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6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87"/>
        <w:gridCol w:w="3588"/>
        <w:gridCol w:w="3588"/>
        <w:tblGridChange w:id="0">
          <w:tblGrid>
            <w:gridCol w:w="3587"/>
            <w:gridCol w:w="3588"/>
            <w:gridCol w:w="358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.......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77592" cy="925136"/>
                  <wp:effectExtent b="0" l="0" r="0" t="0"/>
                  <wp:docPr descr="شعار-الوزارة-ابيض-واسود" id="6" name="image5.png"/>
                  <a:graphic>
                    <a:graphicData uri="http://schemas.openxmlformats.org/drawingml/2006/picture">
                      <pic:pic>
                        <pic:nvPicPr>
                          <pic:cNvPr descr="شعار-الوزارة-ابيض-واسود"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92" cy="9251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مسارات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:50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دقيقة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1445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738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3"/>
        <w:gridCol w:w="4165"/>
        <w:gridCol w:w="1200"/>
        <w:gridCol w:w="1440"/>
        <w:gridCol w:w="1200"/>
        <w:gridCol w:w="1560"/>
        <w:tblGridChange w:id="0">
          <w:tblGrid>
            <w:gridCol w:w="1173"/>
            <w:gridCol w:w="4165"/>
            <w:gridCol w:w="1200"/>
            <w:gridCol w:w="1440"/>
            <w:gridCol w:w="1200"/>
            <w:gridCol w:w="1560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الجلوس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الشعبة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696.000000000002" w:type="dxa"/>
        <w:jc w:val="left"/>
        <w:tblInd w:w="-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967"/>
        <w:gridCol w:w="1122"/>
        <w:gridCol w:w="395"/>
        <w:gridCol w:w="2212"/>
        <w:tblGridChange w:id="0">
          <w:tblGrid>
            <w:gridCol w:w="6967"/>
            <w:gridCol w:w="1122"/>
            <w:gridCol w:w="395"/>
            <w:gridCol w:w="2212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اجيبي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المجاور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1"/>
              </w:rPr>
              <w:t xml:space="preserve">درجات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1"/>
              </w:rPr>
              <w:t xml:space="preserve">فقط</w:t>
            </w:r>
          </w:p>
        </w:tc>
      </w:tr>
    </w:tbl>
    <w:p w:rsidR="00000000" w:rsidDel="00000000" w:rsidP="00000000" w:rsidRDefault="00000000" w:rsidRPr="00000000" w14:paraId="00000017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901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21"/>
        <w:gridCol w:w="789"/>
        <w:gridCol w:w="5598"/>
        <w:gridCol w:w="3493"/>
        <w:tblGridChange w:id="0">
          <w:tblGrid>
            <w:gridCol w:w="1021"/>
            <w:gridCol w:w="789"/>
            <w:gridCol w:w="5598"/>
            <w:gridCol w:w="3493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يمثل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الهرم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البيئي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المقابل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2114546" cy="1551511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46" cy="15515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هرم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هرم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الأعداد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هرم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الكتلة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الحيوية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881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33"/>
        <w:gridCol w:w="897"/>
        <w:gridCol w:w="4718"/>
        <w:gridCol w:w="4133"/>
        <w:tblGridChange w:id="0">
          <w:tblGrid>
            <w:gridCol w:w="1133"/>
            <w:gridCol w:w="897"/>
            <w:gridCol w:w="4718"/>
            <w:gridCol w:w="4133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ماذا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يمثل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الرسم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التالي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؟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2536518" cy="746588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16262" l="0" r="0" t="6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518" cy="746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سلسلة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غذائية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شبكة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غذائية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هرم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بيئي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901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38"/>
        <w:gridCol w:w="905"/>
        <w:gridCol w:w="5714"/>
        <w:gridCol w:w="3144"/>
        <w:tblGridChange w:id="0">
          <w:tblGrid>
            <w:gridCol w:w="1138"/>
            <w:gridCol w:w="905"/>
            <w:gridCol w:w="5714"/>
            <w:gridCol w:w="3144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يمثل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نمط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التوزيع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التالي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نمط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توزيع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1354452" cy="1384550"/>
                  <wp:effectExtent b="0" l="0" r="0" t="0"/>
                  <wp:docPr id="1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2" cy="1384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الجمل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الضب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طائر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الخرشنة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829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59"/>
        <w:gridCol w:w="725"/>
        <w:gridCol w:w="5509"/>
        <w:gridCol w:w="3636"/>
        <w:tblGridChange w:id="0">
          <w:tblGrid>
            <w:gridCol w:w="959"/>
            <w:gridCol w:w="725"/>
            <w:gridCol w:w="5509"/>
            <w:gridCol w:w="3636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ماذا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يمثل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الخط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الافقي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هذا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الشكل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2154811" cy="1429555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811" cy="14295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طور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التسارع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طور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التباطؤ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القدرة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الاستيعابية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758.000000000002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1"/>
        <w:gridCol w:w="886"/>
        <w:gridCol w:w="4665"/>
        <w:gridCol w:w="4086"/>
        <w:tblGridChange w:id="0">
          <w:tblGrid>
            <w:gridCol w:w="1121"/>
            <w:gridCol w:w="886"/>
            <w:gridCol w:w="4665"/>
            <w:gridCol w:w="4086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الدورة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أمامك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هي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1939724" cy="1062991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724" cy="10629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النيتروجين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الماء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الفسفور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bidi w:val="1"/>
        <w:spacing w:line="259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989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46"/>
        <w:gridCol w:w="905"/>
        <w:gridCol w:w="5268"/>
        <w:gridCol w:w="3670"/>
        <w:tblGridChange w:id="0">
          <w:tblGrid>
            <w:gridCol w:w="1146"/>
            <w:gridCol w:w="905"/>
            <w:gridCol w:w="5268"/>
            <w:gridCol w:w="367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حددي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انتقال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الماثل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الصورة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أمامك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1583826" cy="132051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826" cy="13205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شبكة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غذائية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سلسلة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غذائية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هرم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بيئي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989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47"/>
        <w:gridCol w:w="912"/>
        <w:gridCol w:w="5257"/>
        <w:gridCol w:w="3673"/>
        <w:tblGridChange w:id="0">
          <w:tblGrid>
            <w:gridCol w:w="1147"/>
            <w:gridCol w:w="912"/>
            <w:gridCol w:w="5257"/>
            <w:gridCol w:w="3673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الصورة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حددي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المخلوق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المنتج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: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1583826" cy="1320516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826" cy="13205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الأرنب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النبات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الأفعى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793.000000000002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7"/>
        <w:gridCol w:w="887"/>
        <w:gridCol w:w="2336"/>
        <w:gridCol w:w="792"/>
        <w:gridCol w:w="2431"/>
        <w:gridCol w:w="697"/>
        <w:gridCol w:w="2523"/>
        <w:tblGridChange w:id="0">
          <w:tblGrid>
            <w:gridCol w:w="1127"/>
            <w:gridCol w:w="887"/>
            <w:gridCol w:w="2336"/>
            <w:gridCol w:w="792"/>
            <w:gridCol w:w="2431"/>
            <w:gridCol w:w="697"/>
            <w:gridCol w:w="2523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حدد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الرسم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المقابل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الحرف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يمثل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منطقة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عدم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التحمل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: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3307264" cy="775597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264" cy="7755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Quattrocento Sans" w:cs="Quattrocento Sans" w:eastAsia="Quattrocento Sans" w:hAnsi="Quattrocento Sans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0846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31"/>
        <w:gridCol w:w="892"/>
        <w:gridCol w:w="2347"/>
        <w:gridCol w:w="796"/>
        <w:gridCol w:w="3202"/>
        <w:gridCol w:w="547"/>
        <w:gridCol w:w="1931"/>
        <w:tblGridChange w:id="0">
          <w:tblGrid>
            <w:gridCol w:w="1131"/>
            <w:gridCol w:w="892"/>
            <w:gridCol w:w="2347"/>
            <w:gridCol w:w="796"/>
            <w:gridCol w:w="3202"/>
            <w:gridCol w:w="547"/>
            <w:gridCol w:w="1931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الرسم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ماذا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يمثل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الحرف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0"/>
              </w:rPr>
              <w:t xml:space="preserve">D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الرسم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: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</w:rPr>
              <w:drawing>
                <wp:inline distB="0" distT="0" distL="0" distR="0">
                  <wp:extent cx="3307264" cy="775597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264" cy="7755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التحمل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منطقة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الإجهاد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الفسيولوجي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Quattrocento Sans" w:cs="Quattrocento Sans" w:eastAsia="Quattrocento Sans" w:hAnsi="Quattrocento Sans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المدى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8"/>
                <w:szCs w:val="28"/>
                <w:rtl w:val="1"/>
              </w:rPr>
              <w:t xml:space="preserve">الأمثل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756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24"/>
        <w:gridCol w:w="886"/>
        <w:gridCol w:w="5156"/>
        <w:gridCol w:w="3590"/>
        <w:tblGridChange w:id="0">
          <w:tblGrid>
            <w:gridCol w:w="1124"/>
            <w:gridCol w:w="886"/>
            <w:gridCol w:w="5156"/>
            <w:gridCol w:w="3590"/>
          </w:tblGrid>
        </w:tblGridChange>
      </w:tblGrid>
      <w:tr>
        <w:trPr>
          <w:cantSplit w:val="0"/>
          <w:trHeight w:val="648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أي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السلوك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يمثله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الشكل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المجاور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؟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pict>
                <v:shape id="_x0000_s1028" style="position:absolute;left:0;text-align:left;margin-left:-15.4pt;margin-top:126.25pt;width:329.4pt;height:49.1pt;z-index:251666432;visibility:visible;mso-position-horizontal-relative:margin;mso-position-vertical-relative:text;mso-width-relative:margin;mso-height-relative:margin;v-text-anchor:middle;mso-position-horizontal:absolute;mso-position-vertical:absolute;" coordsize="1447920,1033145" filled="f" stroked="f" o:spt="100.0" adj="-11796480,,5400" path="m247668,88900c467821,84667,637168,4233,857321,r412661,88900c1348303,275167,1452028,372533,1447795,552450r-63500,480695l31745,1033145c27512,872913,4233,679027,,518795l247668,88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">
                  <v:formulas/>
                  <v:stroke joinstyle="miter"/>
                  <v:path arrowok="t" o:connectangles="0,0,0,0,0,0,0,0" o:connectlocs="441964,59690;1529890,0;2266284,59690;2583592,370931;2470276,693683;56649,693683;0,348334;441964,59690" o:connecttype="custom" textboxrect="0,0,1447920,1033145"/>
                  <v:textbox>
                    <w:txbxContent>
                      <w:p w:rsidR="00596151" w:rsidDel="00000000" w:rsidP="006409C9" w:rsidRDefault="00596151" w:rsidRPr="00CB135F">
                        <w:pPr>
                          <w:jc w:val="center"/>
                          <w:rPr>
                            <w:rFonts w:asciiTheme="minorBidi" w:cstheme="minorBidi" w:hAnsiTheme="minorBidi"/>
                            <w:sz w:val="32"/>
                            <w:szCs w:val="32"/>
                            <w:rtl w:val="1"/>
                          </w:rPr>
                        </w:pPr>
                        <w:r w:rsidDel="00000000" w:rsidR="00000000" w:rsidRPr="00000000">
                          <w:rPr>
                            <w:rFonts w:asciiTheme="minorBidi" w:cstheme="minorBidi" w:hAnsiTheme="minorBidi" w:hint="cs"/>
                            <w:sz w:val="32"/>
                            <w:szCs w:val="32"/>
                            <w:rtl w:val="1"/>
                          </w:rPr>
                          <w:t xml:space="preserve">انتهت </w:t>
                        </w:r>
                        <w:r w:rsidDel="00000000" w:rsidR="00CB135F" w:rsidRPr="00000000">
                          <w:rPr>
                            <w:rFonts w:asciiTheme="minorBidi" w:cstheme="minorBidi" w:hAnsiTheme="minorBidi" w:hint="cs"/>
                            <w:sz w:val="32"/>
                            <w:szCs w:val="32"/>
                            <w:rtl w:val="1"/>
                          </w:rPr>
                          <w:t xml:space="preserve">الأسئلة / معلمة المادة </w:t>
                        </w:r>
                      </w:p>
                    </w:txbxContent>
                  </v:textbox>
                  <w10:wrap/>
                </v:shape>
              </w:pict>
            </w:r>
            <w:r w:rsidDel="00000000" w:rsidR="00000000" w:rsidRPr="00000000">
              <w:pict>
                <v:shape id="_x0000_s1032" style="position:absolute;left:0;text-align:left;margin-left:0.0pt;margin-top:2.8pt;width:141.1pt;height:123.75pt;z-index:251668480;mso-position-horizontal:absolute;mso-position-horizontal-relative:margin;mso-position-vertical-relative:text;mso-width-relative:margin;mso-height-relative:margin;mso-position-vertical:absolute;" stroked="f" type="#_x0000_t202">
                  <v:textbox>
                    <w:txbxContent>
                      <w:p w:rsidR="00CB135F" w:rsidDel="00000000" w:rsidP="00CB135F" w:rsidRDefault="00CB135F" w:rsidRPr="00000000">
                        <w:r w:rsidDel="00000000" w:rsidR="00000000" w:rsidRPr="00CB135F">
                          <w:rPr>
                            <w:rtl w:val="1"/>
                          </w:rPr>
                          <w:drawing>
                            <wp:inline distB="0" distT="0" distL="0" distR="0">
                              <wp:extent cx="1719439" cy="1490133"/>
                              <wp:effectExtent b="0" l="19050" r="0" t="0"/>
                              <wp:docPr id="4" name="صورة 13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44570" cy="15119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التعود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السلوك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الإجرائي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الشرطي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line="276" w:lineRule="auto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السلوك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1"/>
              </w:rPr>
              <w:t xml:space="preserve">المطبوع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pict>
          <v:shape id="_x0000_s1029" style="position:absolute;left:0;text-align:left;margin-left:341.55pt;margin-top:735.9pt;width:203.45pt;height:29.25pt;z-index:251664384;visibility:visible;mso-position-horizontal-relative:margin;mso-position-vertical-relative:margin;mso-width-relative:margin;mso-height-relative:margin;v-text-anchor:middle;mso-position-horizontal:absolute;mso-position-vertical:absolute;" coordsize="1447920,1033145" filled="f" stroked="f" o:spt="100.0" adj="-11796480,,5400" path="m247668,88900c467821,84667,637168,4233,857321,r412661,88900c1348303,275167,1452028,372533,1447795,552450r-63500,480695l31745,1033145c27512,872913,4233,679027,,518795l247668,88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">
            <v:formulas/>
            <v:stroke joinstyle="miter"/>
            <v:path arrowok="t" o:connectangles="0,0,0,0,0,0,0,0" o:connectlocs="441964,31965;1529890,0;2266284,31965;2583592,198638;2470276,371475;56649,371475;0,186537;441964,31965" o:connecttype="custom" textboxrect="0,0,1447920,1033145"/>
            <v:textbox>
              <w:txbxContent>
                <w:p w:rsidR="00596151" w:rsidDel="00000000" w:rsidP="00CB135F" w:rsidRDefault="00CB135F" w:rsidRPr="007F18CB">
                  <w:pPr>
                    <w:jc w:val="center"/>
                    <w:rPr>
                      <w:rFonts w:asciiTheme="minorBidi" w:cstheme="minorBidi" w:hAnsiTheme="minorBidi"/>
                      <w:b w:val="0"/>
                      <w:bCs w:val="0"/>
                      <w:sz w:val="32"/>
                      <w:szCs w:val="32"/>
                      <w:rtl w:val="1"/>
                    </w:rPr>
                  </w:pPr>
                  <w:r w:rsidDel="00000000" w:rsidR="00000000" w:rsidRPr="00000000">
                    <w:rPr>
                      <w:rFonts w:asciiTheme="minorBidi" w:cstheme="minorBidi" w:hAnsiTheme="minorBidi" w:hint="cs"/>
                      <w:sz w:val="32"/>
                      <w:szCs w:val="32"/>
                      <w:rtl w:val="1"/>
                    </w:rPr>
                    <w:t>الصفحة 2</w:t>
                  </w:r>
                  <w:r w:rsidDel="00000000" w:rsidR="00596151" w:rsidRPr="00000000">
                    <w:rPr>
                      <w:rFonts w:asciiTheme="minorBidi" w:cstheme="minorBidi" w:hAnsiTheme="minorBidi" w:hint="cs"/>
                      <w:sz w:val="32"/>
                      <w:szCs w:val="32"/>
                      <w:rtl w:val="1"/>
                    </w:rPr>
                    <w:t xml:space="preserve"> </w:t>
                  </w:r>
                </w:p>
              </w:txbxContent>
            </v:textbox>
            <w10:wrap/>
          </v:shape>
        </w:pict>
      </w:r>
      <w:r w:rsidDel="00000000" w:rsidR="00000000" w:rsidRPr="00000000">
        <w:rPr>
          <w:rtl w:val="0"/>
        </w:rPr>
      </w:r>
    </w:p>
    <w:sectPr>
      <w:pgSz w:h="16556" w:w="11907" w:orient="portrait"/>
      <w:pgMar w:bottom="686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kkal Majalla"/>
  <w:font w:name="Calibri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20.0" w:type="dxa"/>
        <w:left w:w="40.0" w:type="dxa"/>
        <w:bottom w:w="20.0" w:type="dxa"/>
        <w:right w:w="40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rFonts w:ascii="Arial" w:cs="Arial" w:eastAsia="Arial" w:hAnsi="Arial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image" Target="media/image4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6.png"/><Relationship Id="rId1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