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19B09CD3" w:rsidR="00FA55F9" w:rsidRPr="007D4C8D" w:rsidRDefault="0090239A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71FD8918" w14:textId="1108BC66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90239A">
              <w:rPr>
                <w:rFonts w:hint="cs"/>
                <w:b/>
                <w:bCs/>
                <w:sz w:val="24"/>
                <w:szCs w:val="24"/>
                <w:rtl/>
              </w:rPr>
              <w:t>الخامس الابتدائي</w:t>
            </w:r>
          </w:p>
          <w:p w14:paraId="26814B44" w14:textId="043626BF" w:rsidR="00FA55F9" w:rsidRPr="007D4C8D" w:rsidRDefault="0090239A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الزمن:</w:t>
            </w:r>
            <w:r w:rsidR="00FA55F9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53692494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90239A">
        <w:rPr>
          <w:rFonts w:hint="cs"/>
          <w:b/>
          <w:bCs/>
          <w:sz w:val="28"/>
          <w:szCs w:val="28"/>
          <w:rtl/>
        </w:rPr>
        <w:t>منتصف الفصل الدراسي الثاني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90239A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90239A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5375A0">
        <w:rPr>
          <w:rFonts w:hint="cs"/>
          <w:b/>
          <w:bCs/>
          <w:sz w:val="28"/>
          <w:szCs w:val="28"/>
          <w:rtl/>
        </w:rPr>
        <w:t xml:space="preserve">       </w:t>
      </w:r>
    </w:p>
    <w:p w14:paraId="309B2DB6" w14:textId="11A34AFD" w:rsidR="00AA4B8D" w:rsidRDefault="00AA4B8D" w:rsidP="00AA4B8D">
      <w:pPr>
        <w:spacing w:after="0"/>
        <w:jc w:val="center"/>
        <w:rPr>
          <w:b/>
          <w:bCs/>
          <w:sz w:val="28"/>
          <w:szCs w:val="28"/>
          <w:rtl/>
        </w:rPr>
      </w:pPr>
      <w:r w:rsidRPr="00AA4B8D">
        <w:rPr>
          <w:rFonts w:hint="cs"/>
          <w:b/>
          <w:bCs/>
          <w:sz w:val="28"/>
          <w:szCs w:val="28"/>
          <w:rtl/>
        </w:rPr>
        <w:t>نموذج أ</w:t>
      </w:r>
    </w:p>
    <w:tbl>
      <w:tblPr>
        <w:tblStyle w:val="a3"/>
        <w:bidiVisual/>
        <w:tblW w:w="0" w:type="auto"/>
        <w:tblInd w:w="-160" w:type="dxa"/>
        <w:tblLook w:val="04A0" w:firstRow="1" w:lastRow="0" w:firstColumn="1" w:lastColumn="0" w:noHBand="0" w:noVBand="1"/>
      </w:tblPr>
      <w:tblGrid>
        <w:gridCol w:w="6416"/>
        <w:gridCol w:w="3927"/>
      </w:tblGrid>
      <w:tr w:rsidR="000367B5" w14:paraId="7FC186A5" w14:textId="77777777" w:rsidTr="00434878">
        <w:tc>
          <w:tcPr>
            <w:tcW w:w="641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69080EF8" w:rsidR="00FA55F9" w:rsidRPr="000367B5" w:rsidRDefault="00FA55F9" w:rsidP="00434878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01343945" w14:textId="77777777" w:rsidR="000367B5" w:rsidRDefault="0090239A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الابتدائي (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   )</w:t>
            </w:r>
          </w:p>
          <w:p w14:paraId="6C8D31EF" w14:textId="037A43FF" w:rsidR="004D4336" w:rsidRDefault="004D4336" w:rsidP="004D433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6D3476" w:rsidRPr="00652A73" w14:paraId="6137558A" w14:textId="77777777" w:rsidTr="006D3476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4D2FBED1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BB833DD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4AA7A41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B20E8B4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788C1A1A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1D25A0C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DD548E9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2A5B0895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01651260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D7EA2FA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1E3F09D8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696B36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2E42E09B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6AF5E6B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20C60CFC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8ECD86A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6D3476" w:rsidRPr="00652A73" w14:paraId="4E1592BD" w14:textId="77777777" w:rsidTr="006D3476">
        <w:tc>
          <w:tcPr>
            <w:tcW w:w="394" w:type="dxa"/>
            <w:shd w:val="clear" w:color="auto" w:fill="F2F2F2"/>
          </w:tcPr>
          <w:p w14:paraId="22D972B7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B129952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63909329" w14:textId="760E7250" w:rsidR="006D3476" w:rsidRPr="00652A73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3C6A8AD3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E5C8EF3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FE4F95D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E3F2CA5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8A070D6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D3476" w:rsidRPr="00652A73" w14:paraId="2E835BB4" w14:textId="77777777" w:rsidTr="006D3476">
        <w:tc>
          <w:tcPr>
            <w:tcW w:w="394" w:type="dxa"/>
            <w:shd w:val="clear" w:color="auto" w:fill="F2F2F2"/>
          </w:tcPr>
          <w:p w14:paraId="2CAB4410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15EE6C4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70C7B595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388E00CD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AC19310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F339771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945A097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F2EB931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D3476" w:rsidRPr="00652A73" w14:paraId="2A9C71D8" w14:textId="77777777" w:rsidTr="006D3476">
        <w:tc>
          <w:tcPr>
            <w:tcW w:w="394" w:type="dxa"/>
            <w:shd w:val="clear" w:color="auto" w:fill="F2F2F2"/>
          </w:tcPr>
          <w:p w14:paraId="0061C623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1FAD39A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4E949F33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36AC511A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BB029AA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03B22B9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7AFBD04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BF329EF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F832E0" w:rsidRPr="00652A73" w14:paraId="04A71BE8" w14:textId="77777777" w:rsidTr="006D3476">
        <w:tc>
          <w:tcPr>
            <w:tcW w:w="394" w:type="dxa"/>
            <w:shd w:val="clear" w:color="auto" w:fill="F2F2F2"/>
          </w:tcPr>
          <w:p w14:paraId="00BB4397" w14:textId="5067294D" w:rsidR="00F832E0" w:rsidRPr="00652A73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B1CAFD4" w14:textId="6C1DDAFE" w:rsidR="00F832E0" w:rsidRPr="00652A73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069225CC" w14:textId="4B1DFEA0" w:rsidR="00F832E0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2FC0B08E" w14:textId="77777777" w:rsidR="00F832E0" w:rsidRPr="00652A73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E420494" w14:textId="77777777" w:rsidR="00F832E0" w:rsidRPr="00652A73" w:rsidRDefault="00F832E0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5B65A74" w14:textId="77777777" w:rsidR="00F832E0" w:rsidRPr="00652A73" w:rsidRDefault="00F832E0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FB8C436" w14:textId="77777777" w:rsidR="00F832E0" w:rsidRPr="00652A73" w:rsidRDefault="00F832E0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E4BFFF4" w14:textId="77777777" w:rsidR="00F832E0" w:rsidRPr="00652A73" w:rsidRDefault="00F832E0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6D3476" w:rsidRPr="00652A73" w14:paraId="08C00B49" w14:textId="77777777" w:rsidTr="006D3476">
        <w:tc>
          <w:tcPr>
            <w:tcW w:w="394" w:type="dxa"/>
            <w:shd w:val="clear" w:color="auto" w:fill="F2F2F2"/>
          </w:tcPr>
          <w:p w14:paraId="4EC831E7" w14:textId="7199B545" w:rsidR="006D3476" w:rsidRPr="00652A73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12F3ADD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3BF22938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542429C7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A63885E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7734628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C57355D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8A6F98B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D3476" w:rsidRPr="00652A73" w14:paraId="3D814110" w14:textId="77777777" w:rsidTr="006D3476">
        <w:tc>
          <w:tcPr>
            <w:tcW w:w="394" w:type="dxa"/>
            <w:shd w:val="clear" w:color="auto" w:fill="F2F2F2"/>
          </w:tcPr>
          <w:p w14:paraId="4A7DB56D" w14:textId="1CD24E99" w:rsidR="006D3476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3A6027E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22BA8B32" w14:textId="0EE793BC" w:rsidR="006D3476" w:rsidRDefault="00F832E0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  <w:shd w:val="clear" w:color="auto" w:fill="auto"/>
          </w:tcPr>
          <w:p w14:paraId="697AB475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369EEA8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1F56A11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EF2C925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31B6869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6D3476" w:rsidRPr="00652A73" w14:paraId="383D18F3" w14:textId="77777777" w:rsidTr="006D3476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2A9D024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67A2B9EF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68C40341" w14:textId="77777777" w:rsidR="006D3476" w:rsidRPr="00652A73" w:rsidRDefault="006D3476" w:rsidP="00BA39D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2BDB100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23C256B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8743A3C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EAEAC2" w14:textId="77777777" w:rsidR="006D3476" w:rsidRPr="00652A73" w:rsidRDefault="006D3476" w:rsidP="00BA39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501DC445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10BA619D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832E0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8D30BEA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4438EF1" w14:textId="095EB7F6" w:rsidR="002C634F" w:rsidRPr="00F832E0" w:rsidRDefault="00E14952" w:rsidP="00093D37">
      <w:pPr>
        <w:spacing w:after="0"/>
        <w:ind w:left="118" w:firstLine="142"/>
        <w:rPr>
          <w:rFonts w:cstheme="minorHAnsi"/>
          <w:b/>
          <w:bCs/>
          <w:sz w:val="30"/>
          <w:szCs w:val="30"/>
          <w:rtl/>
        </w:rPr>
      </w:pPr>
      <w:r w:rsidRPr="00F832E0">
        <w:rPr>
          <w:rFonts w:cstheme="minorHAnsi"/>
          <w:b/>
          <w:bCs/>
          <w:sz w:val="28"/>
          <w:szCs w:val="28"/>
          <w:rtl/>
        </w:rPr>
        <w:t xml:space="preserve">جاء المساء وتفقدت </w:t>
      </w:r>
      <w:r w:rsidR="00093D37" w:rsidRPr="00F832E0">
        <w:rPr>
          <w:rFonts w:cstheme="minorHAnsi"/>
          <w:b/>
          <w:bCs/>
          <w:sz w:val="28"/>
          <w:szCs w:val="28"/>
          <w:rtl/>
        </w:rPr>
        <w:t>ملكة النحل أفراد</w:t>
      </w:r>
      <w:r w:rsidR="002C634F" w:rsidRPr="00F832E0">
        <w:rPr>
          <w:rFonts w:cstheme="minorHAnsi"/>
          <w:b/>
          <w:bCs/>
          <w:sz w:val="28"/>
          <w:szCs w:val="28"/>
          <w:rtl/>
        </w:rPr>
        <w:t xml:space="preserve"> مملكتها فوجدت أن عدد</w:t>
      </w:r>
      <w:r w:rsidR="005813E5">
        <w:rPr>
          <w:rFonts w:cstheme="minorHAnsi" w:hint="cs"/>
          <w:b/>
          <w:bCs/>
          <w:sz w:val="28"/>
          <w:szCs w:val="28"/>
          <w:rtl/>
        </w:rPr>
        <w:t>ا</w:t>
      </w:r>
      <w:r w:rsidR="002C634F" w:rsidRPr="00F832E0">
        <w:rPr>
          <w:rFonts w:cstheme="minorHAnsi"/>
          <w:b/>
          <w:bCs/>
          <w:sz w:val="28"/>
          <w:szCs w:val="28"/>
          <w:rtl/>
        </w:rPr>
        <w:t xml:space="preserve"> </w:t>
      </w:r>
      <w:r w:rsidR="00D31D18" w:rsidRPr="00F832E0">
        <w:rPr>
          <w:rFonts w:cstheme="minorHAnsi"/>
          <w:b/>
          <w:bCs/>
          <w:sz w:val="28"/>
          <w:szCs w:val="28"/>
          <w:rtl/>
        </w:rPr>
        <w:t>من النحل</w:t>
      </w:r>
      <w:r w:rsidR="002C634F" w:rsidRPr="00F832E0">
        <w:rPr>
          <w:rFonts w:cstheme="minorHAnsi"/>
          <w:b/>
          <w:bCs/>
          <w:sz w:val="28"/>
          <w:szCs w:val="28"/>
          <w:rtl/>
        </w:rPr>
        <w:t xml:space="preserve"> 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الذي خرج لم يعد، فأحست </w:t>
      </w:r>
      <w:r w:rsidR="00D31D18" w:rsidRPr="00F832E0">
        <w:rPr>
          <w:rFonts w:cstheme="minorHAnsi"/>
          <w:b/>
          <w:bCs/>
          <w:sz w:val="30"/>
          <w:szCs w:val="30"/>
          <w:rtl/>
        </w:rPr>
        <w:t xml:space="preserve">بالقلق، </w:t>
      </w:r>
      <w:r w:rsidR="002C634F" w:rsidRPr="00F832E0">
        <w:rPr>
          <w:rFonts w:cstheme="minorHAnsi"/>
          <w:b/>
          <w:bCs/>
          <w:sz w:val="28"/>
          <w:szCs w:val="28"/>
          <w:rtl/>
        </w:rPr>
        <w:t>عندما رأت الملكة أن عدد النحل بدأ يتناقص شيئا فشيئا ضاعفت البيض</w:t>
      </w:r>
      <w:r w:rsidR="00D0538B" w:rsidRPr="00F832E0">
        <w:rPr>
          <w:rFonts w:cstheme="minorHAnsi"/>
          <w:b/>
          <w:bCs/>
          <w:sz w:val="28"/>
          <w:szCs w:val="28"/>
          <w:rtl/>
        </w:rPr>
        <w:t>،</w:t>
      </w:r>
      <w:r w:rsidR="002C634F" w:rsidRPr="00F832E0">
        <w:rPr>
          <w:rFonts w:cstheme="minorHAnsi"/>
          <w:b/>
          <w:bCs/>
          <w:sz w:val="28"/>
          <w:szCs w:val="28"/>
          <w:rtl/>
        </w:rPr>
        <w:t xml:space="preserve"> وبدأت تفكر في </w:t>
      </w:r>
      <w:r w:rsidR="006642F0" w:rsidRPr="00F832E0">
        <w:rPr>
          <w:rFonts w:cstheme="minorHAnsi" w:hint="cs"/>
          <w:b/>
          <w:bCs/>
          <w:sz w:val="28"/>
          <w:szCs w:val="28"/>
          <w:rtl/>
        </w:rPr>
        <w:t>حل،</w:t>
      </w:r>
      <w:r w:rsidR="002C634F" w:rsidRPr="00F832E0">
        <w:rPr>
          <w:rFonts w:cstheme="minorHAnsi"/>
          <w:b/>
          <w:bCs/>
          <w:sz w:val="28"/>
          <w:szCs w:val="28"/>
          <w:rtl/>
        </w:rPr>
        <w:t xml:space="preserve"> وفي الصباح خاطبت النحل </w:t>
      </w:r>
      <w:r w:rsidR="006642F0" w:rsidRPr="00F832E0">
        <w:rPr>
          <w:rFonts w:cstheme="minorHAnsi" w:hint="cs"/>
          <w:b/>
          <w:bCs/>
          <w:sz w:val="28"/>
          <w:szCs w:val="28"/>
          <w:rtl/>
        </w:rPr>
        <w:t>قائلة:</w:t>
      </w:r>
      <w:r w:rsidR="002C634F" w:rsidRPr="00F832E0">
        <w:rPr>
          <w:rFonts w:cstheme="minorHAnsi"/>
          <w:b/>
          <w:bCs/>
          <w:sz w:val="28"/>
          <w:szCs w:val="28"/>
          <w:rtl/>
        </w:rPr>
        <w:t xml:space="preserve"> ابتداء من اليوم عليكن جميعا أن تخرجن في جماعات وعلى كل مجموعة أن تأخذ الرحيق من نوع واحد من الزهور .</w:t>
      </w:r>
    </w:p>
    <w:p w14:paraId="18F34858" w14:textId="6DE55D6E" w:rsidR="002C634F" w:rsidRPr="00F832E0" w:rsidRDefault="002452A2" w:rsidP="00046360">
      <w:pPr>
        <w:spacing w:after="0"/>
        <w:ind w:left="118" w:firstLine="142"/>
        <w:rPr>
          <w:rFonts w:cstheme="minorHAnsi"/>
          <w:b/>
          <w:bCs/>
          <w:sz w:val="30"/>
          <w:szCs w:val="30"/>
          <w:rtl/>
        </w:rPr>
      </w:pPr>
      <w:r w:rsidRPr="00F832E0">
        <w:rPr>
          <w:rFonts w:cstheme="minorHAnsi"/>
          <w:b/>
          <w:bCs/>
          <w:sz w:val="30"/>
          <w:szCs w:val="30"/>
          <w:rtl/>
        </w:rPr>
        <w:t xml:space="preserve">و 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في المساء حضرت المجموعات إلا مجموعة حضر عدد قليل </w:t>
      </w:r>
      <w:r w:rsidR="00D0538B" w:rsidRPr="00F832E0">
        <w:rPr>
          <w:rFonts w:cstheme="minorHAnsi"/>
          <w:b/>
          <w:bCs/>
          <w:sz w:val="30"/>
          <w:szCs w:val="30"/>
          <w:rtl/>
        </w:rPr>
        <w:t>منها، وكان</w:t>
      </w:r>
      <w:r w:rsidRPr="00F832E0">
        <w:rPr>
          <w:rFonts w:cstheme="minorHAnsi"/>
          <w:b/>
          <w:bCs/>
          <w:sz w:val="30"/>
          <w:szCs w:val="30"/>
          <w:rtl/>
        </w:rPr>
        <w:t xml:space="preserve"> </w:t>
      </w:r>
      <w:r w:rsidR="00093D37" w:rsidRPr="00F832E0">
        <w:rPr>
          <w:rFonts w:cstheme="minorHAnsi"/>
          <w:b/>
          <w:bCs/>
          <w:sz w:val="30"/>
          <w:szCs w:val="30"/>
          <w:rtl/>
        </w:rPr>
        <w:t>النحل مصابا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 بالتعب </w:t>
      </w:r>
      <w:r w:rsidR="00D0538B" w:rsidRPr="00F832E0">
        <w:rPr>
          <w:rFonts w:cstheme="minorHAnsi"/>
          <w:b/>
          <w:bCs/>
          <w:sz w:val="30"/>
          <w:szCs w:val="30"/>
          <w:rtl/>
        </w:rPr>
        <w:t>والإرهاق،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 وشرح للملكة أنه تناول رحيقا من أزهار دوار </w:t>
      </w:r>
      <w:r w:rsidR="00D0538B" w:rsidRPr="00F832E0">
        <w:rPr>
          <w:rFonts w:cstheme="minorHAnsi"/>
          <w:b/>
          <w:bCs/>
          <w:sz w:val="30"/>
          <w:szCs w:val="30"/>
          <w:rtl/>
        </w:rPr>
        <w:t>الشمس،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 علمت الملكة أن الأزهار التي يأخذ منها النحل</w:t>
      </w:r>
      <w:r w:rsidRPr="00F832E0">
        <w:rPr>
          <w:rFonts w:cstheme="minorHAnsi"/>
          <w:b/>
          <w:bCs/>
          <w:sz w:val="30"/>
          <w:szCs w:val="30"/>
          <w:rtl/>
        </w:rPr>
        <w:t>ُ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 الرحيق</w:t>
      </w:r>
      <w:r w:rsidRPr="00F832E0">
        <w:rPr>
          <w:rFonts w:cstheme="minorHAnsi"/>
          <w:b/>
          <w:bCs/>
          <w:sz w:val="30"/>
          <w:szCs w:val="30"/>
          <w:rtl/>
        </w:rPr>
        <w:t>َ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 مسممة</w:t>
      </w:r>
      <w:r w:rsidRPr="00F832E0">
        <w:rPr>
          <w:rFonts w:cstheme="minorHAnsi"/>
          <w:b/>
          <w:bCs/>
          <w:sz w:val="30"/>
          <w:szCs w:val="30"/>
          <w:rtl/>
        </w:rPr>
        <w:t>ً</w:t>
      </w:r>
      <w:r w:rsidR="002C634F" w:rsidRPr="00F832E0">
        <w:rPr>
          <w:rFonts w:cstheme="minorHAnsi"/>
          <w:b/>
          <w:bCs/>
          <w:sz w:val="30"/>
          <w:szCs w:val="30"/>
          <w:rtl/>
        </w:rPr>
        <w:t xml:space="preserve"> لأنها معالجة بالمواد الكيميائية التي تقتل الحشرات.</w:t>
      </w:r>
    </w:p>
    <w:p w14:paraId="620CBE89" w14:textId="358ACB2C" w:rsidR="002C634F" w:rsidRPr="00F832E0" w:rsidRDefault="008911AA" w:rsidP="00046360">
      <w:pPr>
        <w:spacing w:after="0"/>
        <w:ind w:left="118" w:firstLine="142"/>
        <w:rPr>
          <w:rFonts w:cstheme="minorHAnsi"/>
          <w:b/>
          <w:bCs/>
          <w:sz w:val="30"/>
          <w:szCs w:val="30"/>
          <w:rtl/>
        </w:rPr>
      </w:pPr>
      <w:r>
        <w:rPr>
          <w:rFonts w:cstheme="minorHAnsi" w:hint="cs"/>
          <w:b/>
          <w:bCs/>
          <w:sz w:val="30"/>
          <w:szCs w:val="30"/>
          <w:rtl/>
        </w:rPr>
        <w:t>وفي مجال حماية البيئة ،</w:t>
      </w:r>
      <w:r w:rsidR="00093D37" w:rsidRPr="00F832E0">
        <w:rPr>
          <w:rFonts w:cstheme="minorHAnsi"/>
          <w:b/>
          <w:bCs/>
          <w:sz w:val="30"/>
          <w:szCs w:val="30"/>
          <w:rtl/>
        </w:rPr>
        <w:t xml:space="preserve"> أعلن ولي العهد سمو الأمير محمد بن سلمان مبادرة السعودية الخضراء حماية للبيئة من التلوث وتعزيز للوعي البيئي.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03"/>
        <w:gridCol w:w="2839"/>
        <w:gridCol w:w="3820"/>
      </w:tblGrid>
      <w:tr w:rsidR="000B42F5" w:rsidRPr="00483DDA" w14:paraId="0FAD2EF8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D63908D" w14:textId="23CB6AB8" w:rsidR="000B42F5" w:rsidRPr="00483DDA" w:rsidRDefault="000B42F5" w:rsidP="00EE7784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bookmarkStart w:id="2" w:name="_Hlk104842181"/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1</w:t>
            </w:r>
            <w:r w:rsidRPr="00483DDA">
              <w:rPr>
                <w:sz w:val="30"/>
                <w:szCs w:val="30"/>
                <w:rtl/>
              </w:rPr>
              <w:t xml:space="preserve"> –</w:t>
            </w:r>
            <w:r w:rsidRPr="00483DDA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ما شعور النحلة عندما وجدت أن عدد النحل بدأ يتناقص؟</w:t>
            </w:r>
          </w:p>
        </w:tc>
      </w:tr>
      <w:tr w:rsidR="000B42F5" w:rsidRPr="00483DDA" w14:paraId="5A66A263" w14:textId="77777777" w:rsidTr="00D0538B">
        <w:trPr>
          <w:trHeight w:val="320"/>
        </w:trPr>
        <w:tc>
          <w:tcPr>
            <w:tcW w:w="3503" w:type="dxa"/>
          </w:tcPr>
          <w:p w14:paraId="01EF86FC" w14:textId="072E7AF7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أ </w:t>
            </w:r>
            <w:r w:rsidR="005A06A7"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D31D18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الحزن</w:t>
            </w:r>
          </w:p>
        </w:tc>
        <w:tc>
          <w:tcPr>
            <w:tcW w:w="2839" w:type="dxa"/>
          </w:tcPr>
          <w:p w14:paraId="5D1A2F70" w14:textId="49E0D305" w:rsidR="000B42F5" w:rsidRPr="00483DDA" w:rsidRDefault="000B42F5" w:rsidP="00EE7784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9F08BB" w:rsidRPr="00483DDA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– </w:t>
            </w:r>
            <w:r w:rsidR="00D31D18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القلق</w:t>
            </w:r>
          </w:p>
        </w:tc>
        <w:tc>
          <w:tcPr>
            <w:tcW w:w="3820" w:type="dxa"/>
          </w:tcPr>
          <w:p w14:paraId="509AB6E0" w14:textId="2FF9C7E0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="009F08BB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D31D18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الخوف</w:t>
            </w:r>
          </w:p>
        </w:tc>
      </w:tr>
      <w:tr w:rsidR="000B42F5" w:rsidRPr="00483DDA" w14:paraId="3317DF5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2E70A933" w14:textId="4F55CF8E" w:rsidR="000B42F5" w:rsidRPr="00483DDA" w:rsidRDefault="000B42F5" w:rsidP="00EE7784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2</w:t>
            </w:r>
            <w:r w:rsidRPr="00483DDA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D31D18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نصحت الملكة النحل بأن .......</w:t>
            </w:r>
          </w:p>
        </w:tc>
      </w:tr>
      <w:tr w:rsidR="000B42F5" w:rsidRPr="00483DDA" w14:paraId="78225283" w14:textId="77777777" w:rsidTr="00D0538B">
        <w:tc>
          <w:tcPr>
            <w:tcW w:w="3503" w:type="dxa"/>
          </w:tcPr>
          <w:p w14:paraId="35DF25CE" w14:textId="0EFA9B9C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="00FD5D4C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يجمع الرحيق من الأزهار كلها </w:t>
            </w:r>
          </w:p>
        </w:tc>
        <w:tc>
          <w:tcPr>
            <w:tcW w:w="2839" w:type="dxa"/>
          </w:tcPr>
          <w:p w14:paraId="4CBA2195" w14:textId="1F4685FF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ب-  </w:t>
            </w:r>
            <w:r w:rsidRPr="00483DDA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لا يجمع الرحيق </w:t>
            </w:r>
          </w:p>
        </w:tc>
        <w:tc>
          <w:tcPr>
            <w:tcW w:w="3820" w:type="dxa"/>
          </w:tcPr>
          <w:p w14:paraId="1BA7317D" w14:textId="3F4A18DA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093D37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93D37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يجمع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الرحيق من نوع واحد من الأزهار </w:t>
            </w:r>
          </w:p>
        </w:tc>
      </w:tr>
      <w:tr w:rsidR="000B42F5" w:rsidRPr="00483DDA" w14:paraId="235A1416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57C45E14" w14:textId="4E7D87AF" w:rsidR="000B42F5" w:rsidRPr="00483DDA" w:rsidRDefault="000B42F5" w:rsidP="00EE7784">
            <w:pPr>
              <w:rPr>
                <w:rFonts w:ascii="Arial" w:hAnsi="Arial"/>
                <w:b/>
                <w:bCs/>
                <w:sz w:val="30"/>
                <w:szCs w:val="30"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3-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سبب تناقص النحل هو.......</w:t>
            </w:r>
          </w:p>
        </w:tc>
      </w:tr>
      <w:tr w:rsidR="000B42F5" w:rsidRPr="00483DDA" w14:paraId="6B3D000F" w14:textId="77777777" w:rsidTr="00D0538B">
        <w:trPr>
          <w:trHeight w:val="374"/>
        </w:trPr>
        <w:tc>
          <w:tcPr>
            <w:tcW w:w="3503" w:type="dxa"/>
          </w:tcPr>
          <w:p w14:paraId="51C15C45" w14:textId="2017C828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تناول مواد مسممة</w:t>
            </w:r>
          </w:p>
        </w:tc>
        <w:tc>
          <w:tcPr>
            <w:tcW w:w="2839" w:type="dxa"/>
          </w:tcPr>
          <w:p w14:paraId="01FD9976" w14:textId="129DF43E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31D18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انتقل إلى خلية أخرى</w:t>
            </w:r>
          </w:p>
        </w:tc>
        <w:tc>
          <w:tcPr>
            <w:tcW w:w="3820" w:type="dxa"/>
          </w:tcPr>
          <w:p w14:paraId="78F507E6" w14:textId="05FB5E1E" w:rsidR="000B42F5" w:rsidRPr="00483DDA" w:rsidRDefault="00907D29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9F08BB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وقع في فخ </w:t>
            </w:r>
          </w:p>
        </w:tc>
      </w:tr>
      <w:bookmarkEnd w:id="2"/>
      <w:tr w:rsidR="000B42F5" w:rsidRPr="00483DDA" w14:paraId="6E0E8580" w14:textId="77777777" w:rsidTr="00EF6A90">
        <w:trPr>
          <w:trHeight w:val="520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14:paraId="1E3839CF" w14:textId="2F1EFC38" w:rsidR="000B42F5" w:rsidRPr="00483DDA" w:rsidRDefault="009F663A" w:rsidP="00EE7784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4-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من خلال الموضوع نجد </w:t>
            </w:r>
            <w:r w:rsidR="002452A2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أن المواد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الكيميائية </w:t>
            </w:r>
            <w:r w:rsidR="00D0538B" w:rsidRPr="00483DDA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  <w:t>.....</w:t>
            </w:r>
          </w:p>
        </w:tc>
      </w:tr>
      <w:tr w:rsidR="000B42F5" w:rsidRPr="00483DDA" w14:paraId="4827FB47" w14:textId="77777777" w:rsidTr="00D0538B">
        <w:trPr>
          <w:trHeight w:val="256"/>
        </w:trPr>
        <w:tc>
          <w:tcPr>
            <w:tcW w:w="3503" w:type="dxa"/>
          </w:tcPr>
          <w:p w14:paraId="3E246E65" w14:textId="2EFCEA12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تقتل الحشرات الضارة فقط </w:t>
            </w:r>
          </w:p>
        </w:tc>
        <w:tc>
          <w:tcPr>
            <w:tcW w:w="2839" w:type="dxa"/>
          </w:tcPr>
          <w:p w14:paraId="16ABEBF1" w14:textId="7F3D958D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EF6A90" w:rsidRPr="00483DD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تقتل الحشرات النافعة فقط </w:t>
            </w:r>
          </w:p>
        </w:tc>
        <w:tc>
          <w:tcPr>
            <w:tcW w:w="3820" w:type="dxa"/>
          </w:tcPr>
          <w:p w14:paraId="5C872875" w14:textId="52375965" w:rsidR="000B42F5" w:rsidRPr="00483DDA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483DDA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- </w:t>
            </w:r>
            <w:r w:rsidR="00D0538B" w:rsidRP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تقتل الحشرات الضارة والنافعة </w:t>
            </w:r>
          </w:p>
        </w:tc>
      </w:tr>
      <w:tr w:rsidR="000B42F5" w:rsidRPr="00892776" w14:paraId="5EFFFF42" w14:textId="77777777" w:rsidTr="002B5AF4">
        <w:tc>
          <w:tcPr>
            <w:tcW w:w="10162" w:type="dxa"/>
            <w:gridSpan w:val="3"/>
            <w:shd w:val="clear" w:color="auto" w:fill="F2F2F2" w:themeFill="background1" w:themeFillShade="F2"/>
          </w:tcPr>
          <w:p w14:paraId="40DFA66A" w14:textId="53317905" w:rsidR="000B42F5" w:rsidRPr="0074534D" w:rsidRDefault="000B42F5" w:rsidP="00EE778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bookmarkStart w:id="3" w:name="_Hlk122840909"/>
            <w:r w:rsidRPr="0074534D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093D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المبادرة التي أعلن عنها سمو الأمير مبادرة.....</w:t>
            </w:r>
          </w:p>
        </w:tc>
      </w:tr>
      <w:tr w:rsidR="000B42F5" w:rsidRPr="00892776" w14:paraId="2E2A0DBF" w14:textId="77777777" w:rsidTr="00D0538B">
        <w:tc>
          <w:tcPr>
            <w:tcW w:w="3503" w:type="dxa"/>
          </w:tcPr>
          <w:p w14:paraId="1DF05D26" w14:textId="01DC4C50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="00093D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السعودية الجديدة </w:t>
            </w:r>
          </w:p>
        </w:tc>
        <w:tc>
          <w:tcPr>
            <w:tcW w:w="2839" w:type="dxa"/>
          </w:tcPr>
          <w:p w14:paraId="293229F0" w14:textId="6C3AC51D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93D3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السعودية الخضراء </w:t>
            </w:r>
            <w:r w:rsidR="00483DDA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0" w:type="dxa"/>
          </w:tcPr>
          <w:p w14:paraId="047F9955" w14:textId="5BFC61BC" w:rsidR="000B42F5" w:rsidRPr="0074534D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93D37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السعودية المتقدمة </w:t>
            </w:r>
          </w:p>
        </w:tc>
      </w:tr>
      <w:bookmarkEnd w:id="3"/>
    </w:tbl>
    <w:p w14:paraId="40C62A03" w14:textId="3F627B0D" w:rsidR="003A7418" w:rsidRDefault="003A7418" w:rsidP="003A7418">
      <w:pPr>
        <w:spacing w:after="0"/>
        <w:rPr>
          <w:rFonts w:cs="Arial"/>
          <w:b/>
          <w:bCs/>
          <w:rtl/>
        </w:rPr>
      </w:pPr>
    </w:p>
    <w:p w14:paraId="40177D96" w14:textId="77777777" w:rsidR="00F832E0" w:rsidRDefault="00F832E0" w:rsidP="003A7418">
      <w:pPr>
        <w:spacing w:after="0"/>
        <w:rPr>
          <w:rFonts w:cs="Arial"/>
          <w:b/>
          <w:bCs/>
          <w:rtl/>
        </w:rPr>
      </w:pPr>
    </w:p>
    <w:p w14:paraId="394B3002" w14:textId="77777777" w:rsidR="006642F0" w:rsidRDefault="006642F0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145C6A1F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6D3476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1449FE97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D3476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3180"/>
        <w:gridCol w:w="4264"/>
      </w:tblGrid>
      <w:tr w:rsidR="00131628" w:rsidRPr="00892776" w14:paraId="198CF28E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4F22BF3" w14:textId="2BD3132B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ما دل على أكثر من اثنين بزيادة واو ونون أو ياء ونون......</w:t>
            </w:r>
          </w:p>
        </w:tc>
      </w:tr>
      <w:tr w:rsidR="00131628" w:rsidRPr="003E6086" w14:paraId="43E81A34" w14:textId="77777777" w:rsidTr="00D06314">
        <w:trPr>
          <w:trHeight w:val="368"/>
        </w:trPr>
        <w:tc>
          <w:tcPr>
            <w:tcW w:w="2739" w:type="dxa"/>
          </w:tcPr>
          <w:p w14:paraId="4F41ECEE" w14:textId="02E8958A" w:rsidR="00131628" w:rsidRPr="003E6086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6" w:name="_Hlk107851326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جمع المؤنث السالم</w:t>
            </w:r>
          </w:p>
        </w:tc>
        <w:tc>
          <w:tcPr>
            <w:tcW w:w="3180" w:type="dxa"/>
          </w:tcPr>
          <w:p w14:paraId="2F2B3AE8" w14:textId="1990A025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جمع 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المذكر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السالم</w:t>
            </w:r>
          </w:p>
        </w:tc>
        <w:tc>
          <w:tcPr>
            <w:tcW w:w="4264" w:type="dxa"/>
          </w:tcPr>
          <w:p w14:paraId="287FA4F5" w14:textId="53EB5625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جمع 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التكسير</w:t>
            </w:r>
          </w:p>
        </w:tc>
      </w:tr>
      <w:bookmarkEnd w:id="6"/>
      <w:tr w:rsidR="00131628" w:rsidRPr="00892776" w14:paraId="146635FF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A421681" w14:textId="0A6C0DA7" w:rsidR="00131628" w:rsidRPr="003A49F1" w:rsidRDefault="00131628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E7582B" w:rsidRPr="00E7582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يشرح المعلمون الدروس </w:t>
            </w:r>
            <w:r w:rsidR="00E7582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.</w:t>
            </w:r>
            <w:r w:rsidR="00E7582B" w:rsidRPr="00E7582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    جمع التكسير في الجملة السابقة ........</w:t>
            </w:r>
          </w:p>
        </w:tc>
      </w:tr>
      <w:tr w:rsidR="00D06314" w:rsidRPr="003E6086" w14:paraId="669CA11A" w14:textId="77777777" w:rsidTr="00D06314">
        <w:trPr>
          <w:trHeight w:val="368"/>
        </w:trPr>
        <w:tc>
          <w:tcPr>
            <w:tcW w:w="2739" w:type="dxa"/>
          </w:tcPr>
          <w:p w14:paraId="602B87F7" w14:textId="787078E4" w:rsidR="00D06314" w:rsidRPr="003E6086" w:rsidRDefault="00D06314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E7582B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شرح</w:t>
            </w:r>
          </w:p>
        </w:tc>
        <w:tc>
          <w:tcPr>
            <w:tcW w:w="3180" w:type="dxa"/>
          </w:tcPr>
          <w:p w14:paraId="010C0B1E" w14:textId="7BE434F6" w:rsidR="00D06314" w:rsidRPr="003E6086" w:rsidRDefault="00D06314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المعلمون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4" w:type="dxa"/>
          </w:tcPr>
          <w:p w14:paraId="46131F17" w14:textId="0E0D5DE7" w:rsidR="00D06314" w:rsidRPr="003E6086" w:rsidRDefault="00D06314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الدروس</w:t>
            </w:r>
          </w:p>
        </w:tc>
      </w:tr>
      <w:tr w:rsidR="00131628" w:rsidRPr="00892776" w14:paraId="75B398D8" w14:textId="77777777" w:rsidTr="00D06314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0A7F01E" w14:textId="1FFF070B" w:rsidR="00131628" w:rsidRPr="00892776" w:rsidRDefault="00131628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7" w:name="_Hlk108407305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E7582B" w:rsidRPr="00E7582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جمع المؤنث السالم : ما دل على أكثر من .........بزيادة ألف وتاء على مفرده</w:t>
            </w:r>
            <w:r w:rsidR="002452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31628" w:rsidRPr="008E1199" w14:paraId="27FEE6A1" w14:textId="77777777" w:rsidTr="00D06314">
        <w:tc>
          <w:tcPr>
            <w:tcW w:w="2739" w:type="dxa"/>
          </w:tcPr>
          <w:p w14:paraId="05FB90AE" w14:textId="4E4E6C8A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اثنين</w:t>
            </w:r>
          </w:p>
        </w:tc>
        <w:tc>
          <w:tcPr>
            <w:tcW w:w="3180" w:type="dxa"/>
          </w:tcPr>
          <w:p w14:paraId="1EEA2094" w14:textId="6E0A6F38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7582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</w:t>
            </w:r>
            <w:r w:rsidR="00AC75F8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ث</w:t>
            </w:r>
            <w:r w:rsidR="00E7582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نتين</w:t>
            </w:r>
          </w:p>
        </w:tc>
        <w:tc>
          <w:tcPr>
            <w:tcW w:w="4264" w:type="dxa"/>
          </w:tcPr>
          <w:p w14:paraId="16F09E8B" w14:textId="03D464E9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AC75F8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اثنين أو اثنتين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bookmarkEnd w:id="7"/>
    <w:p w14:paraId="7B8EAD04" w14:textId="2B907AAD" w:rsidR="0090239A" w:rsidRPr="0090239A" w:rsidRDefault="0090239A" w:rsidP="00EE04E5">
      <w:pPr>
        <w:spacing w:after="0"/>
        <w:rPr>
          <w:rFonts w:cs="Arial"/>
          <w:b/>
          <w:bCs/>
          <w:sz w:val="12"/>
          <w:szCs w:val="12"/>
          <w:u w:val="single"/>
          <w:rtl/>
        </w:rPr>
      </w:pPr>
      <w:r>
        <w:rPr>
          <w:rFonts w:cs="Arial" w:hint="cs"/>
          <w:b/>
          <w:bCs/>
          <w:sz w:val="4"/>
          <w:szCs w:val="4"/>
          <w:u w:val="single"/>
          <w:rtl/>
        </w:rPr>
        <w:t>د</w:t>
      </w:r>
    </w:p>
    <w:p w14:paraId="03DFBCC8" w14:textId="205F1AAA" w:rsidR="006D3476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D3476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6D3476" w14:paraId="5F7D5FEB" w14:textId="77777777" w:rsidTr="00BA39D9">
        <w:tc>
          <w:tcPr>
            <w:tcW w:w="698" w:type="dxa"/>
            <w:shd w:val="clear" w:color="auto" w:fill="BFBFBF" w:themeFill="background1" w:themeFillShade="BF"/>
          </w:tcPr>
          <w:p w14:paraId="395A06F8" w14:textId="0B442385" w:rsidR="006D3476" w:rsidRDefault="006D3476" w:rsidP="00BA39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4DCA286B" w14:textId="77777777" w:rsidR="006D3476" w:rsidRDefault="006D3476" w:rsidP="00BA39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10188" w:type="dxa"/>
        <w:tblLook w:val="04A0" w:firstRow="1" w:lastRow="0" w:firstColumn="1" w:lastColumn="0" w:noHBand="0" w:noVBand="1"/>
      </w:tblPr>
      <w:tblGrid>
        <w:gridCol w:w="3244"/>
        <w:gridCol w:w="6"/>
        <w:gridCol w:w="3541"/>
        <w:gridCol w:w="3397"/>
      </w:tblGrid>
      <w:tr w:rsidR="00EB4C55" w:rsidRPr="00892776" w14:paraId="7899A02A" w14:textId="77777777" w:rsidTr="00193A2B">
        <w:tc>
          <w:tcPr>
            <w:tcW w:w="10188" w:type="dxa"/>
            <w:gridSpan w:val="4"/>
            <w:shd w:val="clear" w:color="auto" w:fill="F2F2F2" w:themeFill="background1" w:themeFillShade="F2"/>
          </w:tcPr>
          <w:bookmarkEnd w:id="4"/>
          <w:p w14:paraId="7ED626C0" w14:textId="108FDC30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141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ينجح </w:t>
            </w:r>
            <w:r w:rsidR="00E14138" w:rsidRPr="00E14138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المتعاونون</w:t>
            </w:r>
            <w:r w:rsidR="00E141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تنفيذ مهامهم.                 إعراب ما تحته خط :</w:t>
            </w:r>
          </w:p>
        </w:tc>
      </w:tr>
      <w:tr w:rsidR="00EB4C55" w:rsidRPr="00777B5A" w14:paraId="66057057" w14:textId="77777777" w:rsidTr="00193A2B">
        <w:trPr>
          <w:trHeight w:val="368"/>
        </w:trPr>
        <w:tc>
          <w:tcPr>
            <w:tcW w:w="3244" w:type="dxa"/>
          </w:tcPr>
          <w:p w14:paraId="38A25462" w14:textId="29125414" w:rsidR="00EB4C55" w:rsidRPr="00777B5A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77B5A"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فاعل مرفوع وعلامة رفعه الواو</w:t>
            </w:r>
          </w:p>
        </w:tc>
        <w:tc>
          <w:tcPr>
            <w:tcW w:w="3547" w:type="dxa"/>
            <w:gridSpan w:val="2"/>
          </w:tcPr>
          <w:p w14:paraId="468C0772" w14:textId="437768D4" w:rsidR="00EB4C55" w:rsidRPr="00777B5A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777B5A"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فاعل مرفوع وعلامة رفعه الضمة</w:t>
            </w:r>
          </w:p>
        </w:tc>
        <w:tc>
          <w:tcPr>
            <w:tcW w:w="3397" w:type="dxa"/>
          </w:tcPr>
          <w:p w14:paraId="05068413" w14:textId="1623668D" w:rsidR="00EB4C55" w:rsidRPr="00777B5A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77B5A"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فاعل مرفوع وعلامة رفعه الألف</w:t>
            </w:r>
          </w:p>
        </w:tc>
      </w:tr>
      <w:bookmarkEnd w:id="5"/>
      <w:tr w:rsidR="00EB4C55" w:rsidRPr="00892776" w14:paraId="6A772EBF" w14:textId="77777777" w:rsidTr="00193A2B">
        <w:tc>
          <w:tcPr>
            <w:tcW w:w="10188" w:type="dxa"/>
            <w:gridSpan w:val="4"/>
            <w:shd w:val="clear" w:color="auto" w:fill="F2F2F2" w:themeFill="background1" w:themeFillShade="F2"/>
          </w:tcPr>
          <w:p w14:paraId="6F59FE21" w14:textId="2B637469" w:rsidR="00EB4C55" w:rsidRPr="00892776" w:rsidRDefault="00193A2B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="00EB4C55"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B7532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رجع .......من السفر </w:t>
            </w:r>
            <w:r w:rsidR="002452A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EB4C55" w:rsidRPr="00777B5A" w14:paraId="7A073568" w14:textId="77777777" w:rsidTr="00193A2B">
        <w:tc>
          <w:tcPr>
            <w:tcW w:w="3244" w:type="dxa"/>
          </w:tcPr>
          <w:p w14:paraId="794951D7" w14:textId="7E9F0C7C" w:rsidR="00EB4C55" w:rsidRPr="00777B5A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7532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أخاك</w:t>
            </w:r>
          </w:p>
        </w:tc>
        <w:tc>
          <w:tcPr>
            <w:tcW w:w="3547" w:type="dxa"/>
            <w:gridSpan w:val="2"/>
          </w:tcPr>
          <w:p w14:paraId="0CD599FF" w14:textId="0CA6A7A5" w:rsidR="00EB4C55" w:rsidRPr="00777B5A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B7532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أخيك</w:t>
            </w:r>
            <w:r w:rsidR="00777B5A"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7" w:type="dxa"/>
          </w:tcPr>
          <w:p w14:paraId="79818CE5" w14:textId="20C59BED" w:rsidR="00EB4C55" w:rsidRPr="00777B5A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B7532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أخوك</w:t>
            </w:r>
          </w:p>
        </w:tc>
      </w:tr>
      <w:tr w:rsidR="00193A2B" w:rsidRPr="00892776" w14:paraId="749C6392" w14:textId="77777777" w:rsidTr="00193A2B">
        <w:tc>
          <w:tcPr>
            <w:tcW w:w="10188" w:type="dxa"/>
            <w:gridSpan w:val="4"/>
            <w:shd w:val="clear" w:color="auto" w:fill="F2F2F2" w:themeFill="background1" w:themeFillShade="F2"/>
          </w:tcPr>
          <w:p w14:paraId="42DEB396" w14:textId="1CCF720B" w:rsidR="00193A2B" w:rsidRPr="003A49F1" w:rsidRDefault="00193A2B" w:rsidP="00BA39D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تعاون الصديقان في الخير</w:t>
            </w:r>
            <w:r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إعراب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"الصديقان":</w:t>
            </w:r>
            <w:r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فاعل مرفوع وعلامة رفعه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لأنه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</w:t>
            </w:r>
          </w:p>
        </w:tc>
      </w:tr>
      <w:tr w:rsidR="00193A2B" w:rsidRPr="00892776" w14:paraId="22F69CAF" w14:textId="77777777" w:rsidTr="00193A2B">
        <w:tc>
          <w:tcPr>
            <w:tcW w:w="3244" w:type="dxa"/>
          </w:tcPr>
          <w:p w14:paraId="2EA4CF54" w14:textId="77777777" w:rsidR="00193A2B" w:rsidRPr="003E6086" w:rsidRDefault="00193A2B" w:rsidP="00BA39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مثنى</w:t>
            </w:r>
          </w:p>
        </w:tc>
        <w:tc>
          <w:tcPr>
            <w:tcW w:w="3547" w:type="dxa"/>
            <w:gridSpan w:val="2"/>
          </w:tcPr>
          <w:p w14:paraId="03B28397" w14:textId="77777777" w:rsidR="00193A2B" w:rsidRPr="00892776" w:rsidRDefault="00193A2B" w:rsidP="00BA39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جمع مذكر سالم </w:t>
            </w:r>
          </w:p>
        </w:tc>
        <w:tc>
          <w:tcPr>
            <w:tcW w:w="3397" w:type="dxa"/>
          </w:tcPr>
          <w:p w14:paraId="726EE290" w14:textId="77777777" w:rsidR="00193A2B" w:rsidRPr="00892776" w:rsidRDefault="00193A2B" w:rsidP="00BA39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جمع مؤنث سالم </w:t>
            </w:r>
          </w:p>
        </w:tc>
      </w:tr>
      <w:tr w:rsidR="00193A2B" w:rsidRPr="00892776" w14:paraId="304C147F" w14:textId="77777777" w:rsidTr="00193A2B">
        <w:tc>
          <w:tcPr>
            <w:tcW w:w="10188" w:type="dxa"/>
            <w:gridSpan w:val="4"/>
            <w:shd w:val="clear" w:color="auto" w:fill="F2F2F2" w:themeFill="background1" w:themeFillShade="F2"/>
          </w:tcPr>
          <w:p w14:paraId="2D304822" w14:textId="6A841A00" w:rsidR="00193A2B" w:rsidRPr="003A49F1" w:rsidRDefault="00193A2B" w:rsidP="00BA39D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يسقي الفلاح الزرع .               </w:t>
            </w: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اجمع </w:t>
            </w: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العبارة السابقة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</w:p>
        </w:tc>
      </w:tr>
      <w:tr w:rsidR="00193A2B" w:rsidRPr="00892776" w14:paraId="2BE25788" w14:textId="77777777" w:rsidTr="00193A2B">
        <w:trPr>
          <w:trHeight w:val="534"/>
        </w:trPr>
        <w:tc>
          <w:tcPr>
            <w:tcW w:w="3250" w:type="dxa"/>
            <w:gridSpan w:val="2"/>
          </w:tcPr>
          <w:p w14:paraId="71BB254C" w14:textId="77777777" w:rsidR="00193A2B" w:rsidRPr="003E6086" w:rsidRDefault="00193A2B" w:rsidP="00BA39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يسقي الفلاحان الزرع. </w:t>
            </w:r>
          </w:p>
        </w:tc>
        <w:tc>
          <w:tcPr>
            <w:tcW w:w="3541" w:type="dxa"/>
          </w:tcPr>
          <w:p w14:paraId="3392DAA8" w14:textId="77777777" w:rsidR="00193A2B" w:rsidRPr="00777B5A" w:rsidRDefault="00193A2B" w:rsidP="00BA39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يسقي الفلاحين الزرع </w:t>
            </w:r>
          </w:p>
        </w:tc>
        <w:tc>
          <w:tcPr>
            <w:tcW w:w="3397" w:type="dxa"/>
          </w:tcPr>
          <w:p w14:paraId="23DB3739" w14:textId="77777777" w:rsidR="00193A2B" w:rsidRPr="00777B5A" w:rsidRDefault="00193A2B" w:rsidP="00BA39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يسقي الفلاحون الزرع. </w:t>
            </w:r>
          </w:p>
        </w:tc>
      </w:tr>
    </w:tbl>
    <w:p w14:paraId="306E6525" w14:textId="77777777" w:rsidR="00F832E0" w:rsidRDefault="00F832E0" w:rsidP="00F832E0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الرابع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832E0" w14:paraId="2EC4EB4E" w14:textId="77777777" w:rsidTr="00576CB1">
        <w:tc>
          <w:tcPr>
            <w:tcW w:w="850" w:type="dxa"/>
            <w:shd w:val="clear" w:color="auto" w:fill="BFBFBF" w:themeFill="background1" w:themeFillShade="BF"/>
          </w:tcPr>
          <w:p w14:paraId="162B08A5" w14:textId="77777777" w:rsidR="00F832E0" w:rsidRDefault="00F832E0" w:rsidP="00576CB1">
            <w:pPr>
              <w:rPr>
                <w:b/>
                <w:bCs/>
                <w:sz w:val="28"/>
                <w:szCs w:val="28"/>
                <w:rtl/>
              </w:rPr>
            </w:pPr>
            <w:bookmarkStart w:id="8" w:name="_Hlk122804602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BF7715E" w14:textId="77777777" w:rsidR="00F832E0" w:rsidRDefault="00F832E0" w:rsidP="00576CB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bookmarkEnd w:id="8"/>
    </w:tbl>
    <w:p w14:paraId="5383E61A" w14:textId="77777777" w:rsidR="00F832E0" w:rsidRDefault="00F832E0" w:rsidP="00F832E0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102"/>
        <w:gridCol w:w="3116"/>
        <w:gridCol w:w="3965"/>
      </w:tblGrid>
      <w:tr w:rsidR="00F832E0" w:rsidRPr="00892776" w14:paraId="7BD8E4AF" w14:textId="77777777" w:rsidTr="00576CB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61F5A53" w14:textId="77777777" w:rsidR="00F832E0" w:rsidRPr="00E67239" w:rsidRDefault="00F832E0" w:rsidP="00576CB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B6DC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حدد أسلوب التعجب فيما يأتي</w:t>
            </w:r>
          </w:p>
        </w:tc>
      </w:tr>
      <w:tr w:rsidR="00F832E0" w:rsidRPr="003E6086" w14:paraId="397E0133" w14:textId="77777777" w:rsidTr="00576CB1">
        <w:trPr>
          <w:trHeight w:val="368"/>
        </w:trPr>
        <w:tc>
          <w:tcPr>
            <w:tcW w:w="3102" w:type="dxa"/>
          </w:tcPr>
          <w:p w14:paraId="4ACA192A" w14:textId="77777777" w:rsidR="00F832E0" w:rsidRPr="003E6086" w:rsidRDefault="00F832E0" w:rsidP="00576CB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B6DC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أجمل الأمانة؟</w:t>
            </w:r>
          </w:p>
        </w:tc>
        <w:tc>
          <w:tcPr>
            <w:tcW w:w="3116" w:type="dxa"/>
          </w:tcPr>
          <w:p w14:paraId="46344962" w14:textId="77777777" w:rsidR="00F832E0" w:rsidRPr="003E6086" w:rsidRDefault="00F832E0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FB6DC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أجمل الأمانة</w:t>
            </w:r>
            <w:r w:rsidRPr="00FB6DC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!</w:t>
            </w:r>
          </w:p>
        </w:tc>
        <w:tc>
          <w:tcPr>
            <w:tcW w:w="3965" w:type="dxa"/>
          </w:tcPr>
          <w:p w14:paraId="5EF0085F" w14:textId="77777777" w:rsidR="00F832E0" w:rsidRPr="003E6086" w:rsidRDefault="00F832E0" w:rsidP="00576CB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Pr="00FB6DC3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ما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أجمل الأمانة</w:t>
            </w:r>
            <w:r w:rsidRPr="00FB6DC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F832E0" w:rsidRPr="00F26CF9" w14:paraId="64236B62" w14:textId="77777777" w:rsidTr="00576CB1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200CF74" w14:textId="77777777" w:rsidR="00F832E0" w:rsidRPr="00F26CF9" w:rsidRDefault="00F832E0" w:rsidP="00576CB1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2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481798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عندما نتعجب</w:t>
            </w:r>
            <w:r w:rsidRPr="00481798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من سرعة الطائرة نقول:</w:t>
            </w:r>
          </w:p>
        </w:tc>
      </w:tr>
      <w:tr w:rsidR="00F832E0" w:rsidRPr="00F26CF9" w14:paraId="49A084E7" w14:textId="77777777" w:rsidTr="00576CB1">
        <w:tc>
          <w:tcPr>
            <w:tcW w:w="3102" w:type="dxa"/>
          </w:tcPr>
          <w:p w14:paraId="3DDB6B10" w14:textId="77777777" w:rsidR="00F832E0" w:rsidRPr="00F26CF9" w:rsidRDefault="00F832E0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Pr="0048179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الطائرة سريعة جدا</w:t>
            </w:r>
            <w:r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u w:val="single"/>
                <w:rtl/>
              </w:rPr>
              <w:t>.</w:t>
            </w:r>
          </w:p>
        </w:tc>
        <w:tc>
          <w:tcPr>
            <w:tcW w:w="3116" w:type="dxa"/>
          </w:tcPr>
          <w:p w14:paraId="25A72433" w14:textId="77777777" w:rsidR="00F832E0" w:rsidRPr="00F26CF9" w:rsidRDefault="00F832E0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- ما</w:t>
            </w:r>
            <w:r w:rsidRPr="0048179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أسرع الطائرة !</w:t>
            </w:r>
          </w:p>
        </w:tc>
        <w:tc>
          <w:tcPr>
            <w:tcW w:w="3965" w:type="dxa"/>
          </w:tcPr>
          <w:p w14:paraId="182474C6" w14:textId="77777777" w:rsidR="00F832E0" w:rsidRPr="00F26CF9" w:rsidRDefault="00F832E0" w:rsidP="00576CB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48179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السيارة أسرع من القطار</w:t>
            </w:r>
            <w:r w:rsidRPr="00C12F8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</w:p>
        </w:tc>
      </w:tr>
    </w:tbl>
    <w:p w14:paraId="2E177BDE" w14:textId="77777777" w:rsidR="00F832E0" w:rsidRPr="00DA53C3" w:rsidRDefault="00F832E0" w:rsidP="00F832E0"/>
    <w:p w14:paraId="50EFE2CB" w14:textId="77777777" w:rsidR="00F832E0" w:rsidRPr="00F832E0" w:rsidRDefault="00F832E0" w:rsidP="003A7418">
      <w:pPr>
        <w:spacing w:after="0"/>
        <w:rPr>
          <w:rFonts w:cs="Arial"/>
          <w:b/>
          <w:bCs/>
          <w:rtl/>
        </w:rPr>
      </w:pPr>
    </w:p>
    <w:p w14:paraId="0A85C16A" w14:textId="03F99C44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4DA327F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59F7DC9D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F832E0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AD2FAC" w:rsidRPr="00892776" w14:paraId="69D574BF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D2FB23C" w14:textId="43C86F23" w:rsidR="00AD2FAC" w:rsidRPr="00E67239" w:rsidRDefault="00AD2FAC" w:rsidP="003A4D15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9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6242DB" w:rsidRPr="006242D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"</w:t>
            </w:r>
            <w:r w:rsidR="00E7582B">
              <w:rPr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المؤمنون إخوة   كتبت الهمزة على الواو لأن.......</w:t>
            </w:r>
          </w:p>
        </w:tc>
      </w:tr>
      <w:tr w:rsidR="00AD2FAC" w:rsidRPr="003E6086" w14:paraId="489B064E" w14:textId="77777777" w:rsidTr="00E7582B">
        <w:trPr>
          <w:trHeight w:val="368"/>
        </w:trPr>
        <w:tc>
          <w:tcPr>
            <w:tcW w:w="3245" w:type="dxa"/>
          </w:tcPr>
          <w:p w14:paraId="3CECB222" w14:textId="5B9ECCE8" w:rsidR="00AD2FAC" w:rsidRPr="003E6086" w:rsidRDefault="00AD2FAC" w:rsidP="003A4D15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الهمزة مكسورة وقبلها مكسور</w:t>
            </w:r>
          </w:p>
        </w:tc>
        <w:tc>
          <w:tcPr>
            <w:tcW w:w="3402" w:type="dxa"/>
          </w:tcPr>
          <w:p w14:paraId="5F7A87A9" w14:textId="6A3826FA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19607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الهمزة مفتوحة وقبلها مضموم</w:t>
            </w:r>
          </w:p>
        </w:tc>
        <w:tc>
          <w:tcPr>
            <w:tcW w:w="3536" w:type="dxa"/>
          </w:tcPr>
          <w:p w14:paraId="7AB338E8" w14:textId="44A468FE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الهمزة ساكنة وما قبلها مضموم</w:t>
            </w:r>
          </w:p>
        </w:tc>
      </w:tr>
      <w:tr w:rsidR="00AD2FAC" w:rsidRPr="00892776" w14:paraId="06C1E679" w14:textId="77777777" w:rsidTr="006242DB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7E4DB912" w14:textId="4E448E79" w:rsidR="00AD2FAC" w:rsidRPr="003A49F1" w:rsidRDefault="00AD2FAC" w:rsidP="003A4D1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7582B" w:rsidRPr="00E7582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 وصل  هذه الحروف  { مُ - ءْ - تَ - مَ - ر } تكتب</w:t>
            </w:r>
            <w:r w:rsidR="00E7582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D2FAC" w:rsidRPr="00892776" w14:paraId="658A45F2" w14:textId="77777777" w:rsidTr="00E7582B">
        <w:tc>
          <w:tcPr>
            <w:tcW w:w="3245" w:type="dxa"/>
          </w:tcPr>
          <w:p w14:paraId="57B3580B" w14:textId="597B44C0" w:rsidR="00AD2FAC" w:rsidRPr="003E608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196071"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758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مؤتمر</w:t>
            </w:r>
          </w:p>
        </w:tc>
        <w:tc>
          <w:tcPr>
            <w:tcW w:w="3402" w:type="dxa"/>
          </w:tcPr>
          <w:p w14:paraId="16457EA8" w14:textId="5082B891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 w:rsidR="0013162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58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مئتمر</w:t>
            </w:r>
          </w:p>
        </w:tc>
        <w:tc>
          <w:tcPr>
            <w:tcW w:w="3536" w:type="dxa"/>
          </w:tcPr>
          <w:p w14:paraId="0318B2A6" w14:textId="3E820648" w:rsidR="00AD2FAC" w:rsidRPr="00892776" w:rsidRDefault="00AD2FAC" w:rsidP="003A4D1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47913"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758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مأتمر</w:t>
            </w:r>
          </w:p>
        </w:tc>
      </w:tr>
    </w:tbl>
    <w:bookmarkEnd w:id="9"/>
    <w:p w14:paraId="31839552" w14:textId="6431D363" w:rsidR="006D3476" w:rsidRDefault="006D3476" w:rsidP="006D347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ب- اكتب ما يملى عليك:</w:t>
      </w:r>
    </w:p>
    <w:p w14:paraId="66877167" w14:textId="6740147E" w:rsidR="006D3476" w:rsidRDefault="006D3476" w:rsidP="006D347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90239A">
        <w:rPr>
          <w:rFonts w:cs="Arial" w:hint="cs"/>
          <w:b/>
          <w:bCs/>
          <w:sz w:val="28"/>
          <w:szCs w:val="28"/>
          <w:rtl/>
        </w:rPr>
        <w:t>.........................</w:t>
      </w:r>
      <w:r>
        <w:rPr>
          <w:rFonts w:cs="Arial" w:hint="cs"/>
          <w:b/>
          <w:bCs/>
          <w:sz w:val="28"/>
          <w:szCs w:val="28"/>
          <w:rtl/>
        </w:rPr>
        <w:t>.</w:t>
      </w:r>
    </w:p>
    <w:p w14:paraId="77ADD44E" w14:textId="12DCE5A4" w:rsidR="0090239A" w:rsidRDefault="001E2263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F832E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السادس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90239A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90239A" w14:paraId="397BC6FF" w14:textId="77777777" w:rsidTr="00BA39D9">
        <w:tc>
          <w:tcPr>
            <w:tcW w:w="850" w:type="dxa"/>
            <w:shd w:val="clear" w:color="auto" w:fill="BFBFBF" w:themeFill="background1" w:themeFillShade="BF"/>
          </w:tcPr>
          <w:p w14:paraId="62B6A6E6" w14:textId="2619B79B" w:rsidR="0090239A" w:rsidRDefault="0090239A" w:rsidP="00BA39D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832E0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42DBB6B" w14:textId="77777777" w:rsidR="0090239A" w:rsidRDefault="0090239A" w:rsidP="00BA39D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615AF36" w14:textId="33C87BB6" w:rsidR="00DF7FEE" w:rsidRDefault="00DF7FEE" w:rsidP="0090239A">
      <w:pPr>
        <w:spacing w:after="0"/>
        <w:rPr>
          <w:noProof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90239A" w:rsidRPr="0090239A">
        <w:rPr>
          <w:rFonts w:asciiTheme="majorBidi" w:hAnsiTheme="majorBidi" w:cs="Times New Roman"/>
          <w:b/>
          <w:bCs/>
          <w:sz w:val="34"/>
          <w:szCs w:val="34"/>
          <w:rtl/>
        </w:rPr>
        <w:t>من حافظ على بيئته حافظ على صحته، ونظافة البيئة لك عنوان.</w:t>
      </w:r>
    </w:p>
    <w:p w14:paraId="476A7544" w14:textId="0982719F" w:rsidR="00A269BD" w:rsidRDefault="00A269BD" w:rsidP="0090239A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lastRenderedPageBreak/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7CF3D2E9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 w:rsidR="004A1DD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62AEA74E" w14:textId="09B568F3" w:rsidR="004A1DD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hyperlink r:id="rId5" w:history="1">
        <w:r w:rsidR="004A1DDF" w:rsidRPr="0059719E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</w:rPr>
          <w:t>https://youtu.be/fenXGMu_mK</w:t>
        </w:r>
        <w:r w:rsidR="004A1DDF" w:rsidRPr="0059719E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rtl/>
          </w:rPr>
          <w:t>8</w:t>
        </w:r>
      </w:hyperlink>
    </w:p>
    <w:p w14:paraId="40C979FF" w14:textId="77777777" w:rsidR="004A1DDF" w:rsidRDefault="004A1DD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14:paraId="328ADDBD" w14:textId="30EF2D6E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04A8"/>
    <w:rsid w:val="00020CF2"/>
    <w:rsid w:val="000367B5"/>
    <w:rsid w:val="00046209"/>
    <w:rsid w:val="00046360"/>
    <w:rsid w:val="00050C12"/>
    <w:rsid w:val="0006362E"/>
    <w:rsid w:val="00072BA8"/>
    <w:rsid w:val="000803DB"/>
    <w:rsid w:val="00083CC8"/>
    <w:rsid w:val="00093D37"/>
    <w:rsid w:val="000A61F9"/>
    <w:rsid w:val="000B42F5"/>
    <w:rsid w:val="000C2636"/>
    <w:rsid w:val="000C68F4"/>
    <w:rsid w:val="000E528B"/>
    <w:rsid w:val="001067FC"/>
    <w:rsid w:val="00110B72"/>
    <w:rsid w:val="00125704"/>
    <w:rsid w:val="001276D7"/>
    <w:rsid w:val="00131628"/>
    <w:rsid w:val="00193A2B"/>
    <w:rsid w:val="00196071"/>
    <w:rsid w:val="001C4DFD"/>
    <w:rsid w:val="001D3CB9"/>
    <w:rsid w:val="001E124F"/>
    <w:rsid w:val="001E2263"/>
    <w:rsid w:val="001F0FF6"/>
    <w:rsid w:val="001F6DBF"/>
    <w:rsid w:val="00206982"/>
    <w:rsid w:val="00212478"/>
    <w:rsid w:val="00212C17"/>
    <w:rsid w:val="00232E58"/>
    <w:rsid w:val="002436BC"/>
    <w:rsid w:val="002452A2"/>
    <w:rsid w:val="00247B0A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C634F"/>
    <w:rsid w:val="002D0923"/>
    <w:rsid w:val="00310B25"/>
    <w:rsid w:val="00316847"/>
    <w:rsid w:val="00327B02"/>
    <w:rsid w:val="003337B3"/>
    <w:rsid w:val="00335A29"/>
    <w:rsid w:val="003430FF"/>
    <w:rsid w:val="00344054"/>
    <w:rsid w:val="00344A4C"/>
    <w:rsid w:val="00350035"/>
    <w:rsid w:val="00360D63"/>
    <w:rsid w:val="00374ADB"/>
    <w:rsid w:val="003A1070"/>
    <w:rsid w:val="003A49F1"/>
    <w:rsid w:val="003A7418"/>
    <w:rsid w:val="003B1C0D"/>
    <w:rsid w:val="003B7672"/>
    <w:rsid w:val="003C2153"/>
    <w:rsid w:val="003E6086"/>
    <w:rsid w:val="0042175E"/>
    <w:rsid w:val="00421B97"/>
    <w:rsid w:val="00423C4B"/>
    <w:rsid w:val="00434878"/>
    <w:rsid w:val="00447913"/>
    <w:rsid w:val="0045386A"/>
    <w:rsid w:val="0045758D"/>
    <w:rsid w:val="00457E72"/>
    <w:rsid w:val="00482671"/>
    <w:rsid w:val="00482687"/>
    <w:rsid w:val="00483DDA"/>
    <w:rsid w:val="004844F2"/>
    <w:rsid w:val="00490183"/>
    <w:rsid w:val="00491735"/>
    <w:rsid w:val="00496F12"/>
    <w:rsid w:val="004970DA"/>
    <w:rsid w:val="00497C4F"/>
    <w:rsid w:val="004A10BC"/>
    <w:rsid w:val="004A1DDF"/>
    <w:rsid w:val="004B697E"/>
    <w:rsid w:val="004C0D26"/>
    <w:rsid w:val="004D4336"/>
    <w:rsid w:val="004D7FB6"/>
    <w:rsid w:val="004E4FF1"/>
    <w:rsid w:val="0050502C"/>
    <w:rsid w:val="00507DEE"/>
    <w:rsid w:val="0051436F"/>
    <w:rsid w:val="0052553C"/>
    <w:rsid w:val="0052768C"/>
    <w:rsid w:val="00534BB7"/>
    <w:rsid w:val="005375A0"/>
    <w:rsid w:val="005456B3"/>
    <w:rsid w:val="00545CAB"/>
    <w:rsid w:val="0057038D"/>
    <w:rsid w:val="00576A20"/>
    <w:rsid w:val="00581206"/>
    <w:rsid w:val="005813E5"/>
    <w:rsid w:val="00581A72"/>
    <w:rsid w:val="005843B0"/>
    <w:rsid w:val="00585346"/>
    <w:rsid w:val="00586B98"/>
    <w:rsid w:val="00595935"/>
    <w:rsid w:val="005A06A7"/>
    <w:rsid w:val="005A516E"/>
    <w:rsid w:val="005C1270"/>
    <w:rsid w:val="005C169E"/>
    <w:rsid w:val="005C7A7D"/>
    <w:rsid w:val="005D70FF"/>
    <w:rsid w:val="00602897"/>
    <w:rsid w:val="0060757F"/>
    <w:rsid w:val="006217B2"/>
    <w:rsid w:val="0062200A"/>
    <w:rsid w:val="006242DB"/>
    <w:rsid w:val="0062493B"/>
    <w:rsid w:val="00634356"/>
    <w:rsid w:val="00637C69"/>
    <w:rsid w:val="00652A73"/>
    <w:rsid w:val="006642F0"/>
    <w:rsid w:val="0068386B"/>
    <w:rsid w:val="006911FF"/>
    <w:rsid w:val="006964DF"/>
    <w:rsid w:val="006D3476"/>
    <w:rsid w:val="006D733E"/>
    <w:rsid w:val="0070397D"/>
    <w:rsid w:val="007126CA"/>
    <w:rsid w:val="00721737"/>
    <w:rsid w:val="00736D3E"/>
    <w:rsid w:val="00764A03"/>
    <w:rsid w:val="00767233"/>
    <w:rsid w:val="00777B5A"/>
    <w:rsid w:val="007A5DC5"/>
    <w:rsid w:val="007A6B11"/>
    <w:rsid w:val="007D162E"/>
    <w:rsid w:val="007E2C74"/>
    <w:rsid w:val="007F1314"/>
    <w:rsid w:val="007F269A"/>
    <w:rsid w:val="0080418E"/>
    <w:rsid w:val="008437E6"/>
    <w:rsid w:val="0084695A"/>
    <w:rsid w:val="0087774D"/>
    <w:rsid w:val="008911AA"/>
    <w:rsid w:val="00892776"/>
    <w:rsid w:val="00897CCF"/>
    <w:rsid w:val="008B0AB0"/>
    <w:rsid w:val="008D0A59"/>
    <w:rsid w:val="008E1199"/>
    <w:rsid w:val="008E14F3"/>
    <w:rsid w:val="008E56E9"/>
    <w:rsid w:val="008F10FA"/>
    <w:rsid w:val="008F7953"/>
    <w:rsid w:val="0090239A"/>
    <w:rsid w:val="00907D29"/>
    <w:rsid w:val="00911078"/>
    <w:rsid w:val="00912495"/>
    <w:rsid w:val="009145B4"/>
    <w:rsid w:val="009147E3"/>
    <w:rsid w:val="00922DB8"/>
    <w:rsid w:val="00925493"/>
    <w:rsid w:val="00933BE6"/>
    <w:rsid w:val="009517AE"/>
    <w:rsid w:val="0096390B"/>
    <w:rsid w:val="009729DA"/>
    <w:rsid w:val="009769CE"/>
    <w:rsid w:val="00981C18"/>
    <w:rsid w:val="0098735B"/>
    <w:rsid w:val="00995CF7"/>
    <w:rsid w:val="009A1160"/>
    <w:rsid w:val="009A4DDA"/>
    <w:rsid w:val="009C4056"/>
    <w:rsid w:val="009C4EFD"/>
    <w:rsid w:val="009E0620"/>
    <w:rsid w:val="009F08BB"/>
    <w:rsid w:val="009F663A"/>
    <w:rsid w:val="00A117F4"/>
    <w:rsid w:val="00A1329A"/>
    <w:rsid w:val="00A269BD"/>
    <w:rsid w:val="00A311A2"/>
    <w:rsid w:val="00A353A8"/>
    <w:rsid w:val="00A42C49"/>
    <w:rsid w:val="00A50CB8"/>
    <w:rsid w:val="00A55E60"/>
    <w:rsid w:val="00A63AD3"/>
    <w:rsid w:val="00A70033"/>
    <w:rsid w:val="00A71AC7"/>
    <w:rsid w:val="00A86C4E"/>
    <w:rsid w:val="00A91B95"/>
    <w:rsid w:val="00A938B4"/>
    <w:rsid w:val="00AA4B8D"/>
    <w:rsid w:val="00AB520E"/>
    <w:rsid w:val="00AC6C71"/>
    <w:rsid w:val="00AC75F8"/>
    <w:rsid w:val="00AD2FAC"/>
    <w:rsid w:val="00AD6D74"/>
    <w:rsid w:val="00AE58CB"/>
    <w:rsid w:val="00B15648"/>
    <w:rsid w:val="00B24212"/>
    <w:rsid w:val="00B26F5D"/>
    <w:rsid w:val="00B419F9"/>
    <w:rsid w:val="00B42F13"/>
    <w:rsid w:val="00B44B2B"/>
    <w:rsid w:val="00B541C2"/>
    <w:rsid w:val="00B6136B"/>
    <w:rsid w:val="00B61BEF"/>
    <w:rsid w:val="00B75322"/>
    <w:rsid w:val="00B84C13"/>
    <w:rsid w:val="00BA3FCC"/>
    <w:rsid w:val="00BA5F46"/>
    <w:rsid w:val="00BB47F7"/>
    <w:rsid w:val="00BC03D4"/>
    <w:rsid w:val="00BE2B46"/>
    <w:rsid w:val="00BE3148"/>
    <w:rsid w:val="00C02E62"/>
    <w:rsid w:val="00C040C2"/>
    <w:rsid w:val="00C12FA8"/>
    <w:rsid w:val="00C23AD1"/>
    <w:rsid w:val="00C372C6"/>
    <w:rsid w:val="00C416F5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B51E7"/>
    <w:rsid w:val="00CD7B07"/>
    <w:rsid w:val="00CE25A0"/>
    <w:rsid w:val="00CE284C"/>
    <w:rsid w:val="00D0538B"/>
    <w:rsid w:val="00D06314"/>
    <w:rsid w:val="00D074CC"/>
    <w:rsid w:val="00D20F85"/>
    <w:rsid w:val="00D216FF"/>
    <w:rsid w:val="00D2383F"/>
    <w:rsid w:val="00D30C16"/>
    <w:rsid w:val="00D30DD9"/>
    <w:rsid w:val="00D31D18"/>
    <w:rsid w:val="00D371E2"/>
    <w:rsid w:val="00D442F1"/>
    <w:rsid w:val="00D50349"/>
    <w:rsid w:val="00D51166"/>
    <w:rsid w:val="00D547A2"/>
    <w:rsid w:val="00D63C86"/>
    <w:rsid w:val="00D641EA"/>
    <w:rsid w:val="00D65F09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14138"/>
    <w:rsid w:val="00E142A3"/>
    <w:rsid w:val="00E14952"/>
    <w:rsid w:val="00E365F5"/>
    <w:rsid w:val="00E50DF0"/>
    <w:rsid w:val="00E51701"/>
    <w:rsid w:val="00E67239"/>
    <w:rsid w:val="00E720B5"/>
    <w:rsid w:val="00E734DA"/>
    <w:rsid w:val="00E75292"/>
    <w:rsid w:val="00E7582B"/>
    <w:rsid w:val="00E81FE4"/>
    <w:rsid w:val="00E8230E"/>
    <w:rsid w:val="00E82E3D"/>
    <w:rsid w:val="00E84C89"/>
    <w:rsid w:val="00E84ED9"/>
    <w:rsid w:val="00E858A3"/>
    <w:rsid w:val="00E9264A"/>
    <w:rsid w:val="00E95325"/>
    <w:rsid w:val="00E96FE0"/>
    <w:rsid w:val="00EB4C55"/>
    <w:rsid w:val="00EB6072"/>
    <w:rsid w:val="00EC05C6"/>
    <w:rsid w:val="00ED50D0"/>
    <w:rsid w:val="00ED587F"/>
    <w:rsid w:val="00EE04E5"/>
    <w:rsid w:val="00EF6A90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32E0"/>
    <w:rsid w:val="00F8786A"/>
    <w:rsid w:val="00F93564"/>
    <w:rsid w:val="00F9594B"/>
    <w:rsid w:val="00FA2095"/>
    <w:rsid w:val="00FA55F9"/>
    <w:rsid w:val="00FB55EF"/>
    <w:rsid w:val="00FB6DC3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31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fenXGMu_mK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21</cp:revision>
  <cp:lastPrinted>2022-12-25T18:45:00Z</cp:lastPrinted>
  <dcterms:created xsi:type="dcterms:W3CDTF">2022-12-19T07:00:00Z</dcterms:created>
  <dcterms:modified xsi:type="dcterms:W3CDTF">2024-12-05T05:21:00Z</dcterms:modified>
</cp:coreProperties>
</file>