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1445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 (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1022350</wp:posOffset>
                </wp:positionH>
                <wp:positionV relativeFrom="paragraph">
                  <wp:posOffset>-768349</wp:posOffset>
                </wp:positionV>
                <wp:extent cx="847725" cy="97155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مستطيل 40"/>
                      <wps:spPr>
                        <a:xfrm>
                          <a:off x="0" y="0"/>
                          <a:ext cx="847725" cy="97155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ysClr lastClr="000000" val="windowText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00000" w:rsidDel="00000000" w:rsidP="002937BF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color w:val="0d0d0d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11995" w:rsidRPr="04608350">
                              <w:rPr>
                                <w:color w:val="0d0d0d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2937BF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color w:val="0d0d0d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11995" w:rsidRPr="04608350">
                              <w:rPr>
                                <w:color w:val="0d0d0d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...........</w:t>
                            </w:r>
                            <w:r w:rsidDel="000000-1" w:rsidR="15211995" w:rsidRPr="04608350">
                              <w:rPr>
                                <w:color w:val="0d0d0d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2937BF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11995" w:rsidRPr="000000-1">
                              <w:rPr>
                                <w:color w:val="0d0d0d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20</w:t>
                            </w:r>
                            <w:r w:rsidDel="000000-1" w:rsidR="15211995" w:rsidRPr="04608350">
                              <w:rPr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1199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1022350</wp:posOffset>
                </wp:positionH>
                <wp:positionV relativeFrom="paragraph">
                  <wp:posOffset>-768349</wp:posOffset>
                </wp:positionV>
                <wp:extent cx="847725" cy="9715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-222249</wp:posOffset>
                </wp:positionH>
                <wp:positionV relativeFrom="paragraph">
                  <wp:posOffset>66675</wp:posOffset>
                </wp:positionV>
                <wp:extent cx="6642100" cy="49149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491490"/>
                        </a:xfrm>
                        <a:prstGeom prst="plaque"/>
                        <a:solidFill>
                          <a:srgbClr val="FFFFFF"/>
                        </a:solidFill>
                        <a:ln cap="flat" cmpd="sng"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E7EAD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949933" w:rsidRPr="01142891">
                              <w:rPr>
                                <w:rFonts w:ascii="Sakkal Majalla" w:cs="Sakkal Majalla" w:eastAsia="Calibri" w:hAnsi="Sakkal Majalla"/>
                                <w:bCs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sym w:char="fffff0a9" w:font="Symbol"/>
                            </w:r>
                            <w:r w:rsidDel="000000-1" w:rsidR="00949933" w:rsidRPr="000000-1">
                              <w:rPr>
                                <w:rFonts w:ascii="Sakkal Majalla" w:cs="Sakkal Majalla" w:eastAsia="Calibri" w:hAnsi="Sakkal Majalla"/>
                                <w:bCs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</w:t>
                            </w:r>
                            <w:r w:rsidDel="000000-1" w:rsidR="00949933" w:rsidRPr="01142891">
                              <w:rPr>
                                <w:rFonts w:ascii="Sakkal Majalla" w:cs="Sakkal Majalla" w:eastAsia="Calibri" w:hAnsi="Sakkal Majalla"/>
                                <w:bCs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..قد أيقظ الصُبح البهيَّ عيونكم .. فأهلّ في الأكوانِ, صُبحٌ آخرُ..</w:t>
                            </w:r>
                            <w:r w:rsidDel="000000-1" w:rsidR="00949933" w:rsidRPr="000000-1">
                              <w:rPr>
                                <w:rFonts w:ascii="Sakkal Majalla" w:cs="Sakkal Majalla" w:eastAsia="Calibri" w:hAnsi="Sakkal Majalla"/>
                                <w:bCs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 </w:t>
                            </w:r>
                            <w:r w:rsidDel="000000-1" w:rsidR="00949933" w:rsidRPr="01142891">
                              <w:rPr>
                                <w:rFonts w:ascii="Sakkal Majalla" w:cs="Sakkal Majalla" w:eastAsia="Calibri" w:hAnsi="Sakkal Majalla"/>
                                <w:bCs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0949933" w:rsidRPr="01142891">
                              <w:rPr>
                                <w:rFonts w:ascii="Sakkal Majalla" w:cs="Sakkal Majalla" w:eastAsia="Calibri" w:hAnsi="Sakkal Majalla"/>
                                <w:bCs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sym w:char="fffff0a9" w:font="Symbol"/>
                            </w:r>
                            <w:r w:rsidDel="000000-1" w:rsidR="00949933" w:rsidRPr="01142891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اسم الطالبـة: </w:t>
                            </w:r>
                            <w:r w:rsidDel="000000-1" w:rsidR="00949933" w:rsidRPr="01142891">
                              <w:rPr>
                                <w:rFonts w:ascii="Sakkal Majalla" w:cs="Sakkal Majalla" w:hAnsi="Sakkal Majalla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................................</w:t>
                            </w:r>
                            <w:r w:rsidDel="000000-1" w:rsidR="00949933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........</w:t>
                            </w:r>
                            <w:r w:rsidDel="000000-1" w:rsidR="00949933" w:rsidRPr="01142891">
                              <w:rPr>
                                <w:rFonts w:ascii="Sakkal Majalla" w:cs="Sakkal Majalla" w:hAnsi="Sakkal Majalla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...............</w:t>
                            </w:r>
                            <w:r w:rsidDel="000000-1" w:rsidR="00949933" w:rsidRPr="01142891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فـصــل </w:t>
                            </w:r>
                            <w:r w:rsidDel="000000-1" w:rsidR="00949933" w:rsidRPr="000000-1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: </w:t>
                            </w:r>
                            <w:r w:rsidDel="000000-1" w:rsidR="00949933" w:rsidRPr="01142891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المُتألق</w:t>
                            </w:r>
                            <w:r w:rsidDel="000000-1" w:rsidR="00949933" w:rsidRPr="01142891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ات بعلمهن</w:t>
                            </w:r>
                            <w:r w:rsidDel="000000-1" w:rsidR="15211995" w:rsidRPr="00949933">
                              <w:rPr>
                                <w:w w:val="100"/>
                                <w:position w:val="-1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1199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-222249</wp:posOffset>
                </wp:positionH>
                <wp:positionV relativeFrom="paragraph">
                  <wp:posOffset>66675</wp:posOffset>
                </wp:positionV>
                <wp:extent cx="6642100" cy="49149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0" cy="491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-362584</wp:posOffset>
                </wp:positionH>
                <wp:positionV relativeFrom="paragraph">
                  <wp:posOffset>181610</wp:posOffset>
                </wp:positionV>
                <wp:extent cx="561975" cy="55245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ellipse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-362584</wp:posOffset>
                </wp:positionH>
                <wp:positionV relativeFrom="paragraph">
                  <wp:posOffset>181610</wp:posOffset>
                </wp:positionV>
                <wp:extent cx="561975" cy="5524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ابدئي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مستعينة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ومردده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جعلته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سهلا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ً ,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وأنت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تجعل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الحزن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شئت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سهلا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1"/>
        </w:rPr>
        <w:t xml:space="preserve">ً ":-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اكتبي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المناسب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التعاريف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230" w:right="-1276" w:hanging="36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يشترطه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الزوجين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.                                                                                                     (..............................................................)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230" w:right="-1276" w:hanging="36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يزوج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موليته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يزوجه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موليته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.                                                                                                    (..............................................................)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230" w:right="-1276" w:hanging="36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أدلتها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التفصيلية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.                                                                                                  (..............................................................)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230" w:right="-1276" w:hanging="36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ببناء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الأسر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والتعامل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الزوجين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وكيفية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انهاء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.                  (..............................................................)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بذكر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-1276" w:hanging="36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وأختها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عمتها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خالتها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-1276" w:hanging="36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رحمهم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يتحاشون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الفتيا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ويودون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غيرهم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يكفيهم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إياها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-362584</wp:posOffset>
                </wp:positionH>
                <wp:positionV relativeFrom="paragraph">
                  <wp:posOffset>197485</wp:posOffset>
                </wp:positionV>
                <wp:extent cx="561975" cy="55245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ellipse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-362584</wp:posOffset>
                </wp:positionH>
                <wp:positionV relativeFrom="paragraph">
                  <wp:posOffset>197485</wp:posOffset>
                </wp:positionV>
                <wp:extent cx="561975" cy="5524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-422274</wp:posOffset>
                </wp:positionH>
                <wp:positionV relativeFrom="paragraph">
                  <wp:posOffset>137160</wp:posOffset>
                </wp:positionV>
                <wp:extent cx="6921500" cy="1270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-422274</wp:posOffset>
                </wp:positionH>
                <wp:positionV relativeFrom="paragraph">
                  <wp:posOffset>137160</wp:posOffset>
                </wp:positionV>
                <wp:extent cx="69215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مثالا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352" w:right="-1276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محرمة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حرمة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أبدية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 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44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1-.................................................................................................................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352" w:right="-1276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محرمة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حرمة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مؤقتة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قابل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لزوال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 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440" w:right="-1276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050" w:right="-1134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"/>
        </w:tabs>
        <w:bidi w:val="1"/>
        <w:spacing w:after="0" w:before="0" w:line="240" w:lineRule="auto"/>
        <w:ind w:left="0" w:right="0" w:firstLine="1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التكليفي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محرم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مستحب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مكروه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322.999999999999" w:tblpY="195"/>
        <w:bidiVisual w:val="1"/>
        <w:tblW w:w="10126.0" w:type="dxa"/>
        <w:jc w:val="righ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727"/>
        <w:gridCol w:w="3131"/>
        <w:gridCol w:w="1567"/>
        <w:gridCol w:w="4701"/>
        <w:tblGridChange w:id="0">
          <w:tblGrid>
            <w:gridCol w:w="727"/>
            <w:gridCol w:w="3131"/>
            <w:gridCol w:w="1567"/>
            <w:gridCol w:w="4701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shd w:fill="ddd9c4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الصورة</w:t>
            </w:r>
          </w:p>
        </w:tc>
        <w:tc>
          <w:tcPr>
            <w:shd w:fill="ddd9c4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الحكم</w:t>
            </w:r>
          </w:p>
        </w:tc>
        <w:tc>
          <w:tcPr>
            <w:shd w:fill="ddd9c4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التعليل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shd w:fill="ddd9c4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تزويج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نفسها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ِّ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shd w:fill="ddd9c4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امرأة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shd w:fill="ddd9c4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زوجتك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ابنتي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وسكت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الزوج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shd w:fill="ddd9c4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اتفقا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الزواج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الصيفية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bidi w:val="1"/>
              <w:spacing w:after="0" w:before="0" w:line="240" w:lineRule="auto"/>
              <w:ind w:left="0" w:right="0" w:firstLine="1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-358139</wp:posOffset>
                </wp:positionH>
                <wp:positionV relativeFrom="paragraph">
                  <wp:posOffset>-196214</wp:posOffset>
                </wp:positionV>
                <wp:extent cx="561975" cy="55245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ellipse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-358139</wp:posOffset>
                </wp:positionH>
                <wp:positionV relativeFrom="paragraph">
                  <wp:posOffset>-196214</wp:posOffset>
                </wp:positionV>
                <wp:extent cx="561975" cy="5524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54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دللي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54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1-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تحريم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الفتيا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54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54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2-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مؤكدة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54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عددي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135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135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عادات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محرمة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 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135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مشروعية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....................... 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85.49999999999955" w:tblpY="495"/>
        <w:bidiVisual w:val="1"/>
        <w:tblW w:w="1060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1"/>
        <w:gridCol w:w="4644"/>
        <w:gridCol w:w="4456"/>
        <w:tblGridChange w:id="0">
          <w:tblGrid>
            <w:gridCol w:w="1501"/>
            <w:gridCol w:w="4644"/>
            <w:gridCol w:w="4456"/>
          </w:tblGrid>
        </w:tblGridChange>
      </w:tblGrid>
      <w:tr>
        <w:trPr>
          <w:cantSplit w:val="0"/>
          <w:trHeight w:val="6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التفريق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النكاح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النكاح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الواضع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أحدها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المثال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284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668" w:right="-284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فرقي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-368934</wp:posOffset>
                </wp:positionH>
                <wp:positionV relativeFrom="paragraph">
                  <wp:posOffset>92710</wp:posOffset>
                </wp:positionV>
                <wp:extent cx="561975" cy="55245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ellipse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-368934</wp:posOffset>
                </wp:positionH>
                <wp:positionV relativeFrom="paragraph">
                  <wp:posOffset>92710</wp:posOffset>
                </wp:positionV>
                <wp:extent cx="561975" cy="5524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-401318</wp:posOffset>
                </wp:positionH>
                <wp:positionV relativeFrom="paragraph">
                  <wp:posOffset>22225</wp:posOffset>
                </wp:positionV>
                <wp:extent cx="6943090" cy="127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09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-401318</wp:posOffset>
                </wp:positionH>
                <wp:positionV relativeFrom="paragraph">
                  <wp:posOffset>22225</wp:posOffset>
                </wp:positionV>
                <wp:extent cx="694309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30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2"/>
          <w:tab w:val="left" w:leader="none" w:pos="1547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تعلمك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لأهمية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الميثاق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الغليظ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الزوجين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أذكري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بعضا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ترغبين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بتوفرها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زوج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رزقك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الزوج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2"/>
          <w:tab w:val="left" w:leader="none" w:pos="1547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412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7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7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7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7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7"/>
        </w:tabs>
        <w:bidi w:val="1"/>
        <w:spacing w:after="0" w:before="0" w:line="240" w:lineRule="auto"/>
        <w:ind w:left="720" w:right="0" w:firstLine="0"/>
        <w:jc w:val="center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بحمد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2"/>
        </w:tabs>
        <w:bidi w:val="1"/>
        <w:spacing w:after="0" w:before="0" w:line="240" w:lineRule="auto"/>
        <w:ind w:left="0" w:right="0" w:firstLine="0"/>
        <w:jc w:val="center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بارك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7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7"/>
        </w:tabs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-379729</wp:posOffset>
                </wp:positionH>
                <wp:positionV relativeFrom="paragraph">
                  <wp:posOffset>281940</wp:posOffset>
                </wp:positionV>
                <wp:extent cx="1552575" cy="577215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7721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-379729</wp:posOffset>
                </wp:positionH>
                <wp:positionV relativeFrom="paragraph">
                  <wp:posOffset>281940</wp:posOffset>
                </wp:positionV>
                <wp:extent cx="1552575" cy="5772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577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</wp:posOffset>
                </wp:positionH>
                <wp:positionV relativeFrom="paragraph">
                  <wp:posOffset>36195</wp:posOffset>
                </wp:positionV>
                <wp:extent cx="6219825" cy="61658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61658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364F58" w:rsidRDefault="00000000" w:rsidRPr="00000000">
                            <w:pPr>
                              <w:pStyle w:val="عادي"/>
                              <w:tabs>
                                <w:tab w:val="left" w:leader="none" w:pos="4562"/>
                              </w:tabs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eastAsia="Calibri" w:hAnsi="Sakkal Majalla" w:hint="cs"/>
                                <w:b w:val="0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451134" w:rsidRPr="11894597">
                              <w:rPr>
                                <w:rFonts w:ascii="Sakkal Majalla" w:cs="Sakkal Majalla" w:eastAsia="Calibri" w:hAnsi="Sakkal Majalla" w:hint="cs"/>
                                <w:b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أسأل الله أن يفتح عليكِ فتوح العارف</w:t>
                            </w:r>
                            <w:r w:rsidDel="000000-1" w:rsidR="03559256" w:rsidRPr="11894597">
                              <w:rPr>
                                <w:rFonts w:ascii="Sakkal Majalla" w:cs="Sakkal Majalla" w:eastAsia="Calibri" w:hAnsi="Sakkal Majalla" w:hint="cs"/>
                                <w:b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ين, وينفعكِ بما تعلمتِ ويُثبتكِ, ويلهمكِ الرشد والسداد  </w:t>
                            </w:r>
                            <w:r w:rsidDel="000000-1" w:rsidR="15211995" w:rsidRPr="11894597">
                              <w:rPr>
                                <w:rFonts w:ascii="Sakkal Majalla" w:cs="Sakkal Majalla" w:eastAsia="Calibri" w:hAnsi="Sakkal Majalla"/>
                                <w:b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5211995" w:rsidRPr="11894597">
                              <w:rPr>
                                <w:rFonts w:ascii="Sakkal Majalla" w:cs="Sakkal Majalla" w:eastAsia="Calibri" w:hAnsi="Sakkal Majalla"/>
                                <w:b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sym w:char="a9" w:font="Symbol"/>
                            </w:r>
                            <w:r w:rsidDel="000000-1" w:rsidR="15211995" w:rsidRPr="11894597">
                              <w:rPr>
                                <w:rFonts w:ascii="Sakkal Majalla" w:cs="Sakkal Majalla" w:eastAsia="Calibri" w:hAnsi="Sakkal Majalla" w:hint="cs"/>
                                <w:b w:val="1"/>
                                <w:color w:val="0d0d0d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AF0B08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1894597" w:rsidRPr="11894597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سعيدة لأنكن طالباتي</w:t>
                            </w:r>
                            <w:r w:rsidDel="000000-1" w:rsidR="12389449" w:rsidRPr="11894597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مجدداً </w:t>
                            </w:r>
                            <w:r w:rsidDel="000000-1" w:rsidR="12389449" w:rsidRPr="11894597">
                              <w:rPr>
                                <w:rFonts w:ascii="Sakkal Majalla" w:cs="Sakkal Majalla" w:hAnsi="Sakkal Majalla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:</w:t>
                            </w:r>
                            <w:r w:rsidDel="000000-1" w:rsidR="03559256" w:rsidRPr="11894597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-1" w:rsidR="11471624" w:rsidRPr="000000-1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3559256" w:rsidRPr="11894597">
                              <w:rPr>
                                <w:rFonts w:ascii="Sakkal Majalla" w:cs="Sakkal Majalla" w:hAnsi="Sakkal Majalla" w:hint="cs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  <w:r w:rsidDel="000000-1" w:rsidR="15211995" w:rsidRPr="11894597">
                              <w:rPr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21199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</wp:posOffset>
                </wp:positionH>
                <wp:positionV relativeFrom="paragraph">
                  <wp:posOffset>36195</wp:posOffset>
                </wp:positionV>
                <wp:extent cx="6219825" cy="6165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9825" cy="616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footerReference r:id="rId13" w:type="default"/>
      <w:footerReference r:id="rId14" w:type="even"/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Sakkal Majalla"/>
  <w:font w:name="Symbol"/>
  <w:font w:name="Times New Roman"/>
  <w:font w:name="Traditional Arabic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aditional Arabic" w:cs="Traditional Arabic" w:eastAsia="Traditional Arabic" w:hAnsi="Traditional Arabic"/>
        <w:b w:val="0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-336549</wp:posOffset>
              </wp:positionH>
              <wp:positionV relativeFrom="paragraph">
                <wp:posOffset>59055</wp:posOffset>
              </wp:positionV>
              <wp:extent cx="179705" cy="42672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426720"/>
                      </a:xfrm>
                      <a:prstGeom prst="downArrow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-336549</wp:posOffset>
              </wp:positionH>
              <wp:positionV relativeFrom="paragraph">
                <wp:posOffset>59055</wp:posOffset>
              </wp:positionV>
              <wp:extent cx="179705" cy="426720"/>
              <wp:effectExtent b="0" l="0" r="0" t="0"/>
              <wp:wrapNone/>
              <wp:docPr id="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705" cy="426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533"/>
      </w:tabs>
      <w:bidi w:val="1"/>
      <w:spacing w:after="0" w:before="0" w:line="240" w:lineRule="auto"/>
      <w:ind w:left="0" w:right="0" w:firstLine="0"/>
      <w:jc w:val="left"/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    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الاختبارات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1445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هـ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يتبع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وفقك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ِ </w:t>
    </w:r>
    <w:r w:rsidDel="00000000" w:rsidR="00000000" w:rsidRPr="00000000">
      <w:rPr>
        <w:rFonts w:ascii="Sakkal Majalla" w:cs="Sakkal Majalla" w:eastAsia="Sakkal Majalla" w:hAnsi="Sakkal Majal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الله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2461260</wp:posOffset>
          </wp:positionH>
          <wp:positionV relativeFrom="topMargin">
            <wp:posOffset>-817879</wp:posOffset>
          </wp:positionV>
          <wp:extent cx="1878965" cy="772795"/>
          <wp:effectExtent b="0" l="0" r="0" t="0"/>
          <wp:wrapNone/>
          <wp:docPr id="14" name="image13.png"/>
          <a:graphic>
            <a:graphicData uri="http://schemas.openxmlformats.org/drawingml/2006/picture">
              <pic:pic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 b="15178" l="32345" r="31116" t="5589"/>
                  <a:stretch>
                    <a:fillRect/>
                  </a:stretch>
                </pic:blipFill>
                <pic:spPr>
                  <a:xfrm>
                    <a:off x="0" y="0"/>
                    <a:ext cx="1878965" cy="772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-1223644</wp:posOffset>
              </wp:positionH>
              <wp:positionV relativeFrom="paragraph">
                <wp:posOffset>-95249</wp:posOffset>
              </wp:positionV>
              <wp:extent cx="1635760" cy="677545"/>
              <wp:wrapNone/>
              <wp:docPr id="1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5760" cy="677545"/>
                      </a:xfrm>
                      <a:prstGeom prst="rect"/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EA16CF" w:rsidRDefault="00000000" w:rsidRPr="00000000">
                          <w:pPr>
                            <w:pStyle w:val="عادي"/>
                            <w:suppressAutoHyphens w:val="1"/>
                            <w:spacing w:line="276" w:lineRule="auto"/>
                            <w:ind w:left="0" w:right="0" w:leftChars="-1" w:rightChars="0" w:firstLineChars="-1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0"/>
                              <w:cs w:val="0"/>
                              <w:em w:val="none"/>
                              <w:lang/>
                            </w:rPr>
                          </w:pPr>
                          <w:r w:rsidDel="000000-1" w:rsidR="15211995" w:rsidRPr="04985201"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1"/>
                              <w:cs w:val="0"/>
                              <w:em w:val="none"/>
                              <w:lang/>
                            </w:rPr>
                            <w:t>مجمع : الازدهار.</w:t>
                          </w:r>
                        </w:p>
                        <w:p w:rsidR="00000000" w:rsidDel="00000000" w:rsidP="00EA16CF" w:rsidRDefault="00000000" w:rsidRPr="00000000">
                          <w:pPr>
                            <w:pStyle w:val="عادي"/>
                            <w:suppressAutoHyphens w:val="1"/>
                            <w:spacing w:line="276" w:lineRule="auto"/>
                            <w:ind w:left="0" w:right="0" w:leftChars="-1" w:rightChars="0" w:firstLineChars="-1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5211995" w:rsidRPr="04985201"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1"/>
                              <w:cs w:val="0"/>
                              <w:em w:val="none"/>
                              <w:lang/>
                            </w:rPr>
                            <w:t>المرحلة : الثانوي.</w:t>
                          </w:r>
                          <w:r w:rsidDel="000000-1" w:rsidR="15211995" w:rsidRPr="05451134"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عادي"/>
                            <w:suppressAutoHyphens w:val="1"/>
                            <w:spacing w:line="1" w:lineRule="atLeast"/>
                            <w:ind w:left="0" w:right="0" w:leftChars="-1" w:rightChars="0" w:firstLineChars="-1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5211995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-1223644</wp:posOffset>
              </wp:positionH>
              <wp:positionV relativeFrom="paragraph">
                <wp:posOffset>-95249</wp:posOffset>
              </wp:positionV>
              <wp:extent cx="1635760" cy="677545"/>
              <wp:effectExtent b="0" l="0" r="0" t="0"/>
              <wp:wrapNone/>
              <wp:docPr id="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5760" cy="677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4574540</wp:posOffset>
              </wp:positionH>
              <wp:positionV relativeFrom="paragraph">
                <wp:posOffset>-192404</wp:posOffset>
              </wp:positionV>
              <wp:extent cx="2159635" cy="1009650"/>
              <wp:wrapNone/>
              <wp:docPr id="1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1009650"/>
                      </a:xfrm>
                      <a:prstGeom prst="rect"/>
                      <a:noFill/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FA6BA4" w:rsidRDefault="00000000" w:rsidRPr="00000000">
                          <w:pPr>
                            <w:pStyle w:val="عادي"/>
                            <w:suppressAutoHyphens w:val="1"/>
                            <w:spacing w:line="276" w:lineRule="auto"/>
                            <w:ind w:left="0" w:right="0" w:leftChars="-1" w:rightChars="0" w:firstLineChars="-1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0"/>
                              <w:cs w:val="0"/>
                              <w:em w:val="none"/>
                              <w:lang/>
                            </w:rPr>
                          </w:pPr>
                          <w:r w:rsidDel="000000-1" w:rsidR="15211995" w:rsidRPr="04985201"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1"/>
                              <w:cs w:val="0"/>
                              <w:em w:val="none"/>
                              <w:lang/>
                            </w:rPr>
                            <w:t>المملكة العربية السعودية</w:t>
                          </w:r>
                        </w:p>
                        <w:p w:rsidR="00000000" w:rsidDel="00000000" w:rsidP="001C426F" w:rsidRDefault="00000000" w:rsidRPr="00000000">
                          <w:pPr>
                            <w:pStyle w:val="عادي"/>
                            <w:suppressAutoHyphens w:val="1"/>
                            <w:spacing w:line="276" w:lineRule="auto"/>
                            <w:ind w:left="0" w:right="0" w:leftChars="-1" w:rightChars="0" w:firstLineChars="-1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0"/>
                              <w:cs w:val="0"/>
                              <w:em w:val="none"/>
                              <w:lang/>
                            </w:rPr>
                          </w:pPr>
                          <w:r w:rsidDel="000000-1" w:rsidR="15211995" w:rsidRPr="04985201"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1"/>
                              <w:cs w:val="0"/>
                              <w:em w:val="none"/>
                              <w:lang/>
                            </w:rPr>
                            <w:t>وزارة التعليم</w:t>
                          </w:r>
                          <w:r w:rsidDel="000000-1" w:rsidR="15211995" w:rsidRPr="04985201">
                            <w:rPr>
                              <w:rFonts w:ascii="Sakkal Majalla" w:cs="Sakkal Majalla" w:hAnsi="Sakkal Majalla" w:hint="cs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1"/>
                              <w:cs w:val="0"/>
                              <w:em w:val="none"/>
                              <w:lang/>
                            </w:rPr>
                            <w:t xml:space="preserve"> , </w:t>
                          </w:r>
                          <w:r w:rsidDel="000000-1" w:rsidR="15211995" w:rsidRPr="04985201"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1"/>
                              <w:cs w:val="0"/>
                              <w:em w:val="none"/>
                              <w:lang/>
                            </w:rPr>
                            <w:t>الإدارة العامة للتعليم بمنطقة الرياض</w:t>
                          </w:r>
                          <w:r w:rsidDel="000000-1" w:rsidR="15211995" w:rsidRPr="04985201">
                            <w:rPr>
                              <w:rFonts w:ascii="Sakkal Majalla" w:cs="Sakkal Majalla" w:hAnsi="Sakkal Majalla" w:hint="cs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1"/>
                              <w:cs w:val="0"/>
                              <w:em w:val="none"/>
                              <w:lang/>
                            </w:rPr>
                            <w:t xml:space="preserve">, </w:t>
                          </w:r>
                          <w:r w:rsidDel="000000-1" w:rsidR="15211995" w:rsidRPr="04985201">
                            <w:rPr>
                              <w:rFonts w:ascii="Sakkal Majalla" w:cs="Sakkal Majalla" w:hAnsi="Sakkal Majalla"/>
                              <w:w w:val="100"/>
                              <w:position w:val="-1"/>
                              <w:sz w:val="22"/>
                              <w:szCs w:val="22"/>
                              <w:effect w:val="none"/>
                              <w:vertAlign w:val="baseline"/>
                              <w:rtl w:val="1"/>
                              <w:cs w:val="0"/>
                              <w:em w:val="none"/>
                              <w:lang/>
                            </w:rPr>
                            <w:t>مكتب تعليم العليا.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عادي"/>
                            <w:suppressAutoHyphens w:val="1"/>
                            <w:spacing w:line="1" w:lineRule="atLeast"/>
                            <w:ind w:left="0" w:right="0" w:leftChars="-1" w:rightChars="0" w:firstLineChars="-1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5211995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4574540</wp:posOffset>
              </wp:positionH>
              <wp:positionV relativeFrom="paragraph">
                <wp:posOffset>-192404</wp:posOffset>
              </wp:positionV>
              <wp:extent cx="2159635" cy="1009650"/>
              <wp:effectExtent b="0" l="0" r="0" t="0"/>
              <wp:wrapNone/>
              <wp:docPr id="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635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352" w:hanging="360.0000000000001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352" w:hanging="360.0000000000001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23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4.png"/><Relationship Id="rId3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