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6C66FB5A" w:rsidR="002C42B9" w:rsidRPr="00D6641A" w:rsidRDefault="00AF7293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34810CB3">
                <wp:simplePos x="0" y="0"/>
                <wp:positionH relativeFrom="column">
                  <wp:posOffset>1666875</wp:posOffset>
                </wp:positionH>
                <wp:positionV relativeFrom="page">
                  <wp:posOffset>552450</wp:posOffset>
                </wp:positionV>
                <wp:extent cx="226695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AF7293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AF7293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24FF16B5" w:rsidR="00852AD4" w:rsidRPr="00AF7293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AF7293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 w:rsidRPr="00AF7293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AF7293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AF7293" w:rsidRPr="00AF7293">
                              <w:rPr>
                                <w:rFonts w:cstheme="minorHAnsi" w:hint="c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7F34BB37" w:rsidR="002C42B9" w:rsidRPr="00AF7293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</w:pPr>
                            <w:r w:rsidRPr="00AF7293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 w:rsidRPr="00AF7293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مكتب </w:t>
                            </w:r>
                            <w:r w:rsidR="00AF7293" w:rsidRPr="00AF7293">
                              <w:rPr>
                                <w:rFonts w:cstheme="minorHAnsi" w:hint="c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852AD4" w:rsidRPr="00AF7293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 xml:space="preserve">تعليم </w:t>
                            </w:r>
                          </w:p>
                          <w:p w14:paraId="5CB2DFAA" w14:textId="14B1AC89" w:rsidR="002C42B9" w:rsidRPr="00AF7293" w:rsidRDefault="00FD4E3A" w:rsidP="00852AD4">
                            <w:pPr>
                              <w:pStyle w:val="a3"/>
                              <w:bidi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25pt;margin-top:43.5pt;width:178.5pt;height:72.3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AF7293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AF7293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24FF16B5" w:rsidR="00852AD4" w:rsidRPr="00AF7293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AF7293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 w:rsidRPr="00AF7293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ال</w:t>
                      </w:r>
                      <w:r w:rsidRPr="00AF7293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تعليم</w:t>
                      </w:r>
                      <w:r w:rsidR="00AF7293" w:rsidRPr="00AF7293">
                        <w:rPr>
                          <w:rFonts w:cstheme="minorHAnsi" w:hint="c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7F34BB37" w:rsidR="002C42B9" w:rsidRPr="00AF7293" w:rsidRDefault="002C42B9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</w:pPr>
                      <w:r w:rsidRPr="00AF7293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 w:rsidRPr="00AF7293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مكتب </w:t>
                      </w:r>
                      <w:r w:rsidR="00AF7293" w:rsidRPr="00AF7293">
                        <w:rPr>
                          <w:rFonts w:cstheme="minorHAnsi" w:hint="c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ال</w:t>
                      </w:r>
                      <w:r w:rsidR="00852AD4" w:rsidRPr="00AF7293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 xml:space="preserve">تعليم </w:t>
                      </w:r>
                    </w:p>
                    <w:p w14:paraId="5CB2DFAA" w14:textId="14B1AC89" w:rsidR="002C42B9" w:rsidRPr="00AF7293" w:rsidRDefault="00FD4E3A" w:rsidP="00852AD4">
                      <w:pPr>
                        <w:pStyle w:val="a3"/>
                        <w:bidi/>
                        <w:jc w:val="center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C42B9"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3D67BF85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2B9"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419A247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11B6DF3C" w:rsidR="002C42B9" w:rsidRPr="00030CAF" w:rsidRDefault="004B041D" w:rsidP="00AF7293">
      <w:pPr>
        <w:shd w:val="clear" w:color="auto" w:fill="FBE4D5" w:themeFill="accent2" w:themeFillTint="33"/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تقرير تفقد أدوات الأمن </w:t>
      </w:r>
      <w:r w:rsidR="00AF7293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والسلامة</w:t>
      </w: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 بالمقصف المدرسي</w:t>
      </w:r>
    </w:p>
    <w:tbl>
      <w:tblPr>
        <w:tblStyle w:val="a4"/>
        <w:bidiVisual/>
        <w:tblW w:w="0" w:type="auto"/>
        <w:jc w:val="center"/>
        <w:tblBorders>
          <w:top w:val="double" w:sz="4" w:space="0" w:color="F4B083" w:themeColor="accent2" w:themeTint="99"/>
          <w:left w:val="double" w:sz="4" w:space="0" w:color="F4B083" w:themeColor="accent2" w:themeTint="99"/>
          <w:bottom w:val="double" w:sz="4" w:space="0" w:color="F4B083" w:themeColor="accent2" w:themeTint="99"/>
          <w:right w:val="double" w:sz="4" w:space="0" w:color="F4B083" w:themeColor="accent2" w:themeTint="99"/>
          <w:insideH w:val="double" w:sz="4" w:space="0" w:color="F4B083" w:themeColor="accent2" w:themeTint="99"/>
          <w:insideV w:val="double" w:sz="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3123"/>
        <w:gridCol w:w="1562"/>
        <w:gridCol w:w="1902"/>
        <w:gridCol w:w="1689"/>
      </w:tblGrid>
      <w:tr w:rsidR="00C17179" w:rsidRPr="00D6641A" w14:paraId="54745811" w14:textId="77777777" w:rsidTr="00AF7293">
        <w:trPr>
          <w:jc w:val="center"/>
        </w:trPr>
        <w:tc>
          <w:tcPr>
            <w:tcW w:w="3123" w:type="dxa"/>
            <w:shd w:val="clear" w:color="auto" w:fill="FBE4D5" w:themeFill="accent2" w:themeFillTint="33"/>
            <w:vAlign w:val="center"/>
          </w:tcPr>
          <w:p w14:paraId="2DFEB9AF" w14:textId="38173770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62" w:type="dxa"/>
            <w:shd w:val="clear" w:color="auto" w:fill="FBE4D5" w:themeFill="accent2" w:themeFillTint="33"/>
            <w:vAlign w:val="center"/>
          </w:tcPr>
          <w:p w14:paraId="20263C6D" w14:textId="6DB684A6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1902" w:type="dxa"/>
            <w:shd w:val="clear" w:color="auto" w:fill="FBE4D5" w:themeFill="accent2" w:themeFillTint="33"/>
            <w:vAlign w:val="center"/>
          </w:tcPr>
          <w:p w14:paraId="75E8F0DE" w14:textId="5BD3A310" w:rsidR="00C17179" w:rsidRPr="00030CAF" w:rsidRDefault="004B041D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28"/>
                <w:szCs w:val="28"/>
                <w:rtl/>
              </w:rPr>
              <w:t>الرقم الاحصائي</w:t>
            </w:r>
          </w:p>
        </w:tc>
        <w:tc>
          <w:tcPr>
            <w:tcW w:w="1689" w:type="dxa"/>
            <w:shd w:val="clear" w:color="auto" w:fill="FBE4D5" w:themeFill="accent2" w:themeFillTint="33"/>
            <w:vAlign w:val="center"/>
          </w:tcPr>
          <w:p w14:paraId="046D7B99" w14:textId="73EA9351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التاريخ</w:t>
            </w:r>
          </w:p>
        </w:tc>
      </w:tr>
      <w:tr w:rsidR="00C17179" w:rsidRPr="00841A82" w14:paraId="72FBA840" w14:textId="77777777" w:rsidTr="004B041D">
        <w:trPr>
          <w:trHeight w:val="397"/>
          <w:jc w:val="center"/>
        </w:trPr>
        <w:tc>
          <w:tcPr>
            <w:tcW w:w="3123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62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902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1689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931"/>
        <w:bidiVisual/>
        <w:tblW w:w="8785" w:type="dxa"/>
        <w:tblBorders>
          <w:top w:val="double" w:sz="4" w:space="0" w:color="F7CAAC" w:themeColor="accent2" w:themeTint="66"/>
          <w:left w:val="double" w:sz="4" w:space="0" w:color="F7CAAC" w:themeColor="accent2" w:themeTint="66"/>
          <w:bottom w:val="double" w:sz="4" w:space="0" w:color="F7CAAC" w:themeColor="accent2" w:themeTint="66"/>
          <w:right w:val="double" w:sz="4" w:space="0" w:color="F7CAAC" w:themeColor="accent2" w:themeTint="66"/>
          <w:insideH w:val="double" w:sz="4" w:space="0" w:color="F7CAAC" w:themeColor="accent2" w:themeTint="66"/>
          <w:insideV w:val="double" w:sz="4" w:space="0" w:color="F7CAAC" w:themeColor="accent2" w:themeTint="66"/>
        </w:tblBorders>
        <w:tblLook w:val="04A0" w:firstRow="1" w:lastRow="0" w:firstColumn="1" w:lastColumn="0" w:noHBand="0" w:noVBand="1"/>
      </w:tblPr>
      <w:tblGrid>
        <w:gridCol w:w="1994"/>
        <w:gridCol w:w="2267"/>
        <w:gridCol w:w="337"/>
        <w:gridCol w:w="2091"/>
        <w:gridCol w:w="2096"/>
      </w:tblGrid>
      <w:tr w:rsidR="00B67862" w:rsidRPr="00D6641A" w14:paraId="0DC32264" w14:textId="77777777" w:rsidTr="00AF7293">
        <w:trPr>
          <w:trHeight w:val="521"/>
        </w:trPr>
        <w:tc>
          <w:tcPr>
            <w:tcW w:w="1994" w:type="dxa"/>
            <w:shd w:val="clear" w:color="auto" w:fill="FBE4D5" w:themeFill="accent2" w:themeFillTint="33"/>
            <w:vAlign w:val="center"/>
          </w:tcPr>
          <w:p w14:paraId="68E64F80" w14:textId="3C233D5F" w:rsidR="00B67862" w:rsidRPr="00030CAF" w:rsidRDefault="008E21EC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زمن التقرير</w:t>
            </w:r>
          </w:p>
        </w:tc>
        <w:tc>
          <w:tcPr>
            <w:tcW w:w="6791" w:type="dxa"/>
            <w:gridSpan w:val="4"/>
            <w:vAlign w:val="center"/>
          </w:tcPr>
          <w:p w14:paraId="6684BFE8" w14:textId="33ADC8F7" w:rsidR="00B67862" w:rsidRPr="00030CAF" w:rsidRDefault="008E21EC" w:rsidP="004B041D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شهري</w:t>
            </w:r>
          </w:p>
        </w:tc>
      </w:tr>
      <w:tr w:rsidR="00B67862" w:rsidRPr="00D6641A" w14:paraId="0CC4933D" w14:textId="77777777" w:rsidTr="00AF7293">
        <w:trPr>
          <w:trHeight w:val="493"/>
        </w:trPr>
        <w:tc>
          <w:tcPr>
            <w:tcW w:w="1994" w:type="dxa"/>
            <w:shd w:val="clear" w:color="auto" w:fill="FBE4D5" w:themeFill="accent2" w:themeFillTint="33"/>
            <w:vAlign w:val="center"/>
          </w:tcPr>
          <w:p w14:paraId="120B1A84" w14:textId="35CC7763" w:rsidR="00B67862" w:rsidRPr="00030CAF" w:rsidRDefault="004B041D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مكان المقصف المدرسي</w:t>
            </w:r>
          </w:p>
        </w:tc>
        <w:tc>
          <w:tcPr>
            <w:tcW w:w="6791" w:type="dxa"/>
            <w:gridSpan w:val="4"/>
            <w:vAlign w:val="center"/>
          </w:tcPr>
          <w:p w14:paraId="39A2320B" w14:textId="144ED776" w:rsidR="004B041D" w:rsidRDefault="004B041D" w:rsidP="004B041D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مناسب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            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 w:rsidRPr="008E21EC">
              <w:rPr>
                <w:rFonts w:ascii="Calibri" w:hAnsi="Calibri" w:cs="Calibri" w:hint="cs"/>
                <w:b/>
                <w:bCs/>
                <w:color w:val="7B7B7B" w:themeColor="accent3" w:themeShade="BF"/>
                <w:sz w:val="36"/>
                <w:szCs w:val="3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غير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مناسب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</w:t>
            </w:r>
          </w:p>
          <w:p w14:paraId="4F04F8AB" w14:textId="575158EE" w:rsidR="00B67862" w:rsidRPr="00030CAF" w:rsidRDefault="00B67862" w:rsidP="004B041D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35DF9901" w14:textId="77777777" w:rsidTr="00AF7293">
        <w:trPr>
          <w:trHeight w:val="585"/>
        </w:trPr>
        <w:tc>
          <w:tcPr>
            <w:tcW w:w="1994" w:type="dxa"/>
            <w:vMerge w:val="restart"/>
            <w:shd w:val="clear" w:color="auto" w:fill="FBE4D5" w:themeFill="accent2" w:themeFillTint="33"/>
            <w:vAlign w:val="center"/>
          </w:tcPr>
          <w:p w14:paraId="6C5139D7" w14:textId="0C302153" w:rsidR="00841A82" w:rsidRPr="00030CAF" w:rsidRDefault="004B041D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وجود طفاية الحريق</w:t>
            </w:r>
          </w:p>
        </w:tc>
        <w:tc>
          <w:tcPr>
            <w:tcW w:w="6791" w:type="dxa"/>
            <w:gridSpan w:val="4"/>
            <w:vAlign w:val="center"/>
          </w:tcPr>
          <w:p w14:paraId="30519FA7" w14:textId="2FBF9918" w:rsidR="00841A82" w:rsidRDefault="00841A82" w:rsidP="004B041D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 w:rsidR="004B041D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موجود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            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 w:rsidRPr="008E21EC">
              <w:rPr>
                <w:rFonts w:ascii="Calibri" w:hAnsi="Calibri" w:cs="Calibri" w:hint="cs"/>
                <w:b/>
                <w:bCs/>
                <w:color w:val="7B7B7B" w:themeColor="accent3" w:themeShade="BF"/>
                <w:sz w:val="36"/>
                <w:szCs w:val="3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غير </w:t>
            </w:r>
            <w:r w:rsidR="004B041D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موجود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</w:t>
            </w:r>
          </w:p>
          <w:p w14:paraId="0324CD2B" w14:textId="112BBC36" w:rsidR="00841A82" w:rsidRPr="00030CAF" w:rsidRDefault="00841A82" w:rsidP="004B041D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67D004F3" w14:textId="10EEF750" w:rsidTr="00AF7293">
        <w:trPr>
          <w:trHeight w:val="493"/>
        </w:trPr>
        <w:tc>
          <w:tcPr>
            <w:tcW w:w="1994" w:type="dxa"/>
            <w:vMerge/>
            <w:shd w:val="clear" w:color="auto" w:fill="FBE4D5" w:themeFill="accent2" w:themeFillTint="33"/>
            <w:vAlign w:val="center"/>
          </w:tcPr>
          <w:p w14:paraId="329727D0" w14:textId="77777777" w:rsidR="00841A82" w:rsidRDefault="00841A82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</w:p>
        </w:tc>
        <w:tc>
          <w:tcPr>
            <w:tcW w:w="2604" w:type="dxa"/>
            <w:gridSpan w:val="2"/>
            <w:shd w:val="clear" w:color="auto" w:fill="FBE4D5" w:themeFill="accent2" w:themeFillTint="33"/>
            <w:vAlign w:val="center"/>
          </w:tcPr>
          <w:p w14:paraId="6BDF125A" w14:textId="341971DD" w:rsidR="00841A82" w:rsidRDefault="004B041D" w:rsidP="00AF7293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الصلاحية </w:t>
            </w:r>
            <w:r w:rsidR="00AF7293"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والاجراء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المتخذ حال عدم وجوده</w:t>
            </w:r>
          </w:p>
        </w:tc>
        <w:tc>
          <w:tcPr>
            <w:tcW w:w="4187" w:type="dxa"/>
            <w:gridSpan w:val="2"/>
            <w:vAlign w:val="center"/>
          </w:tcPr>
          <w:p w14:paraId="3A926BB0" w14:textId="77777777" w:rsidR="00841A82" w:rsidRDefault="00841A82" w:rsidP="004B041D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4B041D" w:rsidRPr="00D6641A" w14:paraId="34D70499" w14:textId="77777777" w:rsidTr="00AF7293">
        <w:trPr>
          <w:trHeight w:val="450"/>
        </w:trPr>
        <w:tc>
          <w:tcPr>
            <w:tcW w:w="1994" w:type="dxa"/>
            <w:vMerge w:val="restart"/>
            <w:shd w:val="clear" w:color="auto" w:fill="FBE4D5" w:themeFill="accent2" w:themeFillTint="33"/>
            <w:vAlign w:val="center"/>
          </w:tcPr>
          <w:p w14:paraId="5DFD7F8D" w14:textId="6A1A5868" w:rsidR="004B041D" w:rsidRPr="00030CAF" w:rsidRDefault="004B041D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حالة الاسلاك الكهربائية </w:t>
            </w:r>
          </w:p>
        </w:tc>
        <w:tc>
          <w:tcPr>
            <w:tcW w:w="6791" w:type="dxa"/>
            <w:gridSpan w:val="4"/>
            <w:vAlign w:val="center"/>
          </w:tcPr>
          <w:p w14:paraId="6830D12D" w14:textId="77777777" w:rsidR="004B041D" w:rsidRDefault="004B041D" w:rsidP="004B041D">
            <w:pPr>
              <w:pStyle w:val="a5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مكشوفة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                        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 w:rsidRPr="008E21EC">
              <w:rPr>
                <w:rFonts w:ascii="Calibri" w:hAnsi="Calibri" w:cs="Calibri" w:hint="cs"/>
                <w:b/>
                <w:bCs/>
                <w:color w:val="7B7B7B" w:themeColor="accent3" w:themeShade="BF"/>
                <w:sz w:val="36"/>
                <w:szCs w:val="36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غير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مكشوفه</w:t>
            </w:r>
          </w:p>
          <w:p w14:paraId="611319F0" w14:textId="0824006C" w:rsidR="004B041D" w:rsidRPr="008E21EC" w:rsidRDefault="004B041D" w:rsidP="004B041D">
            <w:pPr>
              <w:pStyle w:val="a5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  </w:t>
            </w:r>
          </w:p>
        </w:tc>
      </w:tr>
      <w:tr w:rsidR="004B041D" w:rsidRPr="00D6641A" w14:paraId="2749DE45" w14:textId="2E321B41" w:rsidTr="00AF7293">
        <w:trPr>
          <w:trHeight w:val="316"/>
        </w:trPr>
        <w:tc>
          <w:tcPr>
            <w:tcW w:w="1994" w:type="dxa"/>
            <w:vMerge/>
            <w:shd w:val="clear" w:color="auto" w:fill="FBE4D5" w:themeFill="accent2" w:themeFillTint="33"/>
            <w:vAlign w:val="center"/>
          </w:tcPr>
          <w:p w14:paraId="604DA591" w14:textId="77777777" w:rsidR="004B041D" w:rsidRDefault="004B041D" w:rsidP="004B041D">
            <w:pPr>
              <w:jc w:val="center"/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</w:p>
        </w:tc>
        <w:tc>
          <w:tcPr>
            <w:tcW w:w="2267" w:type="dxa"/>
            <w:tcBorders>
              <w:bottom w:val="double" w:sz="4" w:space="0" w:color="F7CAAC" w:themeColor="accent2" w:themeTint="66"/>
            </w:tcBorders>
            <w:shd w:val="clear" w:color="auto" w:fill="FBE4D5" w:themeFill="accent2" w:themeFillTint="33"/>
            <w:vAlign w:val="center"/>
          </w:tcPr>
          <w:p w14:paraId="3476BDEF" w14:textId="77777777" w:rsidR="00AF7293" w:rsidRDefault="00AF7293" w:rsidP="00AF7293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25A9B26" w14:textId="5CFB6C4D" w:rsidR="004B041D" w:rsidRDefault="00AF7293" w:rsidP="00AF7293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الاجراء المتخذ</w:t>
            </w:r>
          </w:p>
          <w:p w14:paraId="1DD59F38" w14:textId="6B97E637" w:rsidR="004B041D" w:rsidRPr="004B041D" w:rsidRDefault="004B041D" w:rsidP="00AF7293">
            <w:pPr>
              <w:jc w:val="center"/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4524" w:type="dxa"/>
            <w:gridSpan w:val="3"/>
            <w:tcBorders>
              <w:bottom w:val="double" w:sz="4" w:space="0" w:color="F7CAAC" w:themeColor="accent2" w:themeTint="66"/>
            </w:tcBorders>
            <w:vAlign w:val="center"/>
          </w:tcPr>
          <w:p w14:paraId="534C6999" w14:textId="77777777" w:rsidR="004B041D" w:rsidRDefault="004B041D" w:rsidP="004B041D">
            <w:pPr>
              <w:pStyle w:val="a5"/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4B041D" w:rsidRPr="00D6641A" w14:paraId="1E0677F3" w14:textId="0582BC49" w:rsidTr="00AF7293">
        <w:trPr>
          <w:trHeight w:val="524"/>
        </w:trPr>
        <w:tc>
          <w:tcPr>
            <w:tcW w:w="1994" w:type="dxa"/>
            <w:vMerge w:val="restart"/>
            <w:shd w:val="clear" w:color="auto" w:fill="FBE4D5" w:themeFill="accent2" w:themeFillTint="33"/>
            <w:vAlign w:val="center"/>
          </w:tcPr>
          <w:p w14:paraId="6658948A" w14:textId="080C0B8E" w:rsidR="004B041D" w:rsidRDefault="004B041D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الأخطار المحتمل وقوعها</w:t>
            </w:r>
          </w:p>
        </w:tc>
        <w:tc>
          <w:tcPr>
            <w:tcW w:w="6791" w:type="dxa"/>
            <w:gridSpan w:val="4"/>
            <w:tcBorders>
              <w:bottom w:val="double" w:sz="4" w:space="0" w:color="F7CAAC" w:themeColor="accent2" w:themeTint="66"/>
            </w:tcBorders>
            <w:shd w:val="clear" w:color="auto" w:fill="FFFFFF" w:themeFill="background1"/>
            <w:vAlign w:val="center"/>
          </w:tcPr>
          <w:p w14:paraId="14AAC2F0" w14:textId="77777777" w:rsidR="004B041D" w:rsidRDefault="004B041D" w:rsidP="004B041D">
            <w:pPr>
              <w:pStyle w:val="a5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39B94A62" w14:textId="77777777" w:rsidR="004B041D" w:rsidRDefault="004B041D" w:rsidP="004B041D">
            <w:pPr>
              <w:pStyle w:val="a5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037E0115" w14:textId="76052602" w:rsidR="004B041D" w:rsidRPr="004B041D" w:rsidRDefault="004B041D" w:rsidP="004B041D">
            <w:pPr>
              <w:pStyle w:val="a5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E21EC" w:rsidRPr="00D6641A" w14:paraId="6FA9BD8E" w14:textId="1F13DAA1" w:rsidTr="00AF7293">
        <w:trPr>
          <w:trHeight w:val="660"/>
        </w:trPr>
        <w:tc>
          <w:tcPr>
            <w:tcW w:w="1994" w:type="dxa"/>
            <w:vMerge/>
            <w:shd w:val="clear" w:color="auto" w:fill="FBE4D5" w:themeFill="accent2" w:themeFillTint="33"/>
            <w:vAlign w:val="center"/>
          </w:tcPr>
          <w:p w14:paraId="00EBF41D" w14:textId="77777777" w:rsidR="008E21EC" w:rsidRDefault="008E21EC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</w:p>
        </w:tc>
        <w:tc>
          <w:tcPr>
            <w:tcW w:w="2267" w:type="dxa"/>
            <w:shd w:val="clear" w:color="auto" w:fill="FBE4D5" w:themeFill="accent2" w:themeFillTint="33"/>
            <w:vAlign w:val="center"/>
          </w:tcPr>
          <w:p w14:paraId="7700AAEA" w14:textId="63DB169C" w:rsidR="008E21EC" w:rsidRDefault="008E21EC" w:rsidP="004B041D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>الاجراء المتخذ</w:t>
            </w:r>
          </w:p>
        </w:tc>
        <w:tc>
          <w:tcPr>
            <w:tcW w:w="4524" w:type="dxa"/>
            <w:gridSpan w:val="3"/>
            <w:shd w:val="clear" w:color="auto" w:fill="FFFFFF" w:themeFill="background1"/>
            <w:vAlign w:val="center"/>
          </w:tcPr>
          <w:p w14:paraId="27469A0C" w14:textId="77777777" w:rsidR="008E21EC" w:rsidRPr="008E21EC" w:rsidRDefault="008E21EC" w:rsidP="004B041D">
            <w:pPr>
              <w:bidi w:val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</w:pPr>
          </w:p>
          <w:p w14:paraId="57B71FAA" w14:textId="77777777" w:rsidR="008E21EC" w:rsidRDefault="008E21EC" w:rsidP="004B041D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841A82" w:rsidRPr="00D6641A" w14:paraId="31CF2A50" w14:textId="13FE9651" w:rsidTr="00AF7293">
        <w:trPr>
          <w:trHeight w:val="660"/>
        </w:trPr>
        <w:tc>
          <w:tcPr>
            <w:tcW w:w="1994" w:type="dxa"/>
            <w:shd w:val="clear" w:color="auto" w:fill="FBE4D5" w:themeFill="accent2" w:themeFillTint="33"/>
            <w:vAlign w:val="center"/>
          </w:tcPr>
          <w:p w14:paraId="507B6193" w14:textId="52907FFB" w:rsidR="00841A82" w:rsidRDefault="004B041D" w:rsidP="004B041D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مدى تحقق الأمن </w:t>
            </w:r>
            <w:r w:rsidR="00AF7293"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والسلامة</w:t>
            </w:r>
          </w:p>
        </w:tc>
        <w:tc>
          <w:tcPr>
            <w:tcW w:w="2604" w:type="dxa"/>
            <w:gridSpan w:val="2"/>
            <w:shd w:val="clear" w:color="auto" w:fill="FBE4D5" w:themeFill="accent2" w:themeFillTint="33"/>
            <w:vAlign w:val="center"/>
          </w:tcPr>
          <w:p w14:paraId="4E691ECB" w14:textId="3678DD6E" w:rsidR="00841A82" w:rsidRPr="008E21EC" w:rsidRDefault="00841A82" w:rsidP="004B041D">
            <w:pPr>
              <w:bidi w:val="0"/>
              <w:jc w:val="right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  <w:t xml:space="preserve"> عالية</w:t>
            </w:r>
            <w: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 w:rsidRPr="008E21EC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rtl/>
              </w:rPr>
              <w:t>□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  <w:t xml:space="preserve">      </w:t>
            </w:r>
          </w:p>
        </w:tc>
        <w:tc>
          <w:tcPr>
            <w:tcW w:w="2091" w:type="dxa"/>
            <w:shd w:val="clear" w:color="auto" w:fill="FBE4D5" w:themeFill="accent2" w:themeFillTint="33"/>
            <w:vAlign w:val="center"/>
          </w:tcPr>
          <w:p w14:paraId="3B8E88C3" w14:textId="12168BA7" w:rsidR="00841A82" w:rsidRPr="008E21EC" w:rsidRDefault="00841A82" w:rsidP="004B041D">
            <w:pPr>
              <w:bidi w:val="0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</w:pPr>
            <w:r w:rsidRPr="00841A82">
              <w:rPr>
                <w:rFonts w:ascii="Calibri" w:hAnsi="Calibri" w:cs="Calibri" w:hint="cs"/>
                <w:color w:val="7B7B7B" w:themeColor="accent3" w:themeShade="BF"/>
                <w:sz w:val="28"/>
                <w:szCs w:val="28"/>
                <w:rtl/>
                <w:lang w:val="en-US"/>
              </w:rPr>
              <w:t>متوسطة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lang w:val="en-US"/>
              </w:rPr>
              <w:t>□</w:t>
            </w:r>
          </w:p>
        </w:tc>
        <w:tc>
          <w:tcPr>
            <w:tcW w:w="2096" w:type="dxa"/>
            <w:shd w:val="clear" w:color="auto" w:fill="FBE4D5" w:themeFill="accent2" w:themeFillTint="33"/>
            <w:vAlign w:val="center"/>
          </w:tcPr>
          <w:p w14:paraId="28D94BC3" w14:textId="0AB165B2" w:rsidR="00841A82" w:rsidRPr="008E21EC" w:rsidRDefault="00841A82" w:rsidP="004B041D">
            <w:pPr>
              <w:bidi w:val="0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  <w:lang w:val="en-US"/>
              </w:rPr>
              <w:t>دون المستوى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lang w:val="en-US"/>
              </w:rPr>
              <w:t xml:space="preserve"> </w:t>
            </w:r>
            <w:r w:rsidRPr="00841A82">
              <w:rPr>
                <w:rFonts w:ascii="Calibri" w:hAnsi="Calibri" w:cs="Calibri"/>
                <w:b/>
                <w:bCs/>
                <w:color w:val="7B7B7B" w:themeColor="accent3" w:themeShade="BF"/>
                <w:sz w:val="36"/>
                <w:szCs w:val="36"/>
                <w:lang w:val="en-US"/>
              </w:rPr>
              <w:t>□</w:t>
            </w: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0A1EA653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1995D07E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09114094" w14:textId="77777777" w:rsidR="00841A82" w:rsidRDefault="00841A82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723DBF01" w:rsidR="002C42B9" w:rsidRDefault="004328DB" w:rsidP="00AF7293">
      <w:pPr>
        <w:shd w:val="clear" w:color="auto" w:fill="FBE4D5" w:themeFill="accent2" w:themeFillTint="33"/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</w:pPr>
      <w:r w:rsidRPr="00FD4E3A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مسؤول</w:t>
      </w:r>
      <w:r w:rsidR="00841A82" w:rsidRPr="00FD4E3A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ــ/ـ</w:t>
      </w:r>
      <w:r w:rsidRPr="00FD4E3A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ة </w:t>
      </w:r>
      <w:r w:rsidR="00AF7293" w:rsidRPr="00FD4E3A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الأمن والسلامة</w:t>
      </w:r>
      <w:r w:rsidR="00AF7293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                                     </w:t>
      </w:r>
      <w:r w:rsidR="008A25AC"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مدير</w:t>
      </w:r>
      <w:r w:rsidR="00841A82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>/</w:t>
      </w:r>
      <w:r w:rsidR="008A25AC"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>ة المدرسة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                    </w:t>
      </w:r>
      <w:r w:rsidR="00153E73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                                      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</w:t>
      </w:r>
      <w:r w:rsidR="00153E73" w:rsidRPr="00841A82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</w:t>
      </w:r>
      <w:r w:rsidRPr="00841A82">
        <w:rPr>
          <w:rFonts w:ascii="Calibri" w:hAnsi="Calibri" w:cs="Calibri"/>
          <w:b/>
          <w:bCs/>
          <w:color w:val="404040" w:themeColor="text1" w:themeTint="BF"/>
          <w:sz w:val="32"/>
          <w:szCs w:val="32"/>
          <w:rtl/>
        </w:rPr>
        <w:t xml:space="preserve">                </w:t>
      </w:r>
      <w:r w:rsidR="00AF7293">
        <w:rPr>
          <w:rFonts w:ascii="Calibri" w:hAnsi="Calibri" w:cs="Calibri" w:hint="cs"/>
          <w:b/>
          <w:bCs/>
          <w:color w:val="404040" w:themeColor="text1" w:themeTint="BF"/>
          <w:sz w:val="32"/>
          <w:szCs w:val="32"/>
          <w:rtl/>
        </w:rPr>
        <w:t xml:space="preserve">         </w:t>
      </w:r>
    </w:p>
    <w:p w14:paraId="2A566515" w14:textId="2D1A8273" w:rsidR="00AF7293" w:rsidRPr="00AF7293" w:rsidRDefault="00AF7293" w:rsidP="00AF7293">
      <w:pPr>
        <w:shd w:val="clear" w:color="auto" w:fill="FBE4D5" w:themeFill="accent2" w:themeFillTint="33"/>
        <w:tabs>
          <w:tab w:val="left" w:pos="926"/>
        </w:tabs>
        <w:rPr>
          <w:rFonts w:ascii="Calibri" w:hAnsi="Calibri" w:cs="Calibri"/>
          <w:color w:val="404040" w:themeColor="text1" w:themeTint="BF"/>
          <w:sz w:val="32"/>
          <w:szCs w:val="32"/>
        </w:rPr>
      </w:pPr>
    </w:p>
    <w:sectPr w:rsidR="00AF7293" w:rsidRPr="00AF7293" w:rsidSect="00507E1F">
      <w:pgSz w:w="11906" w:h="16838"/>
      <w:pgMar w:top="1440" w:right="1800" w:bottom="1440" w:left="1800" w:header="708" w:footer="708" w:gutter="0"/>
      <w:pgBorders w:offsetFrom="page">
        <w:top w:val="thinThickSmallGap" w:sz="24" w:space="24" w:color="FDDFDF"/>
        <w:left w:val="thinThickSmallGap" w:sz="24" w:space="24" w:color="FDDFDF"/>
        <w:bottom w:val="thickThinSmallGap" w:sz="24" w:space="24" w:color="FDDFDF"/>
        <w:right w:val="thickThinSmallGap" w:sz="24" w:space="24" w:color="FDDFD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50F78"/>
    <w:multiLevelType w:val="hybridMultilevel"/>
    <w:tmpl w:val="1EB43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61F0"/>
    <w:multiLevelType w:val="hybridMultilevel"/>
    <w:tmpl w:val="1CDC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2"/>
  </w:num>
  <w:num w:numId="2" w16cid:durableId="639850105">
    <w:abstractNumId w:val="0"/>
  </w:num>
  <w:num w:numId="3" w16cid:durableId="198142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4B041D"/>
    <w:rsid w:val="00507E1F"/>
    <w:rsid w:val="005E6BD7"/>
    <w:rsid w:val="007214C8"/>
    <w:rsid w:val="007249AB"/>
    <w:rsid w:val="00733D96"/>
    <w:rsid w:val="007F3FF7"/>
    <w:rsid w:val="00820A73"/>
    <w:rsid w:val="00841A82"/>
    <w:rsid w:val="00852AD4"/>
    <w:rsid w:val="00865891"/>
    <w:rsid w:val="008A25AC"/>
    <w:rsid w:val="008E21EC"/>
    <w:rsid w:val="009A1F11"/>
    <w:rsid w:val="009D6351"/>
    <w:rsid w:val="00A15274"/>
    <w:rsid w:val="00AC6631"/>
    <w:rsid w:val="00AD47FB"/>
    <w:rsid w:val="00AF7293"/>
    <w:rsid w:val="00B220C1"/>
    <w:rsid w:val="00B227F0"/>
    <w:rsid w:val="00B340A9"/>
    <w:rsid w:val="00B67862"/>
    <w:rsid w:val="00BC67C4"/>
    <w:rsid w:val="00C17179"/>
    <w:rsid w:val="00C35B7E"/>
    <w:rsid w:val="00C66C08"/>
    <w:rsid w:val="00CA55E6"/>
    <w:rsid w:val="00D6641A"/>
    <w:rsid w:val="00D85EA0"/>
    <w:rsid w:val="00F3475C"/>
    <w:rsid w:val="00F6214C"/>
    <w:rsid w:val="00F737CB"/>
    <w:rsid w:val="00FB220A"/>
    <w:rsid w:val="00FD4157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2024-05-25T15:51:00Z</cp:lastPrinted>
  <dcterms:created xsi:type="dcterms:W3CDTF">2024-05-25T15:52:00Z</dcterms:created>
  <dcterms:modified xsi:type="dcterms:W3CDTF">2024-05-25T15:52:00Z</dcterms:modified>
</cp:coreProperties>
</file>