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54DF" w14:textId="77777777" w:rsidR="00B06969" w:rsidRPr="00B06969" w:rsidRDefault="00B06969" w:rsidP="00B06969">
      <w:pPr>
        <w:spacing w:before="100" w:beforeAutospacing="1" w:after="100" w:afterAutospacing="1" w:line="240" w:lineRule="auto"/>
        <w:jc w:val="center"/>
        <w:rPr>
          <w:rFonts w:ascii="Hacen Beirut" w:eastAsia="Times New Roman" w:hAnsi="Hacen Beirut" w:cs="Hacen Beirut"/>
          <w:sz w:val="50"/>
          <w:szCs w:val="50"/>
        </w:rPr>
      </w:pPr>
      <w:r w:rsidRPr="00B06969">
        <w:rPr>
          <w:rFonts w:ascii="Hacen Beirut" w:eastAsia="Times New Roman" w:hAnsi="Hacen Beirut" w:cs="Hacen Beirut"/>
          <w:sz w:val="50"/>
          <w:szCs w:val="50"/>
          <w:rtl/>
        </w:rPr>
        <w:t>الحمد لله حمداً كثيراً طيّباً مباركاً، اللهمّ انفعنا بعلمنا، وارزقنا علماً كثيراً ننفع به غيرنا، ويكون سبيلاً لطاعتك وعبادتك، وبعد</w:t>
      </w:r>
      <w:r w:rsidRPr="00B06969">
        <w:rPr>
          <w:rFonts w:ascii="Hacen Beirut" w:eastAsia="Times New Roman" w:hAnsi="Hacen Beirut" w:cs="Hacen Beirut"/>
          <w:sz w:val="50"/>
          <w:szCs w:val="50"/>
        </w:rPr>
        <w:t>:</w:t>
      </w:r>
    </w:p>
    <w:p w14:paraId="638EBC56" w14:textId="77777777" w:rsidR="00B06969" w:rsidRPr="00B06969" w:rsidRDefault="00B06969" w:rsidP="00B06969">
      <w:pPr>
        <w:spacing w:before="100" w:beforeAutospacing="1" w:after="100" w:afterAutospacing="1" w:line="240" w:lineRule="auto"/>
        <w:jc w:val="center"/>
        <w:rPr>
          <w:rFonts w:ascii="Hacen Beirut" w:eastAsia="Times New Roman" w:hAnsi="Hacen Beirut" w:cs="Hacen Beirut"/>
          <w:sz w:val="50"/>
          <w:szCs w:val="50"/>
        </w:rPr>
      </w:pPr>
      <w:r w:rsidRPr="00B06969">
        <w:rPr>
          <w:rFonts w:ascii="Hacen Beirut" w:eastAsia="Times New Roman" w:hAnsi="Hacen Beirut" w:cs="Hacen Beirut"/>
          <w:sz w:val="50"/>
          <w:szCs w:val="50"/>
          <w:rtl/>
        </w:rPr>
        <w:t>إنّ تفسير القرآن الكريم هو العلم الذي صُرفت عليه جهودٌ حثيثةٌ وكثيرة، نظراً لأهميّة القرآن الكريم العظيمة والكبيرة في الإسلام، فهو المعجزة الخالدة الّتي أيّد بها نبيّه الكريم، وقد أنزله الله تعالى رحمةً وشفاءً ودواءً وفرجاً لعباده الفقراء في الأرض، وحريٌّ بنا نحن المسلمون العمل على فهم كلمات القرآن الكريم وتفسيره، للتعمّق أكثر بدروسه وتشريعاته الّتي أرسلها الله تعالى لتكون منهج حياةٍ ودستوراً وحضارة</w:t>
      </w:r>
      <w:r w:rsidRPr="00B06969">
        <w:rPr>
          <w:rFonts w:ascii="Hacen Beirut" w:eastAsia="Times New Roman" w:hAnsi="Hacen Beirut" w:cs="Hacen Beirut"/>
          <w:sz w:val="50"/>
          <w:szCs w:val="50"/>
        </w:rPr>
        <w:t>.</w:t>
      </w:r>
    </w:p>
    <w:p w14:paraId="75DC1A76" w14:textId="389A01A7" w:rsidR="00B06969" w:rsidRPr="00B06969" w:rsidRDefault="00B06969" w:rsidP="00B06969">
      <w:pPr>
        <w:spacing w:before="100" w:beforeAutospacing="1" w:after="100" w:afterAutospacing="1" w:line="240" w:lineRule="auto"/>
        <w:outlineLvl w:val="1"/>
        <w:rPr>
          <w:rFonts w:ascii="Hacen Beirut" w:eastAsia="Times New Roman" w:hAnsi="Hacen Beirut" w:cs="Hacen Beirut"/>
          <w:b/>
          <w:bCs/>
          <w:sz w:val="50"/>
          <w:szCs w:val="50"/>
        </w:rPr>
      </w:pPr>
    </w:p>
    <w:sectPr w:rsidR="00B06969" w:rsidRPr="00B06969" w:rsidSect="00E878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 Beirut">
    <w:panose1 w:val="02000000000000000000"/>
    <w:charset w:val="00"/>
    <w:family w:val="auto"/>
    <w:pitch w:val="variable"/>
    <w:sig w:usb0="80002027" w:usb1="D0000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8A"/>
    <w:rsid w:val="00084F8A"/>
    <w:rsid w:val="00B06969"/>
    <w:rsid w:val="00E878AE"/>
    <w:rsid w:val="00F20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F644"/>
  <w15:chartTrackingRefBased/>
  <w15:docId w15:val="{F28D2A72-34DC-445C-AE59-98FDA0D3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B0696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9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696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dcterms:created xsi:type="dcterms:W3CDTF">2021-06-12T18:33:00Z</dcterms:created>
  <dcterms:modified xsi:type="dcterms:W3CDTF">2021-06-12T18:35:00Z</dcterms:modified>
</cp:coreProperties>
</file>