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815C6C" w:rsidRPr="00E565D5" w:rsidTr="00550E1E">
        <w:trPr>
          <w:trHeight w:val="265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815C6C" w:rsidRPr="00E565D5" w:rsidRDefault="00A215C1" w:rsidP="00D368C0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(  5</w:t>
            </w:r>
            <w:r w:rsidR="00815C6C"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794D2E" w:rsidP="00D368C0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E565D5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Did you hurt </w:t>
            </w:r>
            <w:proofErr w:type="spellStart"/>
            <w:r w:rsidRPr="00E565D5">
              <w:rPr>
                <w:b/>
                <w:bCs/>
                <w:i/>
                <w:iCs/>
                <w:color w:val="FF0000"/>
                <w:sz w:val="40"/>
                <w:szCs w:val="40"/>
              </w:rPr>
              <w:t>your self</w:t>
            </w:r>
            <w:proofErr w:type="spellEnd"/>
            <w:r w:rsidRPr="00E565D5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 ?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/      /    1433</w:t>
            </w:r>
          </w:p>
        </w:tc>
      </w:tr>
      <w:tr w:rsidR="00815C6C" w:rsidRPr="00E565D5" w:rsidTr="00550E1E">
        <w:trPr>
          <w:trHeight w:val="19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(  1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D368C0">
            <w:pPr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</w:rPr>
            </w:pPr>
          </w:p>
        </w:tc>
      </w:tr>
    </w:tbl>
    <w:p w:rsidR="00815C6C" w:rsidRPr="00E565D5" w:rsidRDefault="00815C6C" w:rsidP="00171F67">
      <w:pPr>
        <w:rPr>
          <w:b/>
          <w:bCs/>
          <w:i/>
          <w:iCs/>
          <w:color w:val="FF000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815C6C" w:rsidRPr="00E565D5" w:rsidTr="00550E1E">
        <w:trPr>
          <w:trHeight w:val="328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65D5">
              <w:rPr>
                <w:b/>
                <w:bCs/>
                <w:i/>
                <w:iCs/>
                <w:color w:val="FF0000"/>
                <w:sz w:val="20"/>
                <w:szCs w:val="20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E565D5" w:rsidRDefault="00815C6C" w:rsidP="00D368C0">
            <w:pPr>
              <w:spacing w:line="16" w:lineRule="atLeast"/>
              <w:ind w:right="-240"/>
              <w:rPr>
                <w:b/>
                <w:bCs/>
                <w:color w:val="FF0000"/>
                <w:sz w:val="20"/>
                <w:szCs w:val="20"/>
              </w:rPr>
            </w:pPr>
            <w:r w:rsidRPr="00E565D5">
              <w:rPr>
                <w:b/>
                <w:bCs/>
                <w:color w:val="FF0000"/>
                <w:sz w:val="20"/>
                <w:szCs w:val="20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D368C0">
            <w:pPr>
              <w:spacing w:line="16" w:lineRule="atLeast"/>
              <w:ind w:right="-240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815C6C" w:rsidRPr="00E565D5" w:rsidTr="00550E1E">
        <w:trPr>
          <w:trHeight w:val="265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65D5">
              <w:rPr>
                <w:b/>
                <w:bCs/>
                <w:i/>
                <w:iCs/>
                <w:color w:val="FF0000"/>
                <w:sz w:val="20"/>
                <w:szCs w:val="20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E565D5" w:rsidRDefault="00815C6C" w:rsidP="00D368C0">
            <w:pPr>
              <w:spacing w:line="16" w:lineRule="atLeast"/>
              <w:ind w:right="-240"/>
              <w:rPr>
                <w:b/>
                <w:bCs/>
                <w:color w:val="FF0000"/>
                <w:sz w:val="20"/>
                <w:szCs w:val="20"/>
              </w:rPr>
            </w:pPr>
            <w:r w:rsidRPr="00E565D5">
              <w:rPr>
                <w:b/>
                <w:bCs/>
                <w:color w:val="FF0000"/>
                <w:sz w:val="20"/>
                <w:szCs w:val="20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815C6C" w:rsidRPr="00E565D5" w:rsidRDefault="00815C6C" w:rsidP="00171F67">
      <w:pPr>
        <w:rPr>
          <w:b/>
          <w:bCs/>
          <w:color w:val="FF000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815C6C" w:rsidRPr="00E565D5" w:rsidTr="00037F0F">
        <w:trPr>
          <w:trHeight w:val="388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E565D5">
              <w:rPr>
                <w:b/>
                <w:bCs/>
                <w:color w:val="FF0000"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E565D5">
              <w:rPr>
                <w:b/>
                <w:bCs/>
                <w:color w:val="FF0000"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E565D5">
              <w:rPr>
                <w:b/>
                <w:bCs/>
                <w:color w:val="FF0000"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E565D5">
              <w:rPr>
                <w:b/>
                <w:bCs/>
                <w:color w:val="FF0000"/>
              </w:rPr>
              <w:t>Evaluation</w:t>
            </w:r>
          </w:p>
        </w:tc>
      </w:tr>
      <w:tr w:rsidR="00815C6C" w:rsidTr="00037F0F">
        <w:trPr>
          <w:trHeight w:val="710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</w:rPr>
            </w:pPr>
            <w:r w:rsidRPr="00E565D5">
              <w:rPr>
                <w:color w:val="365F91" w:themeColor="accent1" w:themeShade="BF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815C6C" w:rsidRPr="00E565D5" w:rsidRDefault="0025363F" w:rsidP="00037F0F">
            <w:pPr>
              <w:spacing w:line="276" w:lineRule="auto"/>
              <w:rPr>
                <w:color w:val="365F91" w:themeColor="accent1" w:themeShade="BF"/>
              </w:rPr>
            </w:pPr>
            <w:r w:rsidRPr="00E565D5">
              <w:rPr>
                <w:color w:val="365F91" w:themeColor="accent1" w:themeShade="BF"/>
              </w:rPr>
              <w:t xml:space="preserve"> </w:t>
            </w: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</w:rPr>
            </w:pPr>
            <w:r w:rsidRPr="00E565D5">
              <w:rPr>
                <w:color w:val="365F91" w:themeColor="accent1" w:themeShade="BF"/>
                <w:sz w:val="22"/>
                <w:szCs w:val="22"/>
              </w:rPr>
              <w:t>Pupil's Book.</w:t>
            </w: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</w:rPr>
            </w:pP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</w:rPr>
            </w:pPr>
            <w:r w:rsidRPr="00E565D5">
              <w:rPr>
                <w:color w:val="365F91" w:themeColor="accent1" w:themeShade="BF"/>
                <w:sz w:val="22"/>
                <w:szCs w:val="22"/>
              </w:rPr>
              <w:t>Work Book.</w:t>
            </w: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</w:rPr>
            </w:pP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</w:rPr>
            </w:pPr>
            <w:r w:rsidRPr="00E565D5">
              <w:rPr>
                <w:color w:val="365F91" w:themeColor="accent1" w:themeShade="BF"/>
                <w:sz w:val="22"/>
                <w:szCs w:val="22"/>
              </w:rPr>
              <w:t>Work Sheets.</w:t>
            </w: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</w:rPr>
            </w:pP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</w:rPr>
            </w:pPr>
            <w:r w:rsidRPr="00E565D5">
              <w:rPr>
                <w:color w:val="365F91" w:themeColor="accent1" w:themeShade="BF"/>
                <w:sz w:val="22"/>
                <w:szCs w:val="22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A215C1" w:rsidRPr="00E565D5" w:rsidRDefault="00815C6C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color w:val="365F91" w:themeColor="accent1" w:themeShade="BF"/>
                <w:sz w:val="20"/>
                <w:szCs w:val="20"/>
                <w:lang w:eastAsia="en-US"/>
              </w:rPr>
              <w:t>.</w:t>
            </w:r>
            <w:r w:rsidR="00A215C1" w:rsidRPr="00E565D5">
              <w:rPr>
                <w:rFonts w:eastAsia="Calibri"/>
                <w:color w:val="365F91" w:themeColor="accent1" w:themeShade="BF"/>
                <w:sz w:val="16"/>
                <w:szCs w:val="16"/>
                <w:lang w:eastAsia="en-US"/>
              </w:rPr>
              <w:t xml:space="preserve"> </w:t>
            </w:r>
            <w:r w:rsidR="00A215C1" w:rsidRPr="00E565D5">
              <w:rPr>
                <w:rFonts w:eastAsia="Calibri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>􀁺􀀃</w:t>
            </w:r>
            <w:r w:rsidR="00A215C1"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Write on the board: </w:t>
            </w:r>
            <w:r w:rsidR="00A215C1" w:rsidRPr="00E565D5">
              <w:rPr>
                <w:rFonts w:ascii="MyriadPro-SemiboldIt" w:eastAsia="Calibri" w:hAnsi="Wingdings-Regular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 xml:space="preserve">my + self </w:t>
            </w:r>
            <w:r w:rsidR="00A215C1"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and </w:t>
            </w:r>
            <w:r w:rsidR="00A215C1" w:rsidRPr="00E565D5">
              <w:rPr>
                <w:rFonts w:ascii="MyriadPro-SemiboldIt" w:eastAsia="Calibri" w:hAnsi="Wingdings-Regular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>your +self</w:t>
            </w:r>
            <w:r w:rsidR="00A215C1"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. Explain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that these are </w:t>
            </w:r>
            <w:proofErr w:type="spellStart"/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refl</w:t>
            </w:r>
            <w:proofErr w:type="spellEnd"/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exive</w:t>
            </w:r>
            <w:proofErr w:type="spellEnd"/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 pronouns. We use them when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the subject and the object are the same. For example,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write on the board: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SemiboldIt" w:eastAsia="Calibri" w:hAnsi="Wingdings-Regular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SemiboldIt" w:eastAsia="Calibri" w:hAnsi="Wingdings-Regular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>She hurt me.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SemiboldIt" w:eastAsia="Calibri" w:hAnsi="Wingdings-Regular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SemiboldIt" w:eastAsia="Calibri" w:hAnsi="Wingdings-Regular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>She hurt herself.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Explain that in the </w:t>
            </w:r>
            <w:proofErr w:type="spellStart"/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fi</w:t>
            </w:r>
            <w:proofErr w:type="spellEnd"/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rst</w:t>
            </w:r>
            <w:proofErr w:type="spellEnd"/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 sentence, </w:t>
            </w:r>
            <w:r w:rsidRPr="00E565D5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 xml:space="preserve">she </w:t>
            </w: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is the subject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and </w:t>
            </w:r>
            <w:r w:rsidRPr="00E565D5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 xml:space="preserve">me </w:t>
            </w: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is the object. There are two people. In the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second sentence there is only one person. The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subject and the object are the same person.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eastAsia="Calibri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>􀁺􀀃</w:t>
            </w: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To check understanding, write on the board: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SemiboldIt" w:eastAsia="Calibri" w:hAnsi="Wingdings-Regular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SemiboldIt" w:eastAsia="Calibri" w:hAnsi="Wingdings-Regular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>___ cut himself.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SemiboldIt" w:eastAsia="Calibri" w:hAnsi="Wingdings-Regular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SemiboldIt" w:eastAsia="Calibri" w:hAnsi="Wingdings-Regular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>___ told herself to stay calm.</w:t>
            </w:r>
          </w:p>
          <w:p w:rsidR="00815C6C" w:rsidRPr="00E565D5" w:rsidRDefault="00A215C1" w:rsidP="00A215C1">
            <w:pPr>
              <w:spacing w:line="276" w:lineRule="auto"/>
              <w:rPr>
                <w:color w:val="365F91" w:themeColor="accent1" w:themeShade="BF"/>
                <w:sz w:val="20"/>
                <w:szCs w:val="20"/>
              </w:rPr>
            </w:pPr>
            <w:r w:rsidRPr="00E565D5">
              <w:rPr>
                <w:rFonts w:ascii="MyriadPro-SemiboldIt" w:eastAsia="Calibri" w:hAnsi="Wingdings-Regular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>___ often stress themselves out over exams.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</w:rPr>
            </w:pPr>
            <w:r w:rsidRPr="00E565D5">
              <w:rPr>
                <w:color w:val="365F91" w:themeColor="accent1" w:themeShade="BF"/>
                <w:sz w:val="22"/>
                <w:szCs w:val="22"/>
              </w:rPr>
              <w:t>Discussion.</w:t>
            </w:r>
          </w:p>
        </w:tc>
      </w:tr>
      <w:tr w:rsidR="00815C6C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</w:rPr>
            </w:pPr>
            <w:r w:rsidRPr="00E565D5">
              <w:rPr>
                <w:color w:val="365F91" w:themeColor="accent1" w:themeShade="BF"/>
                <w:sz w:val="22"/>
                <w:szCs w:val="22"/>
              </w:rPr>
              <w:t>2- Students should be able to comprehend what they see or read.</w:t>
            </w:r>
          </w:p>
        </w:tc>
        <w:tc>
          <w:tcPr>
            <w:tcW w:w="0" w:type="auto"/>
            <w:vMerge/>
            <w:vAlign w:val="center"/>
          </w:tcPr>
          <w:p w:rsidR="00815C6C" w:rsidRPr="00E565D5" w:rsidRDefault="00815C6C" w:rsidP="00D368C0">
            <w:pPr>
              <w:rPr>
                <w:color w:val="365F91" w:themeColor="accent1" w:themeShade="BF"/>
              </w:rPr>
            </w:pPr>
          </w:p>
        </w:tc>
        <w:tc>
          <w:tcPr>
            <w:tcW w:w="7512" w:type="dxa"/>
            <w:vAlign w:val="center"/>
          </w:tcPr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Ask students to </w:t>
            </w:r>
            <w:proofErr w:type="spellStart"/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fi</w:t>
            </w:r>
            <w:proofErr w:type="spellEnd"/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ll</w:t>
            </w:r>
            <w:proofErr w:type="spellEnd"/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 in each blank with a subject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pronoun (</w:t>
            </w:r>
            <w:r w:rsidRPr="00E565D5">
              <w:rPr>
                <w:rFonts w:ascii="MyriadPro-LightIt" w:eastAsia="MyriadPro-Light" w:hAnsi="Calibri" w:cs="MyriadPro-Light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>I, you, he, she, it, we, they</w:t>
            </w: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).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Webdings" w:eastAsia="MyriadPro-Light" w:hAnsi="Webdings" w:cs="Webdings"/>
                <w:b/>
                <w:bCs/>
                <w:color w:val="365F91" w:themeColor="accent1" w:themeShade="BF"/>
                <w:sz w:val="34"/>
                <w:szCs w:val="34"/>
                <w:lang w:eastAsia="en-US"/>
              </w:rPr>
              <w:t>􀀻</w:t>
            </w: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18"/>
                <w:szCs w:val="18"/>
                <w:lang w:eastAsia="en-US"/>
              </w:rPr>
              <w:t>)</w:t>
            </w: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lang w:eastAsia="en-US"/>
              </w:rPr>
              <w:t xml:space="preserve">) </w:t>
            </w: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Play the audio again and have students underline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the </w:t>
            </w:r>
            <w:proofErr w:type="spellStart"/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refl</w:t>
            </w:r>
            <w:proofErr w:type="spellEnd"/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exive</w:t>
            </w:r>
            <w:proofErr w:type="spellEnd"/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 pronouns.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Webdings" w:eastAsia="MyriadPro-Light" w:hAnsi="Webdings" w:cs="Webdings"/>
                <w:b/>
                <w:bCs/>
                <w:color w:val="365F91" w:themeColor="accent1" w:themeShade="BF"/>
                <w:sz w:val="34"/>
                <w:szCs w:val="34"/>
                <w:lang w:eastAsia="en-US"/>
              </w:rPr>
              <w:t>􀀻</w:t>
            </w: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18"/>
                <w:szCs w:val="18"/>
                <w:lang w:eastAsia="en-US"/>
              </w:rPr>
              <w:t>)</w:t>
            </w: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lang w:eastAsia="en-US"/>
              </w:rPr>
              <w:t xml:space="preserve">) </w:t>
            </w: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Play the audio again and have students follow along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in their books.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eastAsia="MyriadPro-Light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>􀁺􀀃</w:t>
            </w: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Discuss how accidents can be prevented. For example,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SemiboldIt" w:eastAsia="MyriadPro-Light" w:hAnsi="Calibri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say: </w:t>
            </w:r>
            <w:r w:rsidRPr="00E565D5">
              <w:rPr>
                <w:rFonts w:ascii="MyriadPro-SemiboldIt" w:eastAsia="MyriadPro-Light" w:hAnsi="Calibri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>If you use a helmet, you won</w:t>
            </w:r>
            <w:r w:rsidRPr="00E565D5">
              <w:rPr>
                <w:rFonts w:ascii="MyriadPro-SemiboldIt" w:eastAsia="MyriadPro-Light" w:hAnsi="Calibri" w:cs="MyriadPro-SemiboldIt" w:hint="cs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>’</w:t>
            </w:r>
            <w:r w:rsidRPr="00E565D5">
              <w:rPr>
                <w:rFonts w:ascii="MyriadPro-SemiboldIt" w:eastAsia="MyriadPro-Light" w:hAnsi="Calibri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>t hurt your head.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eastAsia="MyriadPro-Light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>􀁺􀀃</w:t>
            </w: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Write the following examples on the board. Ask students</w:t>
            </w:r>
          </w:p>
          <w:p w:rsidR="00815C6C" w:rsidRPr="00E565D5" w:rsidRDefault="00A215C1" w:rsidP="00A215C1">
            <w:pPr>
              <w:spacing w:line="276" w:lineRule="auto"/>
              <w:rPr>
                <w:color w:val="365F91" w:themeColor="accent1" w:themeShade="BF"/>
                <w:sz w:val="20"/>
                <w:szCs w:val="20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to practice conversations like these in pairs</w:t>
            </w:r>
            <w:r w:rsidRPr="00E565D5">
              <w:rPr>
                <w:rFonts w:ascii="MyriadPro-Light" w:eastAsia="MyriadPro-Light" w:hAnsi="Calibri" w:cs="MyriadPro-Light"/>
                <w:color w:val="365F91" w:themeColor="accent1" w:themeShade="B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</w:rPr>
            </w:pPr>
          </w:p>
        </w:tc>
      </w:tr>
      <w:tr w:rsidR="00815C6C" w:rsidTr="00F17005">
        <w:trPr>
          <w:trHeight w:val="1956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</w:rPr>
            </w:pPr>
            <w:r w:rsidRPr="00E565D5">
              <w:rPr>
                <w:color w:val="365F91" w:themeColor="accent1" w:themeShade="BF"/>
                <w:sz w:val="22"/>
                <w:szCs w:val="22"/>
              </w:rPr>
              <w:t>3- Students should be able to read fluently.</w:t>
            </w:r>
          </w:p>
        </w:tc>
        <w:tc>
          <w:tcPr>
            <w:tcW w:w="0" w:type="auto"/>
            <w:vMerge/>
            <w:vAlign w:val="center"/>
          </w:tcPr>
          <w:p w:rsidR="00815C6C" w:rsidRPr="00E565D5" w:rsidRDefault="00815C6C" w:rsidP="00D368C0">
            <w:pPr>
              <w:rPr>
                <w:color w:val="365F91" w:themeColor="accent1" w:themeShade="BF"/>
              </w:rPr>
            </w:pPr>
          </w:p>
        </w:tc>
        <w:tc>
          <w:tcPr>
            <w:tcW w:w="7512" w:type="dxa"/>
            <w:vAlign w:val="center"/>
          </w:tcPr>
          <w:p w:rsidR="00A215C1" w:rsidRPr="00E565D5" w:rsidRDefault="00815C6C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eastAsia="MyriadPro-Light"/>
                <w:color w:val="365F91" w:themeColor="accent1" w:themeShade="BF"/>
                <w:sz w:val="22"/>
                <w:szCs w:val="22"/>
                <w:lang w:eastAsia="en-US"/>
              </w:rPr>
              <w:t>.</w:t>
            </w:r>
            <w:r w:rsidR="00A215C1" w:rsidRPr="00E565D5">
              <w:rPr>
                <w:rFonts w:eastAsia="Calibri"/>
                <w:color w:val="365F91" w:themeColor="accent1" w:themeShade="BF"/>
                <w:sz w:val="16"/>
                <w:szCs w:val="16"/>
                <w:lang w:eastAsia="en-US"/>
              </w:rPr>
              <w:t xml:space="preserve"> </w:t>
            </w:r>
            <w:r w:rsidR="00A215C1" w:rsidRPr="00E565D5">
              <w:rPr>
                <w:rFonts w:eastAsia="Calibri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>􀁺􀀃</w:t>
            </w:r>
            <w:r w:rsidR="00A215C1"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Have students look at the pictures on page 56 and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describe what they see in each. Elicit that each picture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shows someone who either has been injured or is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participating in an activity which might cause injury.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Ask: </w:t>
            </w:r>
            <w:r w:rsidRPr="00E565D5">
              <w:rPr>
                <w:rFonts w:ascii="MyriadPro-SemiboldIt" w:eastAsia="Calibri" w:hAnsi="Wingdings-Regular" w:cs="MyriadPro-Semibold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 xml:space="preserve">What do you think the topic is? </w:t>
            </w: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(ways that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people hurt themselves)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eastAsia="Calibri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>􀁺􀀃</w:t>
            </w: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Ask students which accidents in the pictures they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think are the most common.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Webdings" w:eastAsia="Calibri" w:hAnsi="Webdings" w:cs="Webdings"/>
                <w:b/>
                <w:bCs/>
                <w:color w:val="365F91" w:themeColor="accent1" w:themeShade="BF"/>
                <w:sz w:val="34"/>
                <w:szCs w:val="34"/>
                <w:lang w:eastAsia="en-US"/>
              </w:rPr>
              <w:t>􀀻</w:t>
            </w: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18"/>
                <w:szCs w:val="18"/>
                <w:lang w:eastAsia="en-US"/>
              </w:rPr>
              <w:t>)</w:t>
            </w: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lang w:eastAsia="en-US"/>
              </w:rPr>
              <w:t xml:space="preserve">) </w:t>
            </w: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Play the audio for the pictures on page 56, and have</w:t>
            </w:r>
          </w:p>
          <w:p w:rsidR="00815C6C" w:rsidRPr="00E565D5" w:rsidRDefault="00A215C1" w:rsidP="00A215C1">
            <w:pPr>
              <w:spacing w:line="276" w:lineRule="auto"/>
              <w:rPr>
                <w:color w:val="365F91" w:themeColor="accent1" w:themeShade="BF"/>
                <w:sz w:val="20"/>
                <w:szCs w:val="20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students point to the person who is speaking.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</w:rPr>
            </w:pPr>
            <w:r w:rsidRPr="00E565D5">
              <w:rPr>
                <w:color w:val="365F91" w:themeColor="accent1" w:themeShade="BF"/>
                <w:sz w:val="22"/>
                <w:szCs w:val="22"/>
              </w:rPr>
              <w:t>Discussion.</w:t>
            </w:r>
          </w:p>
        </w:tc>
      </w:tr>
    </w:tbl>
    <w:p w:rsidR="00815C6C" w:rsidRPr="00550E1E" w:rsidRDefault="00815C6C" w:rsidP="00171F67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815C6C" w:rsidRPr="00794D2E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94D2E" w:rsidRDefault="00815C6C" w:rsidP="00E565D5">
            <w:pPr>
              <w:rPr>
                <w:color w:val="00B050"/>
              </w:rPr>
            </w:pP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94D2E" w:rsidRDefault="00815C6C" w:rsidP="00E565D5">
            <w:pPr>
              <w:rPr>
                <w:color w:val="00B050"/>
              </w:rPr>
            </w:pPr>
          </w:p>
        </w:tc>
      </w:tr>
    </w:tbl>
    <w:p w:rsidR="00815C6C" w:rsidRPr="00794D2E" w:rsidRDefault="00815C6C" w:rsidP="00171F67">
      <w:pPr>
        <w:rPr>
          <w:color w:val="00B050"/>
        </w:rPr>
      </w:pPr>
    </w:p>
    <w:p w:rsidR="00815C6C" w:rsidRPr="00794D2E" w:rsidRDefault="00815C6C" w:rsidP="00171F67">
      <w:pPr>
        <w:rPr>
          <w:color w:val="00B050"/>
        </w:rPr>
      </w:pPr>
    </w:p>
    <w:p w:rsidR="00815C6C" w:rsidRDefault="00815C6C" w:rsidP="00171F67"/>
    <w:p w:rsidR="00815C6C" w:rsidRDefault="00815C6C" w:rsidP="00171F67"/>
    <w:p w:rsidR="00815C6C" w:rsidRPr="00E565D5" w:rsidRDefault="00815C6C" w:rsidP="00171F67">
      <w:pPr>
        <w:rPr>
          <w:color w:val="FF0000"/>
        </w:rPr>
      </w:pPr>
    </w:p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815C6C" w:rsidRPr="00E565D5" w:rsidTr="00251287">
        <w:trPr>
          <w:trHeight w:val="166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815C6C" w:rsidRPr="00E565D5" w:rsidRDefault="00A215C1" w:rsidP="00D368C0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(  5</w:t>
            </w:r>
            <w:r w:rsidR="00815C6C"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794D2E" w:rsidP="003C68ED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E565D5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Did you hurt </w:t>
            </w:r>
            <w:proofErr w:type="spellStart"/>
            <w:r w:rsidRPr="00E565D5">
              <w:rPr>
                <w:b/>
                <w:bCs/>
                <w:i/>
                <w:iCs/>
                <w:color w:val="FF0000"/>
                <w:sz w:val="40"/>
                <w:szCs w:val="40"/>
              </w:rPr>
              <w:t>your self</w:t>
            </w:r>
            <w:proofErr w:type="spellEnd"/>
            <w:r w:rsidRPr="00E565D5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 ?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/      /    1433</w:t>
            </w:r>
          </w:p>
        </w:tc>
      </w:tr>
      <w:tr w:rsidR="00815C6C" w:rsidRPr="00E565D5" w:rsidTr="00251287">
        <w:trPr>
          <w:trHeight w:val="94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721F52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(  2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D368C0">
            <w:pPr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</w:rPr>
            </w:pPr>
          </w:p>
        </w:tc>
      </w:tr>
    </w:tbl>
    <w:p w:rsidR="00815C6C" w:rsidRPr="00E565D5" w:rsidRDefault="00815C6C" w:rsidP="00721F52">
      <w:pPr>
        <w:rPr>
          <w:b/>
          <w:bCs/>
          <w:i/>
          <w:iCs/>
          <w:color w:val="FF000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815C6C" w:rsidRPr="00E565D5" w:rsidTr="00251287">
        <w:trPr>
          <w:trHeight w:val="391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E565D5" w:rsidRDefault="00815C6C" w:rsidP="00D368C0">
            <w:pPr>
              <w:spacing w:line="16" w:lineRule="atLeast"/>
              <w:ind w:right="-240"/>
              <w:rPr>
                <w:b/>
                <w:bCs/>
                <w:color w:val="FF0000"/>
              </w:rPr>
            </w:pPr>
            <w:r w:rsidRPr="00E565D5">
              <w:rPr>
                <w:b/>
                <w:bCs/>
                <w:color w:val="FF000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D368C0">
            <w:pPr>
              <w:spacing w:line="16" w:lineRule="atLeast"/>
              <w:ind w:right="-240"/>
              <w:rPr>
                <w:b/>
                <w:bCs/>
                <w:color w:val="FF0000"/>
              </w:rPr>
            </w:pPr>
            <w:r w:rsidRPr="00E565D5">
              <w:rPr>
                <w:b/>
                <w:bCs/>
                <w:color w:val="FF0000"/>
                <w:sz w:val="22"/>
                <w:szCs w:val="22"/>
              </w:rPr>
              <w:t xml:space="preserve">Ask the student a few questions about the previous lesson and hear their responses. Correct their </w:t>
            </w:r>
            <w:r w:rsidRPr="00E565D5">
              <w:rPr>
                <w:b/>
                <w:bCs/>
                <w:color w:val="FF0000"/>
              </w:rPr>
              <w:t>mistakes.</w:t>
            </w:r>
          </w:p>
        </w:tc>
      </w:tr>
      <w:tr w:rsidR="00815C6C" w:rsidRPr="00E565D5" w:rsidTr="00251287">
        <w:trPr>
          <w:trHeight w:val="292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E565D5" w:rsidRDefault="00815C6C" w:rsidP="00D368C0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E565D5" w:rsidRDefault="00815C6C" w:rsidP="00D368C0">
            <w:pPr>
              <w:spacing w:line="16" w:lineRule="atLeast"/>
              <w:ind w:right="-240"/>
              <w:rPr>
                <w:b/>
                <w:bCs/>
                <w:color w:val="FF0000"/>
              </w:rPr>
            </w:pP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721F52">
            <w:pPr>
              <w:spacing w:line="192" w:lineRule="auto"/>
              <w:rPr>
                <w:b/>
                <w:bCs/>
                <w:color w:val="FF0000"/>
              </w:rPr>
            </w:pPr>
          </w:p>
        </w:tc>
      </w:tr>
    </w:tbl>
    <w:p w:rsidR="00815C6C" w:rsidRPr="00E565D5" w:rsidRDefault="00815C6C" w:rsidP="00721F52">
      <w:pPr>
        <w:rPr>
          <w:color w:val="FF000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815C6C" w:rsidRPr="00E565D5" w:rsidTr="00251287">
        <w:trPr>
          <w:trHeight w:val="256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color w:val="FF0000"/>
                <w:sz w:val="32"/>
                <w:szCs w:val="32"/>
              </w:rPr>
            </w:pPr>
            <w:r w:rsidRPr="00E565D5">
              <w:rPr>
                <w:b/>
                <w:bCs/>
                <w:color w:val="FF0000"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color w:val="FF0000"/>
                <w:sz w:val="32"/>
                <w:szCs w:val="32"/>
              </w:rPr>
            </w:pPr>
            <w:r w:rsidRPr="00E565D5">
              <w:rPr>
                <w:b/>
                <w:bCs/>
                <w:color w:val="FF0000"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color w:val="FF0000"/>
                <w:sz w:val="32"/>
                <w:szCs w:val="32"/>
              </w:rPr>
            </w:pPr>
            <w:r w:rsidRPr="00E565D5">
              <w:rPr>
                <w:b/>
                <w:bCs/>
                <w:color w:val="FF0000"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color w:val="FF0000"/>
                <w:sz w:val="32"/>
                <w:szCs w:val="32"/>
              </w:rPr>
            </w:pPr>
            <w:r w:rsidRPr="00E565D5">
              <w:rPr>
                <w:b/>
                <w:bCs/>
                <w:color w:val="FF0000"/>
              </w:rPr>
              <w:t>Evaluation</w:t>
            </w:r>
          </w:p>
        </w:tc>
      </w:tr>
      <w:tr w:rsidR="00815C6C" w:rsidTr="00037F0F">
        <w:trPr>
          <w:trHeight w:val="710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  <w:sz w:val="20"/>
                <w:szCs w:val="20"/>
              </w:rPr>
            </w:pPr>
            <w:r w:rsidRPr="00E565D5">
              <w:rPr>
                <w:color w:val="365F91" w:themeColor="accent1" w:themeShade="BF"/>
                <w:sz w:val="20"/>
                <w:szCs w:val="20"/>
              </w:rPr>
              <w:t>1- Students should be able to comprehend what they see and hear.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</w:rPr>
            </w:pP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E565D5">
              <w:rPr>
                <w:color w:val="365F91" w:themeColor="accent1" w:themeShade="BF"/>
                <w:sz w:val="28"/>
                <w:szCs w:val="28"/>
              </w:rPr>
              <w:t>Pupil's Book.</w:t>
            </w: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E565D5">
              <w:rPr>
                <w:color w:val="365F91" w:themeColor="accent1" w:themeShade="BF"/>
                <w:sz w:val="28"/>
                <w:szCs w:val="28"/>
              </w:rPr>
              <w:t>Work Book.</w:t>
            </w: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E565D5">
              <w:rPr>
                <w:color w:val="365F91" w:themeColor="accent1" w:themeShade="BF"/>
                <w:sz w:val="28"/>
                <w:szCs w:val="28"/>
              </w:rPr>
              <w:t>Work Sheets.</w:t>
            </w: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32"/>
                <w:szCs w:val="32"/>
              </w:rPr>
            </w:pPr>
            <w:r w:rsidRPr="00E565D5">
              <w:rPr>
                <w:color w:val="365F91" w:themeColor="accent1" w:themeShade="B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815C6C" w:rsidRPr="00E565D5" w:rsidRDefault="00815C6C" w:rsidP="00F17005">
            <w:pPr>
              <w:autoSpaceDE w:val="0"/>
              <w:autoSpaceDN w:val="0"/>
              <w:adjustRightInd w:val="0"/>
              <w:rPr>
                <w:rFonts w:eastAsia="MyriadPro-Light"/>
                <w:color w:val="365F91" w:themeColor="accent1" w:themeShade="BF"/>
                <w:lang w:eastAsia="en-US"/>
              </w:rPr>
            </w:pPr>
            <w:r w:rsidRPr="00E565D5">
              <w:rPr>
                <w:rFonts w:eastAsia="MyriadPro-Light"/>
                <w:color w:val="365F91" w:themeColor="accent1" w:themeShade="BF"/>
                <w:lang w:eastAsia="en-US"/>
              </w:rPr>
              <w:t>Play the audio. Ask students to listen</w:t>
            </w:r>
          </w:p>
          <w:p w:rsidR="00815C6C" w:rsidRPr="00E565D5" w:rsidRDefault="00815C6C" w:rsidP="00F17005">
            <w:pPr>
              <w:spacing w:line="276" w:lineRule="auto"/>
              <w:rPr>
                <w:color w:val="365F91" w:themeColor="accent1" w:themeShade="BF"/>
              </w:rPr>
            </w:pPr>
            <w:r w:rsidRPr="00E565D5">
              <w:rPr>
                <w:rFonts w:eastAsia="MyriadPro-Light"/>
                <w:color w:val="365F91" w:themeColor="accent1" w:themeShade="BF"/>
                <w:lang w:eastAsia="en-US"/>
              </w:rPr>
              <w:t>and repeat.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  <w:sz w:val="20"/>
                <w:szCs w:val="20"/>
              </w:rPr>
            </w:pPr>
          </w:p>
        </w:tc>
      </w:tr>
      <w:tr w:rsidR="00815C6C" w:rsidTr="00251287">
        <w:trPr>
          <w:trHeight w:val="948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  <w:sz w:val="20"/>
                <w:szCs w:val="20"/>
              </w:rPr>
            </w:pPr>
            <w:r w:rsidRPr="00E565D5">
              <w:rPr>
                <w:color w:val="365F91" w:themeColor="accent1" w:themeShade="BF"/>
                <w:sz w:val="20"/>
                <w:szCs w:val="20"/>
              </w:rPr>
              <w:t>2.Student should be able to speak fluently</w:t>
            </w:r>
          </w:p>
        </w:tc>
        <w:tc>
          <w:tcPr>
            <w:tcW w:w="0" w:type="auto"/>
            <w:vMerge/>
            <w:vAlign w:val="center"/>
          </w:tcPr>
          <w:p w:rsidR="00815C6C" w:rsidRPr="00E565D5" w:rsidRDefault="00815C6C" w:rsidP="00D368C0">
            <w:pPr>
              <w:rPr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Play the audio and ask students to repeat. Model the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examples with volunteers.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Black" w:eastAsia="MyriadPro-Light" w:hAnsi="MyriadPro-Black" w:cs="MyriadPro-Black"/>
                <w:b/>
                <w:bCs/>
                <w:color w:val="365F91" w:themeColor="accent1" w:themeShade="BF"/>
                <w:lang w:eastAsia="en-US"/>
              </w:rPr>
            </w:pPr>
            <w:r w:rsidRPr="00E565D5">
              <w:rPr>
                <w:rFonts w:ascii="MyriadPro-Black" w:eastAsia="MyriadPro-Light" w:hAnsi="MyriadPro-Black" w:cs="MyriadPro-Black"/>
                <w:b/>
                <w:bCs/>
                <w:color w:val="365F91" w:themeColor="accent1" w:themeShade="BF"/>
                <w:lang w:eastAsia="en-US"/>
              </w:rPr>
              <w:t>A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eastAsia="MyriadPro-Light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>􀁺􀀃</w:t>
            </w: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Have students ask and answer questions about the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people in the pictures.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Black" w:eastAsia="MyriadPro-Light" w:hAnsi="MyriadPro-Black" w:cs="MyriadPro-Black"/>
                <w:b/>
                <w:bCs/>
                <w:color w:val="365F91" w:themeColor="accent1" w:themeShade="BF"/>
                <w:lang w:eastAsia="en-US"/>
              </w:rPr>
            </w:pPr>
            <w:r w:rsidRPr="00E565D5">
              <w:rPr>
                <w:rFonts w:ascii="MyriadPro-Black" w:eastAsia="MyriadPro-Light" w:hAnsi="MyriadPro-Black" w:cs="MyriadPro-Black"/>
                <w:b/>
                <w:bCs/>
                <w:color w:val="365F91" w:themeColor="accent1" w:themeShade="BF"/>
                <w:lang w:eastAsia="en-US"/>
              </w:rPr>
              <w:t>B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eastAsia="MyriadPro-Light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>􀁺􀀃</w:t>
            </w: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Have students share real accidents or injuries they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have had. Make sure they switch roles.</w:t>
            </w:r>
          </w:p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eastAsia="MyriadPro-Light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>􀁺􀀃</w:t>
            </w: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Monitor as pairs practice. Then call on several pairs to</w:t>
            </w:r>
          </w:p>
          <w:p w:rsidR="00815C6C" w:rsidRPr="00E565D5" w:rsidRDefault="00A215C1" w:rsidP="00A215C1">
            <w:pPr>
              <w:spacing w:line="276" w:lineRule="auto"/>
              <w:rPr>
                <w:color w:val="365F91" w:themeColor="accent1" w:themeShade="BF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present for the class.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A215C1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Have students work alone or in pairs to list the verbs</w:t>
            </w:r>
          </w:p>
          <w:p w:rsidR="00815C6C" w:rsidRPr="00E565D5" w:rsidRDefault="00A215C1" w:rsidP="00A215C1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that refer to injuries</w:t>
            </w:r>
            <w:r w:rsidRPr="00E565D5">
              <w:rPr>
                <w:rFonts w:ascii="MyriadPro-Light" w:eastAsia="MyriadPro-Light" w:hAnsi="Calibri" w:cs="MyriadPro-Light"/>
                <w:color w:val="365F91" w:themeColor="accent1" w:themeShade="BF"/>
                <w:sz w:val="20"/>
                <w:szCs w:val="20"/>
                <w:lang w:eastAsia="en-US"/>
              </w:rPr>
              <w:t>.</w:t>
            </w:r>
          </w:p>
          <w:p w:rsidR="007C751E" w:rsidRPr="00E565D5" w:rsidRDefault="007C751E" w:rsidP="00A215C1">
            <w:pPr>
              <w:autoSpaceDE w:val="0"/>
              <w:autoSpaceDN w:val="0"/>
              <w:adjustRightInd w:val="0"/>
              <w:rPr>
                <w:rFonts w:ascii="MyriadPro-Black" w:eastAsia="Times New Roman" w:hAnsi="MyriadPro-Black" w:cs="MyriadPro-Black"/>
                <w:b/>
                <w:bCs/>
                <w:color w:val="365F91" w:themeColor="accent1" w:themeShade="BF"/>
                <w:lang w:eastAsia="en-US"/>
              </w:rPr>
            </w:pPr>
          </w:p>
          <w:p w:rsidR="007C751E" w:rsidRPr="00E565D5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eastAsia="Calibri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>􀁺􀀃</w:t>
            </w: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Then call on one student to read each statement and</w:t>
            </w:r>
          </w:p>
          <w:p w:rsidR="00815C6C" w:rsidRPr="00E565D5" w:rsidRDefault="007C751E" w:rsidP="007C751E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have the class say if it is </w:t>
            </w:r>
            <w:r w:rsidRPr="00E565D5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 xml:space="preserve">true </w:t>
            </w: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or </w:t>
            </w:r>
            <w:r w:rsidRPr="00E565D5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en-US"/>
              </w:rPr>
              <w:t>false</w:t>
            </w: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.</w:t>
            </w:r>
          </w:p>
          <w:p w:rsidR="00815C6C" w:rsidRPr="00E565D5" w:rsidRDefault="007C751E" w:rsidP="00F17005">
            <w:pPr>
              <w:spacing w:line="276" w:lineRule="auto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565D5">
              <w:rPr>
                <w:rFonts w:ascii="MyriadPro-Bold" w:eastAsia="Calibri" w:hAnsi="MyriadPro-Bold" w:cs="MyriadPro-Bold"/>
                <w:b/>
                <w:bCs/>
                <w:color w:val="365F91" w:themeColor="accent1" w:themeShade="BF"/>
                <w:sz w:val="17"/>
                <w:szCs w:val="17"/>
                <w:lang w:eastAsia="en-US"/>
              </w:rPr>
              <w:t xml:space="preserve">1. </w:t>
            </w:r>
            <w:r w:rsidRPr="00E565D5">
              <w:rPr>
                <w:rFonts w:ascii="MyriadPro-Light" w:eastAsia="MyriadPro-Light" w:hAnsi="MyriadPro-Bold" w:cs="MyriadPro-Light"/>
                <w:b/>
                <w:bCs/>
                <w:color w:val="365F91" w:themeColor="accent1" w:themeShade="BF"/>
                <w:sz w:val="17"/>
                <w:szCs w:val="17"/>
                <w:lang w:eastAsia="en-US"/>
              </w:rPr>
              <w:t xml:space="preserve">true </w:t>
            </w:r>
            <w:r w:rsidRPr="00E565D5">
              <w:rPr>
                <w:rFonts w:ascii="MyriadPro-Bold" w:eastAsia="Calibri" w:hAnsi="MyriadPro-Bold" w:cs="MyriadPro-Bold"/>
                <w:b/>
                <w:bCs/>
                <w:color w:val="365F91" w:themeColor="accent1" w:themeShade="BF"/>
                <w:sz w:val="17"/>
                <w:szCs w:val="17"/>
                <w:lang w:eastAsia="en-US"/>
              </w:rPr>
              <w:t xml:space="preserve">2. </w:t>
            </w:r>
            <w:r w:rsidRPr="00E565D5">
              <w:rPr>
                <w:rFonts w:ascii="MyriadPro-Light" w:eastAsia="MyriadPro-Light" w:hAnsi="MyriadPro-Bold" w:cs="MyriadPro-Light"/>
                <w:b/>
                <w:bCs/>
                <w:color w:val="365F91" w:themeColor="accent1" w:themeShade="BF"/>
                <w:sz w:val="17"/>
                <w:szCs w:val="17"/>
                <w:lang w:eastAsia="en-US"/>
              </w:rPr>
              <w:t xml:space="preserve">false </w:t>
            </w:r>
            <w:r w:rsidRPr="00E565D5">
              <w:rPr>
                <w:rFonts w:ascii="MyriadPro-Bold" w:eastAsia="Calibri" w:hAnsi="MyriadPro-Bold" w:cs="MyriadPro-Bold"/>
                <w:b/>
                <w:bCs/>
                <w:color w:val="365F91" w:themeColor="accent1" w:themeShade="BF"/>
                <w:sz w:val="17"/>
                <w:szCs w:val="17"/>
                <w:lang w:eastAsia="en-US"/>
              </w:rPr>
              <w:t xml:space="preserve">3. </w:t>
            </w:r>
            <w:r w:rsidRPr="00E565D5">
              <w:rPr>
                <w:rFonts w:ascii="MyriadPro-Light" w:eastAsia="MyriadPro-Light" w:hAnsi="MyriadPro-Bold" w:cs="MyriadPro-Light"/>
                <w:b/>
                <w:bCs/>
                <w:color w:val="365F91" w:themeColor="accent1" w:themeShade="BF"/>
                <w:sz w:val="17"/>
                <w:szCs w:val="17"/>
                <w:lang w:eastAsia="en-US"/>
              </w:rPr>
              <w:t xml:space="preserve">false </w:t>
            </w:r>
            <w:r w:rsidRPr="00E565D5">
              <w:rPr>
                <w:rFonts w:ascii="MyriadPro-Bold" w:eastAsia="Calibri" w:hAnsi="MyriadPro-Bold" w:cs="MyriadPro-Bold"/>
                <w:b/>
                <w:bCs/>
                <w:color w:val="365F91" w:themeColor="accent1" w:themeShade="BF"/>
                <w:sz w:val="17"/>
                <w:szCs w:val="17"/>
                <w:lang w:eastAsia="en-US"/>
              </w:rPr>
              <w:t xml:space="preserve">4. </w:t>
            </w:r>
            <w:r w:rsidRPr="00E565D5">
              <w:rPr>
                <w:rFonts w:ascii="MyriadPro-Light" w:eastAsia="MyriadPro-Light" w:hAnsi="MyriadPro-Bold" w:cs="MyriadPro-Light"/>
                <w:b/>
                <w:bCs/>
                <w:color w:val="365F91" w:themeColor="accent1" w:themeShade="BF"/>
                <w:sz w:val="17"/>
                <w:szCs w:val="17"/>
                <w:lang w:eastAsia="en-US"/>
              </w:rPr>
              <w:t xml:space="preserve">true </w:t>
            </w:r>
            <w:r w:rsidRPr="00E565D5">
              <w:rPr>
                <w:rFonts w:ascii="MyriadPro-Bold" w:eastAsia="Calibri" w:hAnsi="MyriadPro-Bold" w:cs="MyriadPro-Bold"/>
                <w:b/>
                <w:bCs/>
                <w:color w:val="365F91" w:themeColor="accent1" w:themeShade="BF"/>
                <w:sz w:val="17"/>
                <w:szCs w:val="17"/>
                <w:lang w:eastAsia="en-US"/>
              </w:rPr>
              <w:t xml:space="preserve">5. </w:t>
            </w:r>
            <w:r w:rsidRPr="00E565D5">
              <w:rPr>
                <w:rFonts w:ascii="MyriadPro-Light" w:eastAsia="MyriadPro-Light" w:hAnsi="MyriadPro-Bold" w:cs="MyriadPro-Light"/>
                <w:b/>
                <w:bCs/>
                <w:color w:val="365F91" w:themeColor="accent1" w:themeShade="BF"/>
                <w:sz w:val="17"/>
                <w:szCs w:val="17"/>
                <w:lang w:eastAsia="en-US"/>
              </w:rPr>
              <w:t>true</w:t>
            </w:r>
          </w:p>
        </w:tc>
      </w:tr>
      <w:tr w:rsidR="00815C6C" w:rsidTr="00037F0F">
        <w:trPr>
          <w:trHeight w:val="676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  <w:sz w:val="20"/>
                <w:szCs w:val="20"/>
              </w:rPr>
            </w:pPr>
            <w:r w:rsidRPr="00E565D5">
              <w:rPr>
                <w:color w:val="365F91" w:themeColor="accent1" w:themeShade="BF"/>
                <w:sz w:val="20"/>
                <w:szCs w:val="20"/>
              </w:rPr>
              <w:t>3.Do The true or false exercise</w:t>
            </w:r>
          </w:p>
        </w:tc>
        <w:tc>
          <w:tcPr>
            <w:tcW w:w="0" w:type="auto"/>
            <w:vMerge/>
            <w:vAlign w:val="center"/>
          </w:tcPr>
          <w:p w:rsidR="00815C6C" w:rsidRPr="00E565D5" w:rsidRDefault="00815C6C" w:rsidP="00D368C0">
            <w:pPr>
              <w:rPr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7C751E" w:rsidRPr="00E565D5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Assign page 39 for practice with the vocabulary of</w:t>
            </w:r>
          </w:p>
          <w:p w:rsidR="00815C6C" w:rsidRPr="00E565D5" w:rsidRDefault="007C751E" w:rsidP="007C751E">
            <w:pPr>
              <w:spacing w:line="276" w:lineRule="auto"/>
              <w:rPr>
                <w:color w:val="365F91" w:themeColor="accent1" w:themeShade="BF"/>
                <w:sz w:val="28"/>
                <w:szCs w:val="28"/>
              </w:rPr>
            </w:pPr>
            <w:r w:rsidRPr="00E565D5">
              <w:rPr>
                <w:rFonts w:ascii="MyriadPro-Light" w:eastAsia="MyriadPro-Light" w:hAnsi="Calibri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the unit.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815C6C" w:rsidRPr="00E565D5" w:rsidRDefault="00815C6C" w:rsidP="00251287">
            <w:pPr>
              <w:spacing w:line="276" w:lineRule="auto"/>
              <w:rPr>
                <w:color w:val="365F91" w:themeColor="accent1" w:themeShade="BF"/>
                <w:sz w:val="20"/>
                <w:szCs w:val="20"/>
              </w:rPr>
            </w:pPr>
          </w:p>
        </w:tc>
      </w:tr>
      <w:tr w:rsidR="00815C6C" w:rsidTr="00251287">
        <w:trPr>
          <w:trHeight w:val="615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993366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15C6C" w:rsidRPr="00037F0F" w:rsidRDefault="00815C6C" w:rsidP="00D368C0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7C751E" w:rsidRPr="00037F0F" w:rsidRDefault="00815C6C" w:rsidP="007C7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23A">
              <w:rPr>
                <w:rFonts w:ascii="Arial" w:eastAsia="Times New Roman" w:hAnsi="Arial" w:cs="Arial"/>
                <w:color w:val="005497"/>
                <w:sz w:val="22"/>
                <w:szCs w:val="22"/>
                <w:lang w:eastAsia="en-US"/>
              </w:rPr>
              <w:t>􀁺􀀃</w:t>
            </w:r>
          </w:p>
          <w:p w:rsidR="00815C6C" w:rsidRPr="00037F0F" w:rsidRDefault="00815C6C" w:rsidP="006D223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339966"/>
                <w:sz w:val="20"/>
                <w:szCs w:val="20"/>
              </w:rPr>
            </w:pPr>
          </w:p>
        </w:tc>
      </w:tr>
      <w:tr w:rsidR="00815C6C" w:rsidTr="00251287">
        <w:trPr>
          <w:trHeight w:val="345"/>
        </w:trPr>
        <w:tc>
          <w:tcPr>
            <w:tcW w:w="3110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9933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vAlign w:val="center"/>
          </w:tcPr>
          <w:p w:rsidR="00815C6C" w:rsidRPr="00037F0F" w:rsidRDefault="00815C6C" w:rsidP="00D368C0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  <w:tcBorders>
              <w:bottom w:val="thickThinSmallGap" w:sz="24" w:space="0" w:color="auto"/>
            </w:tcBorders>
            <w:vAlign w:val="center"/>
          </w:tcPr>
          <w:p w:rsidR="00815C6C" w:rsidRPr="00037F0F" w:rsidRDefault="00815C6C" w:rsidP="00037F0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339966"/>
              </w:rPr>
            </w:pPr>
          </w:p>
        </w:tc>
      </w:tr>
    </w:tbl>
    <w:p w:rsidR="00815C6C" w:rsidRPr="000305B5" w:rsidRDefault="00815C6C" w:rsidP="00721F52">
      <w:pPr>
        <w:rPr>
          <w:sz w:val="8"/>
          <w:szCs w:val="8"/>
        </w:rPr>
      </w:pPr>
    </w:p>
    <w:p w:rsidR="00815C6C" w:rsidRPr="00251287" w:rsidRDefault="00815C6C" w:rsidP="00721F52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815C6C" w:rsidRPr="00794D2E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color w:val="365F91" w:themeColor="accent1" w:themeShade="BF"/>
              </w:rPr>
            </w:pPr>
            <w:r w:rsidRPr="00E565D5">
              <w:rPr>
                <w:color w:val="365F91" w:themeColor="accent1" w:themeShade="BF"/>
              </w:rP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color w:val="365F91" w:themeColor="accent1" w:themeShade="BF"/>
              </w:rPr>
            </w:pPr>
            <w:r w:rsidRPr="00E565D5">
              <w:rPr>
                <w:color w:val="365F91" w:themeColor="accent1" w:themeShade="BF"/>
              </w:rPr>
              <w:t>Headmaster ……..……………………………………………………..</w:t>
            </w:r>
          </w:p>
        </w:tc>
      </w:tr>
    </w:tbl>
    <w:p w:rsidR="00815C6C" w:rsidRPr="00794D2E" w:rsidRDefault="00815C6C" w:rsidP="00721F52">
      <w:pPr>
        <w:rPr>
          <w:color w:val="00B050"/>
        </w:rPr>
      </w:pPr>
    </w:p>
    <w:p w:rsidR="00815C6C" w:rsidRPr="00171F67" w:rsidRDefault="00815C6C" w:rsidP="00721F52"/>
    <w:p w:rsidR="00815C6C" w:rsidRDefault="00815C6C" w:rsidP="00171F67"/>
    <w:p w:rsidR="00815C6C" w:rsidRDefault="00815C6C" w:rsidP="00171F67"/>
    <w:p w:rsidR="00815C6C" w:rsidRDefault="00815C6C" w:rsidP="00171F6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815C6C" w:rsidRPr="00794D2E" w:rsidTr="008C467F">
        <w:trPr>
          <w:trHeight w:val="76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C6C" w:rsidRPr="00794D2E" w:rsidRDefault="00815C6C" w:rsidP="00D368C0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lastRenderedPageBreak/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815C6C" w:rsidRPr="00794D2E" w:rsidRDefault="007C751E" w:rsidP="00D368C0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(  5</w:t>
            </w:r>
            <w:r w:rsidR="00815C6C"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 xml:space="preserve">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794D2E" w:rsidP="007C751E">
            <w:pPr>
              <w:spacing w:line="192" w:lineRule="auto"/>
              <w:rPr>
                <w:b/>
                <w:bCs/>
                <w:i/>
                <w:iCs/>
                <w:color w:val="00B050"/>
                <w:sz w:val="40"/>
                <w:szCs w:val="40"/>
              </w:rPr>
            </w:pPr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Did you hurt </w:t>
            </w:r>
            <w:proofErr w:type="spellStart"/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>your self</w:t>
            </w:r>
            <w:proofErr w:type="spellEnd"/>
            <w:r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 </w:t>
            </w:r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>?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94D2E" w:rsidRDefault="00815C6C" w:rsidP="00D368C0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D368C0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/      /    1433</w:t>
            </w:r>
          </w:p>
        </w:tc>
      </w:tr>
      <w:tr w:rsidR="00815C6C" w:rsidRPr="00794D2E" w:rsidTr="000F0852">
        <w:trPr>
          <w:trHeight w:val="112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94D2E" w:rsidRDefault="00815C6C" w:rsidP="00D368C0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0305B5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(  3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D368C0">
            <w:pPr>
              <w:rPr>
                <w:b/>
                <w:bCs/>
                <w:i/>
                <w:iCs/>
                <w:color w:val="00B05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94D2E" w:rsidRDefault="00815C6C" w:rsidP="00D368C0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D368C0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</w:rPr>
            </w:pPr>
          </w:p>
        </w:tc>
      </w:tr>
    </w:tbl>
    <w:p w:rsidR="00815C6C" w:rsidRPr="00794D2E" w:rsidRDefault="00815C6C" w:rsidP="000305B5">
      <w:pPr>
        <w:rPr>
          <w:b/>
          <w:bCs/>
          <w:i/>
          <w:iCs/>
          <w:color w:val="00B05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815C6C" w:rsidRPr="00794D2E" w:rsidTr="00EC692E">
        <w:trPr>
          <w:trHeight w:val="148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94D2E" w:rsidRDefault="00815C6C" w:rsidP="00D368C0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94D2E" w:rsidRDefault="00815C6C" w:rsidP="00D368C0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94D2E">
              <w:rPr>
                <w:b/>
                <w:bCs/>
                <w:color w:val="00B05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D368C0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</w:p>
        </w:tc>
      </w:tr>
      <w:tr w:rsidR="00815C6C" w:rsidRPr="00794D2E" w:rsidTr="00EC692E">
        <w:trPr>
          <w:trHeight w:val="148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94D2E" w:rsidRDefault="00815C6C" w:rsidP="00D368C0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94D2E" w:rsidRDefault="00815C6C" w:rsidP="00D368C0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94D2E">
              <w:rPr>
                <w:b/>
                <w:bCs/>
                <w:color w:val="00B05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8F1680">
            <w:pPr>
              <w:spacing w:line="192" w:lineRule="auto"/>
              <w:rPr>
                <w:b/>
                <w:bCs/>
                <w:color w:val="00B050"/>
              </w:rPr>
            </w:pPr>
          </w:p>
        </w:tc>
      </w:tr>
    </w:tbl>
    <w:p w:rsidR="00815C6C" w:rsidRPr="00794D2E" w:rsidRDefault="00815C6C" w:rsidP="000305B5">
      <w:pPr>
        <w:rPr>
          <w:color w:val="00B05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815C6C" w:rsidRPr="00794D2E" w:rsidTr="00037F0F">
        <w:trPr>
          <w:trHeight w:val="388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94D2E">
              <w:rPr>
                <w:b/>
                <w:bCs/>
                <w:color w:val="00B050"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94D2E">
              <w:rPr>
                <w:b/>
                <w:bCs/>
                <w:color w:val="00B050"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94D2E">
              <w:rPr>
                <w:b/>
                <w:bCs/>
                <w:color w:val="00B050"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94D2E">
              <w:rPr>
                <w:b/>
                <w:bCs/>
                <w:color w:val="00B050"/>
              </w:rPr>
              <w:t>Evaluation</w:t>
            </w:r>
          </w:p>
        </w:tc>
      </w:tr>
      <w:tr w:rsidR="00815C6C" w:rsidTr="00037F0F">
        <w:trPr>
          <w:trHeight w:val="1053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815C6C" w:rsidRPr="00037F0F" w:rsidRDefault="00815C6C" w:rsidP="00037F0F">
            <w:pPr>
              <w:spacing w:line="276" w:lineRule="auto"/>
              <w:rPr>
                <w:color w:val="000000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037F0F" w:rsidRDefault="00815C6C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7C751E" w:rsidRPr="007C751E" w:rsidRDefault="00815C6C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lang w:eastAsia="en-US"/>
              </w:rPr>
            </w:pPr>
            <w:r w:rsidRPr="00EC692E">
              <w:rPr>
                <w:rFonts w:eastAsia="MyriadPro-Light"/>
                <w:b/>
                <w:bCs/>
                <w:color w:val="0000FF"/>
                <w:sz w:val="22"/>
                <w:szCs w:val="22"/>
                <w:lang w:eastAsia="en-US"/>
              </w:rPr>
              <w:t>.</w:t>
            </w:r>
            <w:r w:rsidR="007C751E">
              <w:t xml:space="preserve"> </w:t>
            </w:r>
            <w:r w:rsidR="007C751E" w:rsidRPr="007C751E"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lang w:eastAsia="en-US"/>
              </w:rPr>
              <w:t>Read the Most Common Causes of Automobile Crashes again.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lang w:eastAsia="en-US"/>
              </w:rPr>
            </w:pPr>
            <w:r w:rsidRPr="007C751E"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lang w:eastAsia="en-US"/>
              </w:rPr>
              <w:t>Find examples of: self/selves; because/so; neither/so.</w:t>
            </w:r>
          </w:p>
          <w:p w:rsidR="00815C6C" w:rsidRPr="00EC692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color w:val="000000"/>
                <w:lang w:eastAsia="en-US"/>
              </w:rPr>
            </w:pPr>
            <w:r w:rsidRPr="007C751E"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lang w:eastAsia="en-US"/>
              </w:rPr>
              <w:t>Think of how each one is used.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C692E" w:rsidRDefault="00815C6C" w:rsidP="003549A2">
            <w:pPr>
              <w:spacing w:line="276" w:lineRule="auto"/>
              <w:rPr>
                <w:color w:val="008000"/>
                <w:sz w:val="20"/>
                <w:szCs w:val="20"/>
              </w:rPr>
            </w:pPr>
            <w:r w:rsidRPr="00EC692E">
              <w:rPr>
                <w:color w:val="008000"/>
                <w:sz w:val="20"/>
                <w:szCs w:val="20"/>
              </w:rPr>
              <w:t>B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􀁺􀀃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Have students work individually to complete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the sentences.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􀁺􀀃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To check answers, call on students to read their</w:t>
            </w:r>
          </w:p>
          <w:p w:rsidR="00815C6C" w:rsidRPr="00EC692E" w:rsidRDefault="007C751E" w:rsidP="007C751E">
            <w:pPr>
              <w:spacing w:line="276" w:lineRule="auto"/>
              <w:rPr>
                <w:color w:val="008000"/>
                <w:sz w:val="20"/>
                <w:szCs w:val="20"/>
              </w:rPr>
            </w:pP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completed sentences for the class</w:t>
            </w:r>
          </w:p>
        </w:tc>
      </w:tr>
      <w:tr w:rsidR="00815C6C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</w:t>
            </w:r>
            <w:r>
              <w:rPr>
                <w:color w:val="800000"/>
              </w:rPr>
              <w:t>ble to make present perfect sentences</w:t>
            </w:r>
            <w:r w:rsidRPr="00476BB9">
              <w:rPr>
                <w:color w:val="800000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815C6C" w:rsidRPr="00037F0F" w:rsidRDefault="00815C6C" w:rsidP="00D368C0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􀁺􀀃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Go over the material in the grammar chart for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proofErr w:type="spellStart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refl</w:t>
            </w:r>
            <w:proofErr w:type="spellEnd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exive</w:t>
            </w:r>
            <w:proofErr w:type="spellEnd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pronouns. Explain to students an easy way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to remember </w:t>
            </w:r>
            <w:proofErr w:type="spellStart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refl</w:t>
            </w:r>
            <w:proofErr w:type="spellEnd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exive</w:t>
            </w:r>
            <w:proofErr w:type="spellEnd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pronouns is that each one is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formed by adding -</w:t>
            </w:r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self 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to the singular pronouns </w:t>
            </w:r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>my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,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your, him, her, 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and </w:t>
            </w:r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it, 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and -</w:t>
            </w:r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selves 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to the plural pronouns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your, our, 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and </w:t>
            </w:r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>them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.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􀁺􀀃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Direct students</w:t>
            </w:r>
            <w:r w:rsidRPr="007C751E">
              <w:rPr>
                <w:rFonts w:ascii="MyriadPro-Light" w:eastAsia="MyriadPro-Light" w:hAnsi="Wingdings-Regular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  <w:t>’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attention to the </w:t>
            </w:r>
            <w:r w:rsidRPr="007C751E"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  <w:t>Note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. Explain that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when we use a </w:t>
            </w:r>
            <w:proofErr w:type="spellStart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refl</w:t>
            </w:r>
            <w:proofErr w:type="spellEnd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exive</w:t>
            </w:r>
            <w:proofErr w:type="spellEnd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pronoun with this meaning,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it means the same as </w:t>
            </w:r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alone 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or </w:t>
            </w:r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independently 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and is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added for emphasis. In other words, it</w:t>
            </w:r>
            <w:r w:rsidRPr="007C751E">
              <w:rPr>
                <w:rFonts w:ascii="MyriadPro-Light" w:eastAsia="MyriadPro-Light" w:hAnsi="Wingdings-Regular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  <w:t>’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s grammatically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correct to say I </w:t>
            </w:r>
            <w:proofErr w:type="spellStart"/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>fi</w:t>
            </w:r>
            <w:proofErr w:type="spellEnd"/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>xed</w:t>
            </w:r>
            <w:proofErr w:type="spellEnd"/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 the hairdryer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, but adding </w:t>
            </w:r>
            <w:r w:rsidRPr="007C751E">
              <w:rPr>
                <w:rFonts w:ascii="MyriadPro-LightIt" w:eastAsia="Calibri" w:hAnsi="Wingdings-Regular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>myself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points out it was done without help.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􀁺􀀃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Write sentence frames such as the following on the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board, and have students </w:t>
            </w:r>
            <w:proofErr w:type="spellStart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fi</w:t>
            </w:r>
            <w:proofErr w:type="spellEnd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ll</w:t>
            </w:r>
            <w:proofErr w:type="spellEnd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in each blank with the</w:t>
            </w:r>
          </w:p>
          <w:p w:rsidR="00815C6C" w:rsidRPr="00EC692E" w:rsidRDefault="007C751E" w:rsidP="007C751E">
            <w:pPr>
              <w:spacing w:line="276" w:lineRule="auto"/>
            </w:pP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correct </w:t>
            </w:r>
            <w:proofErr w:type="spellStart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refl</w:t>
            </w:r>
            <w:proofErr w:type="spellEnd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exive</w:t>
            </w:r>
            <w:proofErr w:type="spellEnd"/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pronoun.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MyriadPro-Bold" w:cs="MyriadPro-Light"/>
                <w:b/>
                <w:bCs/>
                <w:color w:val="1F497D" w:themeColor="text2"/>
                <w:sz w:val="17"/>
                <w:szCs w:val="17"/>
                <w:lang w:eastAsia="en-US"/>
              </w:rPr>
            </w:pPr>
            <w:r w:rsidRPr="007C751E">
              <w:rPr>
                <w:rFonts w:ascii="MyriadPro-Bold" w:eastAsia="Calibri" w:hAnsi="MyriadPro-Bold" w:cs="MyriadPro-Bold"/>
                <w:b/>
                <w:bCs/>
                <w:color w:val="1F497D" w:themeColor="text2"/>
                <w:sz w:val="17"/>
                <w:szCs w:val="17"/>
                <w:lang w:eastAsia="en-US"/>
              </w:rPr>
              <w:t xml:space="preserve">1. </w:t>
            </w:r>
            <w:r w:rsidRPr="007C751E">
              <w:rPr>
                <w:rFonts w:ascii="MyriadPro-Light" w:eastAsia="MyriadPro-Light" w:hAnsi="MyriadPro-Bold" w:cs="MyriadPro-Light"/>
                <w:b/>
                <w:bCs/>
                <w:color w:val="1F497D" w:themeColor="text2"/>
                <w:sz w:val="17"/>
                <w:szCs w:val="17"/>
                <w:lang w:eastAsia="en-US"/>
              </w:rPr>
              <w:t>herself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MyriadPro-Bold" w:cs="MyriadPro-Light"/>
                <w:b/>
                <w:bCs/>
                <w:color w:val="1F497D" w:themeColor="text2"/>
                <w:sz w:val="17"/>
                <w:szCs w:val="17"/>
                <w:lang w:eastAsia="en-US"/>
              </w:rPr>
            </w:pPr>
            <w:r w:rsidRPr="007C751E">
              <w:rPr>
                <w:rFonts w:ascii="MyriadPro-Bold" w:eastAsia="Calibri" w:hAnsi="MyriadPro-Bold" w:cs="MyriadPro-Bold"/>
                <w:b/>
                <w:bCs/>
                <w:color w:val="1F497D" w:themeColor="text2"/>
                <w:sz w:val="17"/>
                <w:szCs w:val="17"/>
                <w:lang w:eastAsia="en-US"/>
              </w:rPr>
              <w:t xml:space="preserve">2. </w:t>
            </w:r>
            <w:r w:rsidRPr="007C751E">
              <w:rPr>
                <w:rFonts w:ascii="MyriadPro-Light" w:eastAsia="MyriadPro-Light" w:hAnsi="MyriadPro-Bold" w:cs="MyriadPro-Light"/>
                <w:b/>
                <w:bCs/>
                <w:color w:val="1F497D" w:themeColor="text2"/>
                <w:sz w:val="17"/>
                <w:szCs w:val="17"/>
                <w:lang w:eastAsia="en-US"/>
              </w:rPr>
              <w:t>yourself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MyriadPro-Bold" w:cs="MyriadPro-Light"/>
                <w:b/>
                <w:bCs/>
                <w:color w:val="1F497D" w:themeColor="text2"/>
                <w:sz w:val="17"/>
                <w:szCs w:val="17"/>
                <w:lang w:eastAsia="en-US"/>
              </w:rPr>
            </w:pPr>
            <w:r w:rsidRPr="007C751E">
              <w:rPr>
                <w:rFonts w:ascii="MyriadPro-Bold" w:eastAsia="Calibri" w:hAnsi="MyriadPro-Bold" w:cs="MyriadPro-Bold"/>
                <w:b/>
                <w:bCs/>
                <w:color w:val="1F497D" w:themeColor="text2"/>
                <w:sz w:val="17"/>
                <w:szCs w:val="17"/>
                <w:lang w:eastAsia="en-US"/>
              </w:rPr>
              <w:t xml:space="preserve">3. </w:t>
            </w:r>
            <w:r w:rsidRPr="007C751E">
              <w:rPr>
                <w:rFonts w:ascii="MyriadPro-Light" w:eastAsia="MyriadPro-Light" w:hAnsi="MyriadPro-Bold" w:cs="MyriadPro-Light"/>
                <w:b/>
                <w:bCs/>
                <w:color w:val="1F497D" w:themeColor="text2"/>
                <w:sz w:val="17"/>
                <w:szCs w:val="17"/>
                <w:lang w:eastAsia="en-US"/>
              </w:rPr>
              <w:t>myself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MyriadPro-Bold" w:cs="MyriadPro-Light"/>
                <w:b/>
                <w:bCs/>
                <w:color w:val="1F497D" w:themeColor="text2"/>
                <w:sz w:val="17"/>
                <w:szCs w:val="17"/>
                <w:lang w:eastAsia="en-US"/>
              </w:rPr>
            </w:pPr>
            <w:r w:rsidRPr="007C751E">
              <w:rPr>
                <w:rFonts w:ascii="MyriadPro-Bold" w:eastAsia="Calibri" w:hAnsi="MyriadPro-Bold" w:cs="MyriadPro-Bold"/>
                <w:b/>
                <w:bCs/>
                <w:color w:val="1F497D" w:themeColor="text2"/>
                <w:sz w:val="17"/>
                <w:szCs w:val="17"/>
                <w:lang w:eastAsia="en-US"/>
              </w:rPr>
              <w:t xml:space="preserve">4. </w:t>
            </w:r>
            <w:r w:rsidRPr="007C751E">
              <w:rPr>
                <w:rFonts w:ascii="MyriadPro-Light" w:eastAsia="MyriadPro-Light" w:hAnsi="MyriadPro-Bold" w:cs="MyriadPro-Light"/>
                <w:b/>
                <w:bCs/>
                <w:color w:val="1F497D" w:themeColor="text2"/>
                <w:sz w:val="17"/>
                <w:szCs w:val="17"/>
                <w:lang w:eastAsia="en-US"/>
              </w:rPr>
              <w:t>himself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MyriadPro-Bold" w:cs="MyriadPro-Light"/>
                <w:b/>
                <w:bCs/>
                <w:color w:val="1F497D" w:themeColor="text2"/>
                <w:sz w:val="17"/>
                <w:szCs w:val="17"/>
                <w:lang w:eastAsia="en-US"/>
              </w:rPr>
            </w:pPr>
            <w:r w:rsidRPr="007C751E">
              <w:rPr>
                <w:rFonts w:ascii="MyriadPro-Bold" w:eastAsia="Calibri" w:hAnsi="MyriadPro-Bold" w:cs="MyriadPro-Bold"/>
                <w:b/>
                <w:bCs/>
                <w:color w:val="1F497D" w:themeColor="text2"/>
                <w:sz w:val="17"/>
                <w:szCs w:val="17"/>
                <w:lang w:eastAsia="en-US"/>
              </w:rPr>
              <w:t xml:space="preserve">5. </w:t>
            </w:r>
            <w:r w:rsidRPr="007C751E">
              <w:rPr>
                <w:rFonts w:ascii="MyriadPro-Light" w:eastAsia="MyriadPro-Light" w:hAnsi="MyriadPro-Bold" w:cs="MyriadPro-Light"/>
                <w:b/>
                <w:bCs/>
                <w:color w:val="1F497D" w:themeColor="text2"/>
                <w:sz w:val="17"/>
                <w:szCs w:val="17"/>
                <w:lang w:eastAsia="en-US"/>
              </w:rPr>
              <w:t>themselves</w:t>
            </w:r>
          </w:p>
          <w:p w:rsidR="00815C6C" w:rsidRPr="007C751E" w:rsidRDefault="007C751E" w:rsidP="007C751E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Bold" w:eastAsia="Calibri" w:hAnsi="MyriadPro-Bold" w:cs="MyriadPro-Bold"/>
                <w:b/>
                <w:bCs/>
                <w:color w:val="1F497D" w:themeColor="text2"/>
                <w:sz w:val="17"/>
                <w:szCs w:val="17"/>
                <w:lang w:eastAsia="en-US"/>
              </w:rPr>
              <w:t xml:space="preserve">6. </w:t>
            </w:r>
            <w:r w:rsidRPr="007C751E">
              <w:rPr>
                <w:rFonts w:ascii="MyriadPro-Light" w:eastAsia="MyriadPro-Light" w:hAnsi="MyriadPro-Bold" w:cs="MyriadPro-Light"/>
                <w:b/>
                <w:bCs/>
                <w:color w:val="1F497D" w:themeColor="text2"/>
                <w:sz w:val="17"/>
                <w:szCs w:val="17"/>
                <w:lang w:eastAsia="en-US"/>
              </w:rPr>
              <w:t>ourselves</w:t>
            </w:r>
          </w:p>
          <w:p w:rsidR="00815C6C" w:rsidRPr="00EC692E" w:rsidRDefault="00815C6C" w:rsidP="003D53D3">
            <w:pPr>
              <w:spacing w:line="276" w:lineRule="auto"/>
              <w:rPr>
                <w:color w:val="008000"/>
                <w:sz w:val="20"/>
                <w:szCs w:val="20"/>
              </w:rPr>
            </w:pPr>
          </w:p>
        </w:tc>
      </w:tr>
      <w:tr w:rsidR="00815C6C" w:rsidTr="00037F0F">
        <w:trPr>
          <w:trHeight w:val="1223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 xml:space="preserve">3- Students </w:t>
            </w:r>
            <w:r>
              <w:rPr>
                <w:color w:val="800000"/>
              </w:rPr>
              <w:t xml:space="preserve">should be able to </w:t>
            </w:r>
            <w:proofErr w:type="spellStart"/>
            <w:r>
              <w:rPr>
                <w:color w:val="800000"/>
              </w:rPr>
              <w:t>to</w:t>
            </w:r>
            <w:proofErr w:type="spellEnd"/>
            <w:r>
              <w:rPr>
                <w:color w:val="800000"/>
              </w:rPr>
              <w:t xml:space="preserve"> differentiate between adjective and verb</w:t>
            </w:r>
            <w:r w:rsidRPr="00476BB9">
              <w:rPr>
                <w:color w:val="800000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815C6C" w:rsidRPr="00037F0F" w:rsidRDefault="00815C6C" w:rsidP="00D368C0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7C751E" w:rsidRDefault="00815C6C" w:rsidP="007C751E">
            <w:pPr>
              <w:autoSpaceDE w:val="0"/>
              <w:autoSpaceDN w:val="0"/>
              <w:adjustRightInd w:val="0"/>
              <w:rPr>
                <w:rFonts w:ascii="MyriadPro-SemiboldIt" w:eastAsia="Calibri" w:hAnsi="Calibri" w:cs="MyriadPro-SemiboldIt"/>
                <w:b/>
                <w:bCs/>
                <w:i/>
                <w:iCs/>
                <w:color w:val="007931"/>
                <w:sz w:val="26"/>
                <w:szCs w:val="26"/>
                <w:lang w:eastAsia="en-US"/>
              </w:rPr>
            </w:pPr>
            <w:r w:rsidRPr="00EC692E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="007C751E">
              <w:rPr>
                <w:rFonts w:ascii="MyriadPro-SemiboldIt" w:eastAsia="Calibri" w:hAnsi="Calibri" w:cs="MyriadPro-SemiboldIt"/>
                <w:b/>
                <w:bCs/>
                <w:i/>
                <w:iCs/>
                <w:color w:val="007931"/>
                <w:sz w:val="26"/>
                <w:szCs w:val="26"/>
                <w:lang w:eastAsia="en-US"/>
              </w:rPr>
              <w:t xml:space="preserve"> Because </w:t>
            </w:r>
            <w:r w:rsidR="007C751E">
              <w:rPr>
                <w:rFonts w:ascii="MyriadPro-Semibold" w:eastAsia="Calibri" w:hAnsi="MyriadPro-Semibold" w:cs="MyriadPro-Semibold"/>
                <w:b/>
                <w:bCs/>
                <w:color w:val="007931"/>
                <w:sz w:val="26"/>
                <w:szCs w:val="26"/>
                <w:lang w:eastAsia="en-US"/>
              </w:rPr>
              <w:t xml:space="preserve">versus </w:t>
            </w:r>
            <w:r w:rsidR="007C751E">
              <w:rPr>
                <w:rFonts w:ascii="MyriadPro-SemiboldIt" w:eastAsia="Calibri" w:hAnsi="Calibri" w:cs="MyriadPro-SemiboldIt"/>
                <w:b/>
                <w:bCs/>
                <w:i/>
                <w:iCs/>
                <w:color w:val="007931"/>
                <w:sz w:val="26"/>
                <w:szCs w:val="26"/>
                <w:lang w:eastAsia="en-US"/>
              </w:rPr>
              <w:t>So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􀁺􀀃</w:t>
            </w:r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Go over the material in the grammar chart.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􀁺􀀃</w:t>
            </w:r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Explain that one way to remember the diff </w:t>
            </w:r>
            <w:proofErr w:type="spellStart"/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erence</w:t>
            </w:r>
            <w:proofErr w:type="spellEnd"/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between </w:t>
            </w:r>
            <w:r w:rsidRPr="007C751E">
              <w:rPr>
                <w:rFonts w:ascii="MyriadPro-LightIt" w:eastAsia="Calibri" w:hAnsi="Calibri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because </w:t>
            </w:r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and </w:t>
            </w:r>
            <w:r w:rsidRPr="007C751E">
              <w:rPr>
                <w:rFonts w:ascii="MyriadPro-LightIt" w:eastAsia="Calibri" w:hAnsi="Calibri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so </w:t>
            </w:r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is to remember that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It" w:eastAsia="Calibri" w:hAnsi="Calibri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because </w:t>
            </w:r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refers to a cause and </w:t>
            </w:r>
            <w:r w:rsidRPr="007C751E">
              <w:rPr>
                <w:rFonts w:ascii="MyriadPro-LightIt" w:eastAsia="Calibri" w:hAnsi="Calibri" w:cs="MyriadPro-Light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so </w:t>
            </w:r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refers to an </w:t>
            </w:r>
            <w:proofErr w:type="spellStart"/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eff</w:t>
            </w:r>
            <w:proofErr w:type="spellEnd"/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ect</w:t>
            </w:r>
            <w:proofErr w:type="spellEnd"/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.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􀁺􀀃</w:t>
            </w:r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Write sentence frames such as the following on the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board, and call on a volunteer to complete each</w:t>
            </w:r>
          </w:p>
          <w:p w:rsidR="00815C6C" w:rsidRPr="00EC692E" w:rsidRDefault="007C751E" w:rsidP="007C751E">
            <w:pPr>
              <w:spacing w:line="276" w:lineRule="auto"/>
            </w:pPr>
            <w:r w:rsidRPr="007C751E">
              <w:rPr>
                <w:rFonts w:ascii="MyriadPro-Light" w:eastAsia="MyriadPro-Light" w:hAnsi="Calibri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sentence. More than one completion is possible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>
              <w:rPr>
                <w:color w:val="008000"/>
                <w:sz w:val="20"/>
                <w:szCs w:val="20"/>
              </w:rPr>
              <w:t>d</w:t>
            </w:r>
            <w:r>
              <w:rPr>
                <w:rFonts w:eastAsia="Calibri"/>
                <w:color w:val="007931"/>
                <w:sz w:val="16"/>
                <w:szCs w:val="16"/>
                <w:lang w:eastAsia="en-US"/>
              </w:rPr>
              <w:t>􀀃</w:t>
            </w: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Have students work alone to write their answers.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Then have students work in pairs to take turns</w:t>
            </w:r>
          </w:p>
          <w:p w:rsidR="00815C6C" w:rsidRDefault="007C751E" w:rsidP="007C751E">
            <w:pPr>
              <w:spacing w:line="276" w:lineRule="auto"/>
              <w:rPr>
                <w:color w:val="008000"/>
                <w:sz w:val="20"/>
                <w:szCs w:val="20"/>
              </w:rPr>
            </w:pPr>
            <w:r w:rsidRPr="007C751E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reading a statement and showing agreement</w:t>
            </w:r>
            <w:r>
              <w:rPr>
                <w:rFonts w:ascii="MyriadPro-Light" w:eastAsia="MyriadPro-Light" w:hAnsi="Wingdings-Regular" w:cs="MyriadPro-Light"/>
                <w:color w:val="000000"/>
                <w:sz w:val="20"/>
                <w:szCs w:val="20"/>
                <w:lang w:eastAsia="en-US"/>
              </w:rPr>
              <w:t>.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MyriadPro-Bold" w:cs="MyriadPro-Light"/>
                <w:color w:val="FF0000"/>
                <w:sz w:val="17"/>
                <w:szCs w:val="17"/>
                <w:lang w:eastAsia="en-US"/>
              </w:rPr>
            </w:pPr>
            <w:r w:rsidRPr="007C751E">
              <w:rPr>
                <w:rFonts w:ascii="MyriadPro-Bold" w:eastAsia="Calibri" w:hAnsi="MyriadPro-Bold" w:cs="MyriadPro-Bold"/>
                <w:color w:val="FF0000"/>
                <w:sz w:val="17"/>
                <w:szCs w:val="17"/>
                <w:lang w:eastAsia="en-US"/>
              </w:rPr>
              <w:t xml:space="preserve">1. </w:t>
            </w:r>
            <w:r w:rsidRPr="007C751E">
              <w:rPr>
                <w:rFonts w:ascii="MyriadPro-Light" w:eastAsia="MyriadPro-Light" w:hAnsi="MyriadPro-Bold" w:cs="MyriadPro-Light"/>
                <w:color w:val="FF0000"/>
                <w:sz w:val="17"/>
                <w:szCs w:val="17"/>
                <w:lang w:eastAsia="en-US"/>
              </w:rPr>
              <w:t xml:space="preserve">Neither have I. </w:t>
            </w:r>
            <w:r w:rsidRPr="007C751E">
              <w:rPr>
                <w:rFonts w:ascii="MyriadPro-Bold" w:eastAsia="Calibri" w:hAnsi="MyriadPro-Bold" w:cs="MyriadPro-Bold"/>
                <w:color w:val="FF0000"/>
                <w:sz w:val="17"/>
                <w:szCs w:val="17"/>
                <w:lang w:eastAsia="en-US"/>
              </w:rPr>
              <w:t xml:space="preserve">6. </w:t>
            </w:r>
            <w:r w:rsidRPr="007C751E">
              <w:rPr>
                <w:rFonts w:ascii="MyriadPro-Light" w:eastAsia="MyriadPro-Light" w:hAnsi="MyriadPro-Bold" w:cs="MyriadPro-Light"/>
                <w:color w:val="FF0000"/>
                <w:sz w:val="17"/>
                <w:szCs w:val="17"/>
                <w:lang w:eastAsia="en-US"/>
              </w:rPr>
              <w:t>So am I.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MyriadPro-Bold" w:cs="MyriadPro-Light"/>
                <w:color w:val="FF0000"/>
                <w:sz w:val="17"/>
                <w:szCs w:val="17"/>
                <w:lang w:eastAsia="en-US"/>
              </w:rPr>
            </w:pPr>
            <w:r w:rsidRPr="007C751E">
              <w:rPr>
                <w:rFonts w:ascii="MyriadPro-Bold" w:eastAsia="Calibri" w:hAnsi="MyriadPro-Bold" w:cs="MyriadPro-Bold"/>
                <w:color w:val="FF0000"/>
                <w:sz w:val="17"/>
                <w:szCs w:val="17"/>
                <w:lang w:eastAsia="en-US"/>
              </w:rPr>
              <w:t xml:space="preserve">2. </w:t>
            </w:r>
            <w:r w:rsidRPr="007C751E">
              <w:rPr>
                <w:rFonts w:ascii="MyriadPro-Light" w:eastAsia="MyriadPro-Light" w:hAnsi="MyriadPro-Bold" w:cs="MyriadPro-Light"/>
                <w:color w:val="FF0000"/>
                <w:sz w:val="17"/>
                <w:szCs w:val="17"/>
                <w:lang w:eastAsia="en-US"/>
              </w:rPr>
              <w:t xml:space="preserve">So do I. </w:t>
            </w:r>
            <w:r w:rsidRPr="007C751E">
              <w:rPr>
                <w:rFonts w:ascii="MyriadPro-Bold" w:eastAsia="Calibri" w:hAnsi="MyriadPro-Bold" w:cs="MyriadPro-Bold"/>
                <w:color w:val="FF0000"/>
                <w:sz w:val="17"/>
                <w:szCs w:val="17"/>
                <w:lang w:eastAsia="en-US"/>
              </w:rPr>
              <w:t xml:space="preserve">7. </w:t>
            </w:r>
            <w:r w:rsidRPr="007C751E">
              <w:rPr>
                <w:rFonts w:ascii="MyriadPro-Light" w:eastAsia="MyriadPro-Light" w:hAnsi="MyriadPro-Bold" w:cs="MyriadPro-Light"/>
                <w:color w:val="FF0000"/>
                <w:sz w:val="17"/>
                <w:szCs w:val="17"/>
                <w:lang w:eastAsia="en-US"/>
              </w:rPr>
              <w:t>So do I.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MyriadPro-Bold" w:cs="MyriadPro-Light"/>
                <w:color w:val="FF0000"/>
                <w:sz w:val="17"/>
                <w:szCs w:val="17"/>
                <w:lang w:eastAsia="en-US"/>
              </w:rPr>
            </w:pPr>
            <w:r w:rsidRPr="007C751E">
              <w:rPr>
                <w:rFonts w:ascii="MyriadPro-Bold" w:eastAsia="Calibri" w:hAnsi="MyriadPro-Bold" w:cs="MyriadPro-Bold"/>
                <w:color w:val="FF0000"/>
                <w:sz w:val="17"/>
                <w:szCs w:val="17"/>
                <w:lang w:eastAsia="en-US"/>
              </w:rPr>
              <w:t xml:space="preserve">3. </w:t>
            </w:r>
            <w:r w:rsidRPr="007C751E">
              <w:rPr>
                <w:rFonts w:ascii="MyriadPro-Light" w:eastAsia="MyriadPro-Light" w:hAnsi="MyriadPro-Bold" w:cs="MyriadPro-Light"/>
                <w:color w:val="FF0000"/>
                <w:sz w:val="17"/>
                <w:szCs w:val="17"/>
                <w:lang w:eastAsia="en-US"/>
              </w:rPr>
              <w:t xml:space="preserve">So did I. </w:t>
            </w:r>
            <w:r w:rsidRPr="007C751E">
              <w:rPr>
                <w:rFonts w:ascii="MyriadPro-Bold" w:eastAsia="Calibri" w:hAnsi="MyriadPro-Bold" w:cs="MyriadPro-Bold"/>
                <w:color w:val="FF0000"/>
                <w:sz w:val="17"/>
                <w:szCs w:val="17"/>
                <w:lang w:eastAsia="en-US"/>
              </w:rPr>
              <w:t xml:space="preserve">8. </w:t>
            </w:r>
            <w:r w:rsidRPr="007C751E">
              <w:rPr>
                <w:rFonts w:ascii="MyriadPro-Light" w:eastAsia="MyriadPro-Light" w:hAnsi="MyriadPro-Bold" w:cs="MyriadPro-Light"/>
                <w:color w:val="FF0000"/>
                <w:sz w:val="17"/>
                <w:szCs w:val="17"/>
                <w:lang w:eastAsia="en-US"/>
              </w:rPr>
              <w:t>So did I.</w:t>
            </w:r>
          </w:p>
          <w:p w:rsidR="007C751E" w:rsidRPr="007C751E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MyriadPro-Bold" w:cs="MyriadPro-Light"/>
                <w:color w:val="FF0000"/>
                <w:sz w:val="17"/>
                <w:szCs w:val="17"/>
                <w:lang w:eastAsia="en-US"/>
              </w:rPr>
            </w:pPr>
            <w:r w:rsidRPr="007C751E">
              <w:rPr>
                <w:rFonts w:ascii="MyriadPro-Bold" w:eastAsia="Calibri" w:hAnsi="MyriadPro-Bold" w:cs="MyriadPro-Bold"/>
                <w:color w:val="FF0000"/>
                <w:sz w:val="17"/>
                <w:szCs w:val="17"/>
                <w:lang w:eastAsia="en-US"/>
              </w:rPr>
              <w:t xml:space="preserve">4. </w:t>
            </w:r>
            <w:r w:rsidRPr="007C751E">
              <w:rPr>
                <w:rFonts w:ascii="MyriadPro-Light" w:eastAsia="MyriadPro-Light" w:hAnsi="MyriadPro-Bold" w:cs="MyriadPro-Light"/>
                <w:color w:val="FF0000"/>
                <w:sz w:val="17"/>
                <w:szCs w:val="17"/>
                <w:lang w:eastAsia="en-US"/>
              </w:rPr>
              <w:t xml:space="preserve">Neither did I. </w:t>
            </w:r>
            <w:r w:rsidRPr="007C751E">
              <w:rPr>
                <w:rFonts w:ascii="MyriadPro-Bold" w:eastAsia="Calibri" w:hAnsi="MyriadPro-Bold" w:cs="MyriadPro-Bold"/>
                <w:color w:val="FF0000"/>
                <w:sz w:val="17"/>
                <w:szCs w:val="17"/>
                <w:lang w:eastAsia="en-US"/>
              </w:rPr>
              <w:t xml:space="preserve">9. </w:t>
            </w:r>
            <w:r w:rsidRPr="007C751E">
              <w:rPr>
                <w:rFonts w:ascii="MyriadPro-Light" w:eastAsia="MyriadPro-Light" w:hAnsi="MyriadPro-Bold" w:cs="MyriadPro-Light"/>
                <w:color w:val="FF0000"/>
                <w:sz w:val="17"/>
                <w:szCs w:val="17"/>
                <w:lang w:eastAsia="en-US"/>
              </w:rPr>
              <w:t>Neither am I.</w:t>
            </w:r>
          </w:p>
          <w:p w:rsidR="007C751E" w:rsidRPr="007C751E" w:rsidRDefault="007C751E" w:rsidP="007C751E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7C751E">
              <w:rPr>
                <w:rFonts w:ascii="MyriadPro-Bold" w:eastAsia="Calibri" w:hAnsi="MyriadPro-Bold" w:cs="MyriadPro-Bold"/>
                <w:color w:val="FF0000"/>
                <w:sz w:val="17"/>
                <w:szCs w:val="17"/>
                <w:lang w:eastAsia="en-US"/>
              </w:rPr>
              <w:t xml:space="preserve">5. </w:t>
            </w:r>
            <w:r w:rsidRPr="007C751E">
              <w:rPr>
                <w:rFonts w:ascii="MyriadPro-Light" w:eastAsia="MyriadPro-Light" w:hAnsi="MyriadPro-Bold" w:cs="MyriadPro-Light"/>
                <w:color w:val="FF0000"/>
                <w:sz w:val="17"/>
                <w:szCs w:val="17"/>
                <w:lang w:eastAsia="en-US"/>
              </w:rPr>
              <w:t>Neither do I.</w:t>
            </w:r>
          </w:p>
          <w:p w:rsidR="007C751E" w:rsidRPr="00F83377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F83377">
              <w:rPr>
                <w:rFonts w:eastAsia="Calibri"/>
                <w:b/>
                <w:bCs/>
                <w:color w:val="FF0000"/>
                <w:sz w:val="16"/>
                <w:szCs w:val="16"/>
                <w:lang w:eastAsia="en-US"/>
              </w:rPr>
              <w:t>􀀃</w:t>
            </w:r>
            <w:r w:rsidRPr="00F83377">
              <w:rPr>
                <w:rFonts w:ascii="MyriadPro-Light" w:eastAsia="MyriadPro-Light" w:hAnsi="Wingdings-Regular" w:cs="MyriadPro-Light"/>
                <w:b/>
                <w:bCs/>
                <w:color w:val="FF0000"/>
                <w:sz w:val="20"/>
                <w:szCs w:val="20"/>
                <w:lang w:eastAsia="en-US"/>
              </w:rPr>
              <w:t xml:space="preserve">Have students work </w:t>
            </w:r>
            <w:r w:rsidRPr="00F83377">
              <w:rPr>
                <w:rFonts w:ascii="MyriadPro-Light" w:eastAsia="MyriadPro-Light" w:hAnsi="Wingdings-Regular" w:cs="MyriadPro-Light"/>
                <w:b/>
                <w:bCs/>
                <w:color w:val="FF0000"/>
                <w:sz w:val="20"/>
                <w:szCs w:val="20"/>
                <w:lang w:eastAsia="en-US"/>
              </w:rPr>
              <w:lastRenderedPageBreak/>
              <w:t>individually to complete</w:t>
            </w:r>
          </w:p>
          <w:p w:rsidR="007C751E" w:rsidRPr="00F83377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F83377">
              <w:rPr>
                <w:rFonts w:ascii="MyriadPro-Light" w:eastAsia="MyriadPro-Light" w:hAnsi="Wingdings-Regular" w:cs="MyriadPro-Light"/>
                <w:b/>
                <w:bCs/>
                <w:color w:val="FF0000"/>
                <w:sz w:val="20"/>
                <w:szCs w:val="20"/>
                <w:lang w:eastAsia="en-US"/>
              </w:rPr>
              <w:t>the sentences.</w:t>
            </w:r>
          </w:p>
          <w:p w:rsidR="007C751E" w:rsidRPr="00F83377" w:rsidRDefault="007C751E" w:rsidP="007C751E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F83377">
              <w:rPr>
                <w:rFonts w:eastAsia="Calibri"/>
                <w:b/>
                <w:bCs/>
                <w:color w:val="FF0000"/>
                <w:sz w:val="16"/>
                <w:szCs w:val="16"/>
                <w:lang w:eastAsia="en-US"/>
              </w:rPr>
              <w:t>􀁺􀀃</w:t>
            </w:r>
            <w:r w:rsidRPr="00F83377">
              <w:rPr>
                <w:rFonts w:ascii="MyriadPro-Light" w:eastAsia="MyriadPro-Light" w:hAnsi="Wingdings-Regular" w:cs="MyriadPro-Light"/>
                <w:b/>
                <w:bCs/>
                <w:color w:val="FF0000"/>
                <w:sz w:val="20"/>
                <w:szCs w:val="20"/>
                <w:lang w:eastAsia="en-US"/>
              </w:rPr>
              <w:t>To check answers, call on students to read their</w:t>
            </w:r>
          </w:p>
          <w:p w:rsidR="00815C6C" w:rsidRPr="00EC692E" w:rsidRDefault="007C751E" w:rsidP="007C751E">
            <w:pPr>
              <w:spacing w:line="276" w:lineRule="auto"/>
              <w:rPr>
                <w:color w:val="008000"/>
                <w:sz w:val="20"/>
                <w:szCs w:val="20"/>
              </w:rPr>
            </w:pPr>
            <w:r w:rsidRPr="00F83377">
              <w:rPr>
                <w:rFonts w:ascii="MyriadPro-Light" w:eastAsia="MyriadPro-Light" w:hAnsi="Wingdings-Regular" w:cs="MyriadPro-Light"/>
                <w:b/>
                <w:bCs/>
                <w:color w:val="FF0000"/>
                <w:sz w:val="20"/>
                <w:szCs w:val="20"/>
                <w:lang w:eastAsia="en-US"/>
              </w:rPr>
              <w:t>completed sentences aloud</w:t>
            </w:r>
          </w:p>
        </w:tc>
      </w:tr>
      <w:tr w:rsidR="00815C6C" w:rsidTr="00037F0F">
        <w:trPr>
          <w:trHeight w:val="1410"/>
        </w:trPr>
        <w:tc>
          <w:tcPr>
            <w:tcW w:w="3110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vAlign w:val="center"/>
          </w:tcPr>
          <w:p w:rsidR="00815C6C" w:rsidRPr="00037F0F" w:rsidRDefault="00815C6C" w:rsidP="00D368C0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tcBorders>
              <w:bottom w:val="thickThinSmallGap" w:sz="24" w:space="0" w:color="auto"/>
            </w:tcBorders>
            <w:vAlign w:val="center"/>
          </w:tcPr>
          <w:p w:rsidR="00815C6C" w:rsidRDefault="00815C6C" w:rsidP="00EC692E">
            <w:pPr>
              <w:spacing w:line="360" w:lineRule="auto"/>
              <w:rPr>
                <w:rFonts w:eastAsia="MyriadPro-Light"/>
                <w:color w:val="0000FF"/>
                <w:lang w:eastAsia="en-US"/>
              </w:rPr>
            </w:pPr>
          </w:p>
          <w:p w:rsidR="00815C6C" w:rsidRDefault="00815C6C" w:rsidP="00EC692E">
            <w:pPr>
              <w:spacing w:line="360" w:lineRule="auto"/>
              <w:rPr>
                <w:rFonts w:eastAsia="MyriadPro-Light"/>
                <w:color w:val="0000FF"/>
                <w:lang w:eastAsia="en-US"/>
              </w:rPr>
            </w:pPr>
          </w:p>
          <w:p w:rsidR="00815C6C" w:rsidRDefault="00815C6C" w:rsidP="00EC692E">
            <w:pPr>
              <w:spacing w:line="360" w:lineRule="auto"/>
              <w:rPr>
                <w:rFonts w:eastAsia="MyriadPro-Light"/>
                <w:color w:val="0000FF"/>
                <w:lang w:eastAsia="en-US"/>
              </w:rPr>
            </w:pPr>
          </w:p>
          <w:p w:rsidR="00815C6C" w:rsidRDefault="00815C6C" w:rsidP="00EC692E">
            <w:pPr>
              <w:spacing w:line="360" w:lineRule="auto"/>
              <w:rPr>
                <w:rFonts w:eastAsia="MyriadPro-Light"/>
                <w:color w:val="0000FF"/>
                <w:lang w:eastAsia="en-US"/>
              </w:rPr>
            </w:pPr>
          </w:p>
          <w:p w:rsidR="00815C6C" w:rsidRDefault="00815C6C" w:rsidP="00EC692E">
            <w:pPr>
              <w:spacing w:line="360" w:lineRule="auto"/>
              <w:rPr>
                <w:rFonts w:eastAsia="MyriadPro-Light"/>
                <w:color w:val="0000FF"/>
                <w:lang w:eastAsia="en-US"/>
              </w:rPr>
            </w:pPr>
          </w:p>
          <w:p w:rsidR="00815C6C" w:rsidRDefault="00815C6C" w:rsidP="00EC692E">
            <w:pPr>
              <w:spacing w:line="360" w:lineRule="auto"/>
              <w:rPr>
                <w:rFonts w:eastAsia="MyriadPro-Light"/>
                <w:color w:val="0000FF"/>
                <w:lang w:eastAsia="en-US"/>
              </w:rPr>
            </w:pPr>
          </w:p>
          <w:p w:rsidR="00815C6C" w:rsidRDefault="00815C6C" w:rsidP="00EC692E">
            <w:pPr>
              <w:spacing w:line="360" w:lineRule="auto"/>
              <w:rPr>
                <w:rFonts w:eastAsia="MyriadPro-Light"/>
                <w:color w:val="0000FF"/>
                <w:lang w:eastAsia="en-US"/>
              </w:rPr>
            </w:pPr>
          </w:p>
          <w:p w:rsidR="00815C6C" w:rsidRDefault="00815C6C" w:rsidP="00EC692E">
            <w:pPr>
              <w:spacing w:line="360" w:lineRule="auto"/>
              <w:rPr>
                <w:rFonts w:eastAsia="MyriadPro-Light"/>
                <w:color w:val="0000FF"/>
                <w:lang w:eastAsia="en-US"/>
              </w:rPr>
            </w:pPr>
          </w:p>
          <w:p w:rsidR="00815C6C" w:rsidRPr="00EC692E" w:rsidRDefault="00815C6C" w:rsidP="000F0852">
            <w:pPr>
              <w:spacing w:line="360" w:lineRule="auto"/>
            </w:pPr>
          </w:p>
        </w:tc>
        <w:tc>
          <w:tcPr>
            <w:tcW w:w="297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F83377" w:rsidRPr="00F83377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MyriadPro-Bold" w:cs="MyriadPro-Light"/>
                <w:b/>
                <w:bCs/>
                <w:color w:val="FF0000"/>
                <w:sz w:val="17"/>
                <w:szCs w:val="17"/>
                <w:lang w:eastAsia="en-US"/>
              </w:rPr>
            </w:pPr>
            <w:r w:rsidRPr="00F83377">
              <w:rPr>
                <w:rFonts w:ascii="MyriadPro-Bold" w:eastAsia="Calibri" w:hAnsi="MyriadPro-Bold" w:cs="MyriadPro-Bold"/>
                <w:b/>
                <w:bCs/>
                <w:color w:val="FF0000"/>
                <w:sz w:val="17"/>
                <w:szCs w:val="17"/>
                <w:lang w:eastAsia="en-US"/>
              </w:rPr>
              <w:t xml:space="preserve">1. </w:t>
            </w:r>
            <w:r w:rsidRPr="00F83377">
              <w:rPr>
                <w:rFonts w:ascii="MyriadPro-Light" w:eastAsia="MyriadPro-Light" w:hAnsi="MyriadPro-Bold" w:cs="MyriadPro-Light"/>
                <w:b/>
                <w:bCs/>
                <w:color w:val="FF0000"/>
                <w:sz w:val="17"/>
                <w:szCs w:val="17"/>
                <w:lang w:eastAsia="en-US"/>
              </w:rPr>
              <w:t xml:space="preserve">so </w:t>
            </w:r>
            <w:r w:rsidRPr="00F83377">
              <w:rPr>
                <w:rFonts w:ascii="MyriadPro-Bold" w:eastAsia="Calibri" w:hAnsi="MyriadPro-Bold" w:cs="MyriadPro-Bold"/>
                <w:b/>
                <w:bCs/>
                <w:color w:val="FF0000"/>
                <w:sz w:val="17"/>
                <w:szCs w:val="17"/>
                <w:lang w:eastAsia="en-US"/>
              </w:rPr>
              <w:t xml:space="preserve">4. </w:t>
            </w:r>
            <w:r w:rsidRPr="00F83377">
              <w:rPr>
                <w:rFonts w:ascii="MyriadPro-Light" w:eastAsia="MyriadPro-Light" w:hAnsi="MyriadPro-Bold" w:cs="MyriadPro-Light"/>
                <w:b/>
                <w:bCs/>
                <w:color w:val="FF0000"/>
                <w:sz w:val="17"/>
                <w:szCs w:val="17"/>
                <w:lang w:eastAsia="en-US"/>
              </w:rPr>
              <w:t>so</w:t>
            </w:r>
          </w:p>
          <w:p w:rsidR="00F83377" w:rsidRPr="00F83377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MyriadPro-Bold" w:cs="MyriadPro-Light"/>
                <w:b/>
                <w:bCs/>
                <w:color w:val="FF0000"/>
                <w:sz w:val="17"/>
                <w:szCs w:val="17"/>
                <w:lang w:eastAsia="en-US"/>
              </w:rPr>
            </w:pPr>
            <w:r w:rsidRPr="00F83377">
              <w:rPr>
                <w:rFonts w:ascii="MyriadPro-Bold" w:eastAsia="Calibri" w:hAnsi="MyriadPro-Bold" w:cs="MyriadPro-Bold"/>
                <w:b/>
                <w:bCs/>
                <w:color w:val="FF0000"/>
                <w:sz w:val="17"/>
                <w:szCs w:val="17"/>
                <w:lang w:eastAsia="en-US"/>
              </w:rPr>
              <w:t xml:space="preserve">2. </w:t>
            </w:r>
            <w:r w:rsidRPr="00F83377">
              <w:rPr>
                <w:rFonts w:ascii="MyriadPro-Light" w:eastAsia="MyriadPro-Light" w:hAnsi="MyriadPro-Bold" w:cs="MyriadPro-Light"/>
                <w:b/>
                <w:bCs/>
                <w:color w:val="FF0000"/>
                <w:sz w:val="17"/>
                <w:szCs w:val="17"/>
                <w:lang w:eastAsia="en-US"/>
              </w:rPr>
              <w:t xml:space="preserve">because </w:t>
            </w:r>
            <w:r w:rsidRPr="00F83377">
              <w:rPr>
                <w:rFonts w:ascii="MyriadPro-Bold" w:eastAsia="Calibri" w:hAnsi="MyriadPro-Bold" w:cs="MyriadPro-Bold"/>
                <w:b/>
                <w:bCs/>
                <w:color w:val="FF0000"/>
                <w:sz w:val="17"/>
                <w:szCs w:val="17"/>
                <w:lang w:eastAsia="en-US"/>
              </w:rPr>
              <w:t xml:space="preserve">5. </w:t>
            </w:r>
            <w:r w:rsidRPr="00F83377">
              <w:rPr>
                <w:rFonts w:ascii="MyriadPro-Light" w:eastAsia="MyriadPro-Light" w:hAnsi="MyriadPro-Bold" w:cs="MyriadPro-Light"/>
                <w:b/>
                <w:bCs/>
                <w:color w:val="FF0000"/>
                <w:sz w:val="17"/>
                <w:szCs w:val="17"/>
                <w:lang w:eastAsia="en-US"/>
              </w:rPr>
              <w:t>because</w:t>
            </w:r>
          </w:p>
          <w:p w:rsidR="00815C6C" w:rsidRPr="00F83377" w:rsidRDefault="00F83377" w:rsidP="00F83377">
            <w:pPr>
              <w:spacing w:line="276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F83377">
              <w:rPr>
                <w:rFonts w:ascii="MyriadPro-Bold" w:eastAsia="Calibri" w:hAnsi="MyriadPro-Bold" w:cs="MyriadPro-Bold"/>
                <w:b/>
                <w:bCs/>
                <w:color w:val="FF0000"/>
                <w:sz w:val="17"/>
                <w:szCs w:val="17"/>
                <w:lang w:eastAsia="en-US"/>
              </w:rPr>
              <w:t xml:space="preserve">3. </w:t>
            </w:r>
            <w:r w:rsidRPr="00F83377">
              <w:rPr>
                <w:rFonts w:ascii="MyriadPro-Light" w:eastAsia="MyriadPro-Light" w:hAnsi="MyriadPro-Bold" w:cs="MyriadPro-Light"/>
                <w:b/>
                <w:bCs/>
                <w:color w:val="FF0000"/>
                <w:sz w:val="17"/>
                <w:szCs w:val="17"/>
                <w:lang w:eastAsia="en-US"/>
              </w:rPr>
              <w:t xml:space="preserve">because </w:t>
            </w:r>
            <w:r w:rsidRPr="00F83377">
              <w:rPr>
                <w:rFonts w:ascii="MyriadPro-Bold" w:eastAsia="Calibri" w:hAnsi="MyriadPro-Bold" w:cs="MyriadPro-Bold"/>
                <w:b/>
                <w:bCs/>
                <w:color w:val="FF0000"/>
                <w:sz w:val="17"/>
                <w:szCs w:val="17"/>
                <w:lang w:eastAsia="en-US"/>
              </w:rPr>
              <w:t xml:space="preserve">6. </w:t>
            </w:r>
            <w:r w:rsidRPr="00F83377">
              <w:rPr>
                <w:rFonts w:ascii="MyriadPro-Light" w:eastAsia="MyriadPro-Light" w:hAnsi="MyriadPro-Bold" w:cs="MyriadPro-Light"/>
                <w:b/>
                <w:bCs/>
                <w:color w:val="FF0000"/>
                <w:sz w:val="17"/>
                <w:szCs w:val="17"/>
                <w:lang w:eastAsia="en-US"/>
              </w:rPr>
              <w:t>so</w:t>
            </w:r>
          </w:p>
          <w:p w:rsidR="00815C6C" w:rsidRPr="00EC692E" w:rsidRDefault="00815C6C" w:rsidP="000F0852">
            <w:pPr>
              <w:spacing w:line="276" w:lineRule="auto"/>
              <w:rPr>
                <w:color w:val="008000"/>
                <w:sz w:val="20"/>
                <w:szCs w:val="20"/>
              </w:rPr>
            </w:pPr>
            <w:r w:rsidRPr="000F0852">
              <w:rPr>
                <w:rFonts w:eastAsia="MyriadPro-Light"/>
                <w:sz w:val="20"/>
                <w:szCs w:val="20"/>
                <w:lang w:eastAsia="en-US"/>
              </w:rPr>
              <w:t>.</w:t>
            </w:r>
          </w:p>
        </w:tc>
      </w:tr>
    </w:tbl>
    <w:p w:rsidR="00815C6C" w:rsidRDefault="00815C6C" w:rsidP="000305B5">
      <w:pPr>
        <w:rPr>
          <w:sz w:val="16"/>
          <w:szCs w:val="1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3183"/>
      </w:tblGrid>
      <w:tr w:rsidR="00815C6C" w:rsidTr="00037F0F"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037F0F" w:rsidRDefault="00815C6C" w:rsidP="00037F0F">
            <w:pPr>
              <w:jc w:val="center"/>
              <w:rPr>
                <w:b/>
                <w:bCs/>
              </w:rPr>
            </w:pPr>
            <w:r w:rsidRPr="00037F0F">
              <w:rPr>
                <w:b/>
                <w:bCs/>
              </w:rPr>
              <w:t>New Vocabulary</w:t>
            </w:r>
          </w:p>
        </w:tc>
        <w:tc>
          <w:tcPr>
            <w:tcW w:w="1318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815C6C" w:rsidRDefault="00815C6C" w:rsidP="003549A2"/>
        </w:tc>
      </w:tr>
    </w:tbl>
    <w:p w:rsidR="00815C6C" w:rsidRPr="00794D2E" w:rsidRDefault="00815C6C" w:rsidP="000305B5">
      <w:pPr>
        <w:rPr>
          <w:color w:val="00B050"/>
          <w:sz w:val="32"/>
          <w:szCs w:val="3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815C6C" w:rsidRPr="00794D2E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</w:rPr>
            </w:pPr>
            <w:r w:rsidRPr="00794D2E">
              <w:rPr>
                <w:color w:val="00B050"/>
              </w:rP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</w:rPr>
            </w:pPr>
            <w:r w:rsidRPr="00794D2E">
              <w:rPr>
                <w:color w:val="00B050"/>
              </w:rPr>
              <w:t>Headmaster ……..……………………………………………………..</w:t>
            </w:r>
          </w:p>
        </w:tc>
      </w:tr>
    </w:tbl>
    <w:p w:rsidR="00815C6C" w:rsidRDefault="00815C6C" w:rsidP="000305B5"/>
    <w:p w:rsidR="00815C6C" w:rsidRDefault="00815C6C" w:rsidP="00171F67"/>
    <w:p w:rsidR="00815C6C" w:rsidRDefault="00815C6C" w:rsidP="00171F67"/>
    <w:p w:rsidR="00815C6C" w:rsidRDefault="00815C6C" w:rsidP="00171F67"/>
    <w:p w:rsidR="00815C6C" w:rsidRDefault="00815C6C" w:rsidP="00171F67"/>
    <w:p w:rsidR="00815C6C" w:rsidRDefault="00815C6C" w:rsidP="00171F67"/>
    <w:p w:rsidR="00815C6C" w:rsidRDefault="00815C6C" w:rsidP="00171F67"/>
    <w:p w:rsidR="00815C6C" w:rsidRDefault="00815C6C" w:rsidP="00171F67"/>
    <w:p w:rsidR="00794D2E" w:rsidRDefault="00794D2E" w:rsidP="00171F67"/>
    <w:p w:rsidR="00794D2E" w:rsidRDefault="00794D2E" w:rsidP="00171F67"/>
    <w:p w:rsidR="00794D2E" w:rsidRDefault="00794D2E" w:rsidP="00171F67"/>
    <w:p w:rsidR="00794D2E" w:rsidRDefault="00794D2E" w:rsidP="00171F67"/>
    <w:p w:rsidR="00794D2E" w:rsidRDefault="00794D2E" w:rsidP="00171F67"/>
    <w:p w:rsidR="00794D2E" w:rsidRDefault="00794D2E" w:rsidP="00171F67"/>
    <w:p w:rsidR="00794D2E" w:rsidRDefault="00794D2E" w:rsidP="00171F67"/>
    <w:p w:rsidR="00794D2E" w:rsidRDefault="00794D2E" w:rsidP="00171F67"/>
    <w:p w:rsidR="00815C6C" w:rsidRDefault="00815C6C" w:rsidP="00171F6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815C6C" w:rsidTr="00505B87">
        <w:trPr>
          <w:trHeight w:val="344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C6C" w:rsidRDefault="00815C6C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lastRenderedPageBreak/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815C6C" w:rsidRDefault="00F83377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5</w:t>
            </w:r>
            <w:r w:rsidR="00815C6C">
              <w:rPr>
                <w:b/>
                <w:bCs/>
                <w:i/>
                <w:iCs/>
                <w:sz w:val="26"/>
                <w:szCs w:val="26"/>
              </w:rPr>
              <w:t xml:space="preserve">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896763" w:rsidRDefault="00F83377" w:rsidP="003C68ED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40"/>
                <w:szCs w:val="40"/>
              </w:rPr>
            </w:pPr>
            <w:r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Did you hurt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40"/>
                <w:szCs w:val="40"/>
              </w:rPr>
              <w:t>your self</w:t>
            </w:r>
            <w:proofErr w:type="spellEnd"/>
            <w:r>
              <w:rPr>
                <w:b/>
                <w:bCs/>
                <w:i/>
                <w:iCs/>
                <w:color w:val="FF0000"/>
                <w:sz w:val="40"/>
                <w:szCs w:val="40"/>
              </w:rPr>
              <w:t>?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Default="00815C6C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/      /    1433</w:t>
            </w:r>
          </w:p>
        </w:tc>
      </w:tr>
      <w:tr w:rsidR="00815C6C" w:rsidTr="00505B87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Default="00815C6C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Default="00815C6C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4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Default="00815C6C" w:rsidP="00505B87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Default="00815C6C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815C6C" w:rsidRPr="00171F67" w:rsidRDefault="00815C6C" w:rsidP="00505B87">
      <w:pPr>
        <w:rPr>
          <w:b/>
          <w:bCs/>
          <w:i/>
          <w:iCs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815C6C" w:rsidTr="00505B87">
        <w:trPr>
          <w:trHeight w:val="547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Default="00815C6C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Default="00815C6C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Ask the student a few questions about the previous lesson and hear their responses. Correct their </w:t>
            </w:r>
            <w:r>
              <w:rPr>
                <w:b/>
                <w:bCs/>
              </w:rPr>
              <w:t>mistakes.</w:t>
            </w:r>
          </w:p>
        </w:tc>
      </w:tr>
      <w:tr w:rsidR="00815C6C" w:rsidTr="00505B87">
        <w:trPr>
          <w:trHeight w:val="547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Default="00815C6C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Default="00815C6C" w:rsidP="007D4D52">
            <w:pPr>
              <w:spacing w:line="192" w:lineRule="auto"/>
              <w:rPr>
                <w:b/>
                <w:bCs/>
              </w:rPr>
            </w:pPr>
          </w:p>
        </w:tc>
      </w:tr>
    </w:tbl>
    <w:p w:rsidR="00F83377" w:rsidRDefault="00F83377" w:rsidP="00505B87">
      <w:pPr>
        <w:rPr>
          <w:sz w:val="8"/>
          <w:szCs w:val="8"/>
        </w:rPr>
      </w:pPr>
    </w:p>
    <w:p w:rsidR="00F83377" w:rsidRDefault="00F83377" w:rsidP="00505B87">
      <w:pPr>
        <w:rPr>
          <w:sz w:val="8"/>
          <w:szCs w:val="8"/>
        </w:rPr>
      </w:pPr>
    </w:p>
    <w:p w:rsidR="00F83377" w:rsidRDefault="00F83377" w:rsidP="00505B87">
      <w:pPr>
        <w:rPr>
          <w:sz w:val="8"/>
          <w:szCs w:val="8"/>
        </w:rPr>
      </w:pPr>
    </w:p>
    <w:p w:rsidR="00F83377" w:rsidRDefault="00F83377" w:rsidP="00505B87">
      <w:pPr>
        <w:rPr>
          <w:sz w:val="8"/>
          <w:szCs w:val="8"/>
        </w:rPr>
      </w:pPr>
    </w:p>
    <w:p w:rsidR="00F83377" w:rsidRDefault="00F83377" w:rsidP="00505B87">
      <w:pPr>
        <w:rPr>
          <w:sz w:val="8"/>
          <w:szCs w:val="8"/>
        </w:rPr>
      </w:pPr>
    </w:p>
    <w:p w:rsidR="00F83377" w:rsidRDefault="00F83377" w:rsidP="00505B87">
      <w:pPr>
        <w:rPr>
          <w:sz w:val="8"/>
          <w:szCs w:val="8"/>
        </w:rPr>
      </w:pPr>
    </w:p>
    <w:p w:rsidR="00F83377" w:rsidRDefault="00F83377" w:rsidP="00505B87">
      <w:pPr>
        <w:rPr>
          <w:sz w:val="8"/>
          <w:szCs w:val="8"/>
        </w:rPr>
      </w:pPr>
    </w:p>
    <w:p w:rsidR="00F83377" w:rsidRPr="00171F67" w:rsidRDefault="00F83377" w:rsidP="00505B87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815C6C" w:rsidTr="00037F0F">
        <w:trPr>
          <w:trHeight w:val="388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94D2E">
              <w:rPr>
                <w:b/>
                <w:bCs/>
                <w:color w:val="00B050"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94D2E">
              <w:rPr>
                <w:b/>
                <w:bCs/>
                <w:color w:val="00B050"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94D2E">
              <w:rPr>
                <w:b/>
                <w:bCs/>
                <w:color w:val="00B050"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94D2E">
              <w:rPr>
                <w:b/>
                <w:bCs/>
                <w:color w:val="00B050"/>
              </w:rPr>
              <w:t>Evaluation</w:t>
            </w:r>
          </w:p>
        </w:tc>
      </w:tr>
      <w:tr w:rsidR="00815C6C" w:rsidTr="00037F0F">
        <w:trPr>
          <w:trHeight w:val="1053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</w:t>
            </w:r>
            <w:r w:rsidRPr="00476BB9">
              <w:rPr>
                <w:color w:val="800000"/>
              </w:rPr>
              <w:t xml:space="preserve">Pupils should know what </w:t>
            </w:r>
            <w:r w:rsidRPr="00476BB9">
              <w:rPr>
                <w:i/>
                <w:iCs/>
                <w:color w:val="800000"/>
                <w:u w:val="single"/>
                <w:lang w:eastAsia="en-US"/>
              </w:rPr>
              <w:t xml:space="preserve">used to </w:t>
            </w:r>
            <w:r w:rsidRPr="00476BB9">
              <w:rPr>
                <w:color w:val="800000"/>
                <w:lang w:eastAsia="en-US"/>
              </w:rPr>
              <w:t>means.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815C6C" w:rsidRPr="00037F0F" w:rsidRDefault="00815C6C" w:rsidP="00037F0F">
            <w:pPr>
              <w:spacing w:line="276" w:lineRule="auto"/>
              <w:rPr>
                <w:color w:val="000000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037F0F" w:rsidRDefault="00815C6C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Times New Roman"/>
                <w:b/>
                <w:bCs/>
                <w:color w:val="1F497D" w:themeColor="text2"/>
                <w:sz w:val="22"/>
                <w:szCs w:val="22"/>
                <w:lang w:eastAsia="en-US"/>
              </w:rPr>
              <w:t>􀁺􀀃</w:t>
            </w: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Go over the directions and organize students into</w:t>
            </w:r>
          </w:p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pairs. Remind them to take notes as they listen to</w:t>
            </w:r>
          </w:p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their partners’ answers. They will need the notes later</w:t>
            </w:r>
          </w:p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when they introduce their partner to the class.</w:t>
            </w:r>
          </w:p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Times New Roman"/>
                <w:b/>
                <w:bCs/>
                <w:color w:val="1F497D" w:themeColor="text2"/>
                <w:sz w:val="22"/>
                <w:szCs w:val="22"/>
                <w:lang w:eastAsia="en-US"/>
              </w:rPr>
              <w:t>􀁺􀀃</w:t>
            </w: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Before students begin, check understanding of</w:t>
            </w:r>
          </w:p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 xml:space="preserve">the terms </w:t>
            </w:r>
            <w:r w:rsidRPr="00F83377">
              <w:rPr>
                <w:rFonts w:eastAsia="Times New Roman"/>
                <w:b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 xml:space="preserve">grew up </w:t>
            </w: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 xml:space="preserve">and </w:t>
            </w:r>
            <w:r w:rsidRPr="00F83377">
              <w:rPr>
                <w:rFonts w:eastAsia="Times New Roman"/>
                <w:b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family background</w:t>
            </w: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. Quickly</w:t>
            </w:r>
          </w:p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 xml:space="preserve">review terms for relatives, such as </w:t>
            </w:r>
            <w:r w:rsidRPr="00F83377">
              <w:rPr>
                <w:rFonts w:eastAsia="Times New Roman"/>
                <w:b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aunt</w:t>
            </w: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 xml:space="preserve">, </w:t>
            </w:r>
            <w:r w:rsidRPr="00F83377">
              <w:rPr>
                <w:rFonts w:eastAsia="Times New Roman"/>
                <w:b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uncle</w:t>
            </w: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,</w:t>
            </w:r>
          </w:p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F83377">
              <w:rPr>
                <w:rFonts w:eastAsia="Times New Roman"/>
                <w:b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cousins</w:t>
            </w: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 xml:space="preserve">, and </w:t>
            </w:r>
            <w:r w:rsidRPr="00F83377">
              <w:rPr>
                <w:rFonts w:eastAsia="Times New Roman"/>
                <w:b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grandparents</w:t>
            </w: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</w:p>
        </w:tc>
      </w:tr>
      <w:tr w:rsidR="00815C6C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speak freely and fluently.</w:t>
            </w:r>
          </w:p>
        </w:tc>
        <w:tc>
          <w:tcPr>
            <w:tcW w:w="0" w:type="auto"/>
            <w:vMerge/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Times New Roman"/>
                <w:b/>
                <w:bCs/>
                <w:color w:val="1F497D" w:themeColor="text2"/>
                <w:sz w:val="22"/>
                <w:szCs w:val="22"/>
                <w:lang w:eastAsia="en-US"/>
              </w:rPr>
              <w:t>􀁺􀀃</w:t>
            </w: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Brainstorm together some questions they might</w:t>
            </w:r>
          </w:p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 xml:space="preserve">use for </w:t>
            </w:r>
            <w:r w:rsidRPr="00F83377">
              <w:rPr>
                <w:rFonts w:eastAsia="Times New Roman"/>
                <w:b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Your idea</w:t>
            </w: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. Write their ideas on the board.</w:t>
            </w:r>
          </w:p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Times New Roman"/>
                <w:b/>
                <w:bCs/>
                <w:color w:val="1F497D" w:themeColor="text2"/>
                <w:sz w:val="22"/>
                <w:szCs w:val="22"/>
                <w:lang w:eastAsia="en-US"/>
              </w:rPr>
              <w:t>􀁺􀀃</w:t>
            </w: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Circulate and monitor students.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Listening.</w:t>
            </w:r>
          </w:p>
        </w:tc>
      </w:tr>
      <w:tr w:rsidR="00815C6C" w:rsidTr="00037F0F">
        <w:trPr>
          <w:trHeight w:val="1223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3- Students should be able to Listen and comprehend what they hear.</w:t>
            </w:r>
          </w:p>
        </w:tc>
        <w:tc>
          <w:tcPr>
            <w:tcW w:w="0" w:type="auto"/>
            <w:vMerge/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Times New Roman"/>
                <w:b/>
                <w:bCs/>
                <w:color w:val="1F497D" w:themeColor="text2"/>
                <w:sz w:val="22"/>
                <w:szCs w:val="22"/>
                <w:lang w:eastAsia="en-US"/>
              </w:rPr>
              <w:t>􀁺􀀃</w:t>
            </w: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Have pairs form small groups and introduce their</w:t>
            </w:r>
          </w:p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partners. Presenting in groups first provides</w:t>
            </w:r>
          </w:p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additional speaking practice. Then call on students</w:t>
            </w:r>
          </w:p>
          <w:p w:rsidR="00815C6C" w:rsidRPr="00F83377" w:rsidRDefault="00815C6C" w:rsidP="0017145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F83377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to introduce their partners to the class.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Comprehension.</w:t>
            </w:r>
          </w:p>
        </w:tc>
      </w:tr>
      <w:tr w:rsidR="00815C6C" w:rsidTr="00037F0F">
        <w:trPr>
          <w:trHeight w:val="1410"/>
        </w:trPr>
        <w:tc>
          <w:tcPr>
            <w:tcW w:w="3110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  <w:r w:rsidRPr="00476BB9">
              <w:rPr>
                <w:color w:val="800000"/>
              </w:rPr>
              <w:t>4- Students should be able to speak fluently.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tcBorders>
              <w:bottom w:val="thickThinSmallGap" w:sz="24" w:space="0" w:color="auto"/>
            </w:tcBorders>
            <w:vAlign w:val="center"/>
          </w:tcPr>
          <w:p w:rsidR="00815C6C" w:rsidRPr="00037F0F" w:rsidRDefault="00815C6C" w:rsidP="00037F0F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</w:p>
        </w:tc>
      </w:tr>
    </w:tbl>
    <w:p w:rsidR="00815C6C" w:rsidRPr="00794D2E" w:rsidRDefault="00815C6C" w:rsidP="00505B87">
      <w:pPr>
        <w:rPr>
          <w:color w:val="00B050"/>
          <w:sz w:val="32"/>
          <w:szCs w:val="3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815C6C" w:rsidRPr="00794D2E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</w:rPr>
            </w:pPr>
            <w:r w:rsidRPr="00794D2E">
              <w:rPr>
                <w:color w:val="00B050"/>
              </w:rP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</w:rPr>
            </w:pPr>
            <w:r w:rsidRPr="00794D2E">
              <w:rPr>
                <w:color w:val="00B050"/>
              </w:rPr>
              <w:t>Headmaster ……..……………………………………………………..</w:t>
            </w:r>
          </w:p>
        </w:tc>
      </w:tr>
    </w:tbl>
    <w:p w:rsidR="00815C6C" w:rsidRPr="00794D2E" w:rsidRDefault="00815C6C" w:rsidP="00505B87">
      <w:pPr>
        <w:rPr>
          <w:color w:val="00B050"/>
        </w:rPr>
      </w:pPr>
    </w:p>
    <w:p w:rsidR="00815C6C" w:rsidRDefault="00815C6C" w:rsidP="00171F67"/>
    <w:p w:rsidR="00815C6C" w:rsidRDefault="00815C6C" w:rsidP="00171F67"/>
    <w:p w:rsidR="00815C6C" w:rsidRDefault="00815C6C" w:rsidP="00171F67"/>
    <w:p w:rsidR="00E565D5" w:rsidRDefault="00E565D5" w:rsidP="00171F67"/>
    <w:p w:rsidR="00E565D5" w:rsidRDefault="00E565D5" w:rsidP="00171F67"/>
    <w:p w:rsidR="00E565D5" w:rsidRDefault="00E565D5" w:rsidP="00171F6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815C6C" w:rsidRPr="00E565D5" w:rsidTr="00171454">
        <w:trPr>
          <w:trHeight w:val="256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C6C" w:rsidRPr="00E565D5" w:rsidRDefault="00815C6C" w:rsidP="00505B87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815C6C" w:rsidRPr="00E565D5" w:rsidRDefault="00F83377" w:rsidP="00505B87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(  5</w:t>
            </w:r>
            <w:r w:rsidR="00815C6C"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794D2E" w:rsidP="003C68ED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E565D5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Did you hurt </w:t>
            </w:r>
            <w:proofErr w:type="spellStart"/>
            <w:r w:rsidRPr="00E565D5">
              <w:rPr>
                <w:b/>
                <w:bCs/>
                <w:i/>
                <w:iCs/>
                <w:color w:val="FF0000"/>
                <w:sz w:val="40"/>
                <w:szCs w:val="40"/>
              </w:rPr>
              <w:t>your self</w:t>
            </w:r>
            <w:proofErr w:type="spellEnd"/>
            <w:r w:rsidRPr="00E565D5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 ?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E565D5" w:rsidRDefault="00815C6C" w:rsidP="00505B87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/      /    1433</w:t>
            </w:r>
          </w:p>
        </w:tc>
      </w:tr>
      <w:tr w:rsidR="00815C6C" w:rsidRPr="00E565D5" w:rsidTr="00DD61A6">
        <w:trPr>
          <w:trHeight w:val="20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E565D5" w:rsidRDefault="00815C6C" w:rsidP="00505B87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7D4D52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(  5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505B87">
            <w:pPr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E565D5" w:rsidRDefault="00815C6C" w:rsidP="00505B87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</w:rPr>
            </w:pPr>
          </w:p>
        </w:tc>
      </w:tr>
    </w:tbl>
    <w:p w:rsidR="00815C6C" w:rsidRPr="00E565D5" w:rsidRDefault="00815C6C" w:rsidP="00505B87">
      <w:pPr>
        <w:rPr>
          <w:b/>
          <w:bCs/>
          <w:i/>
          <w:iCs/>
          <w:color w:val="FF000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815C6C" w:rsidRPr="00E565D5" w:rsidTr="00171454">
        <w:trPr>
          <w:trHeight w:val="319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E565D5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E565D5" w:rsidRDefault="00815C6C" w:rsidP="00505B87">
            <w:pPr>
              <w:spacing w:line="16" w:lineRule="atLeast"/>
              <w:ind w:right="-240"/>
              <w:rPr>
                <w:b/>
                <w:bCs/>
                <w:color w:val="FF0000"/>
              </w:rPr>
            </w:pPr>
            <w:r w:rsidRPr="00E565D5">
              <w:rPr>
                <w:b/>
                <w:bCs/>
                <w:color w:val="FF000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505B87">
            <w:pPr>
              <w:spacing w:line="16" w:lineRule="atLeast"/>
              <w:ind w:right="-240"/>
              <w:rPr>
                <w:b/>
                <w:bCs/>
                <w:color w:val="FF0000"/>
              </w:rPr>
            </w:pPr>
            <w:r w:rsidRPr="00E565D5">
              <w:rPr>
                <w:b/>
                <w:bCs/>
                <w:color w:val="FF0000"/>
                <w:sz w:val="22"/>
                <w:szCs w:val="22"/>
              </w:rPr>
              <w:t xml:space="preserve">Ask the student a few questions about the previous lesson and hear their responses. Correct their </w:t>
            </w:r>
            <w:r w:rsidRPr="00E565D5">
              <w:rPr>
                <w:b/>
                <w:bCs/>
                <w:color w:val="FF0000"/>
              </w:rPr>
              <w:t>mistakes.</w:t>
            </w:r>
          </w:p>
        </w:tc>
      </w:tr>
      <w:tr w:rsidR="00815C6C" w:rsidRPr="00E565D5" w:rsidTr="00DD61A6">
        <w:trPr>
          <w:trHeight w:val="166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E565D5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E565D5">
              <w:rPr>
                <w:b/>
                <w:bCs/>
                <w:i/>
                <w:iCs/>
                <w:color w:val="FF0000"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E565D5" w:rsidRDefault="00815C6C" w:rsidP="00505B87">
            <w:pPr>
              <w:spacing w:line="16" w:lineRule="atLeast"/>
              <w:ind w:right="-240"/>
              <w:rPr>
                <w:b/>
                <w:bCs/>
                <w:color w:val="FF0000"/>
              </w:rPr>
            </w:pPr>
            <w:r w:rsidRPr="00E565D5">
              <w:rPr>
                <w:b/>
                <w:bCs/>
                <w:color w:val="FF000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B4BC8">
            <w:pPr>
              <w:spacing w:line="192" w:lineRule="auto"/>
              <w:rPr>
                <w:b/>
                <w:bCs/>
                <w:color w:val="FF0000"/>
              </w:rPr>
            </w:pPr>
          </w:p>
        </w:tc>
      </w:tr>
    </w:tbl>
    <w:p w:rsidR="00815C6C" w:rsidRPr="00E565D5" w:rsidRDefault="00815C6C" w:rsidP="00505B87">
      <w:pPr>
        <w:rPr>
          <w:color w:val="FF000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815C6C" w:rsidRPr="00E565D5" w:rsidTr="00DD61A6">
        <w:trPr>
          <w:trHeight w:val="193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color w:val="FF0000"/>
                <w:sz w:val="32"/>
                <w:szCs w:val="32"/>
              </w:rPr>
            </w:pPr>
            <w:r w:rsidRPr="00E565D5">
              <w:rPr>
                <w:b/>
                <w:bCs/>
                <w:color w:val="FF0000"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color w:val="FF0000"/>
                <w:sz w:val="32"/>
                <w:szCs w:val="32"/>
              </w:rPr>
            </w:pPr>
            <w:r w:rsidRPr="00E565D5">
              <w:rPr>
                <w:b/>
                <w:bCs/>
                <w:color w:val="FF0000"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color w:val="FF0000"/>
                <w:sz w:val="32"/>
                <w:szCs w:val="32"/>
              </w:rPr>
            </w:pPr>
            <w:r w:rsidRPr="00E565D5">
              <w:rPr>
                <w:b/>
                <w:bCs/>
                <w:color w:val="FF0000"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jc w:val="center"/>
              <w:rPr>
                <w:color w:val="FF0000"/>
                <w:sz w:val="32"/>
                <w:szCs w:val="32"/>
              </w:rPr>
            </w:pPr>
            <w:r w:rsidRPr="00E565D5">
              <w:rPr>
                <w:b/>
                <w:bCs/>
                <w:color w:val="FF0000"/>
              </w:rPr>
              <w:t>Evaluation</w:t>
            </w:r>
          </w:p>
        </w:tc>
      </w:tr>
      <w:tr w:rsidR="00815C6C" w:rsidTr="00037F0F">
        <w:trPr>
          <w:trHeight w:val="1053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</w:rPr>
            </w:pP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E565D5">
              <w:rPr>
                <w:color w:val="365F91" w:themeColor="accent1" w:themeShade="BF"/>
                <w:sz w:val="28"/>
                <w:szCs w:val="28"/>
              </w:rPr>
              <w:t>Pupil's Book.</w:t>
            </w: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E565D5">
              <w:rPr>
                <w:color w:val="365F91" w:themeColor="accent1" w:themeShade="BF"/>
                <w:sz w:val="28"/>
                <w:szCs w:val="28"/>
              </w:rPr>
              <w:t>Work Book.</w:t>
            </w: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E565D5">
              <w:rPr>
                <w:color w:val="365F91" w:themeColor="accent1" w:themeShade="BF"/>
                <w:sz w:val="28"/>
                <w:szCs w:val="28"/>
              </w:rPr>
              <w:t>Work Sheets.</w:t>
            </w: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</w:p>
          <w:p w:rsidR="00815C6C" w:rsidRPr="00E565D5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32"/>
                <w:szCs w:val="32"/>
              </w:rPr>
            </w:pPr>
            <w:r w:rsidRPr="00E565D5">
              <w:rPr>
                <w:color w:val="365F91" w:themeColor="accent1" w:themeShade="B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815C6C" w:rsidRPr="00E565D5" w:rsidRDefault="00815C6C" w:rsidP="00171454">
            <w:pPr>
              <w:autoSpaceDE w:val="0"/>
              <w:autoSpaceDN w:val="0"/>
              <w:adjustRightInd w:val="0"/>
              <w:rPr>
                <w:rFonts w:ascii="FolioStd-Bold" w:hAnsi="FolioStd-Bold" w:cs="FolioStd-Bold"/>
                <w:b/>
                <w:bCs/>
                <w:color w:val="365F91" w:themeColor="accent1" w:themeShade="BF"/>
                <w:sz w:val="36"/>
                <w:szCs w:val="36"/>
                <w:lang w:eastAsia="en-US"/>
              </w:rPr>
            </w:pPr>
            <w:r w:rsidRPr="00E565D5">
              <w:rPr>
                <w:rFonts w:ascii="FolioStd-Bold" w:hAnsi="FolioStd-Bold" w:cs="FolioStd-Bold"/>
                <w:b/>
                <w:bCs/>
                <w:color w:val="365F91" w:themeColor="accent1" w:themeShade="BF"/>
                <w:sz w:val="48"/>
                <w:szCs w:val="48"/>
                <w:lang w:eastAsia="en-US"/>
              </w:rPr>
              <w:t xml:space="preserve">5 </w:t>
            </w:r>
            <w:r w:rsidRPr="00E565D5">
              <w:rPr>
                <w:rFonts w:ascii="FolioStd-Bold" w:hAnsi="FolioStd-Bold" w:cs="FolioStd-Bold"/>
                <w:b/>
                <w:bCs/>
                <w:color w:val="365F91" w:themeColor="accent1" w:themeShade="BF"/>
                <w:sz w:val="36"/>
                <w:szCs w:val="36"/>
                <w:lang w:eastAsia="en-US"/>
              </w:rPr>
              <w:t>Listening</w:t>
            </w:r>
          </w:p>
          <w:p w:rsidR="00F83377" w:rsidRPr="00E565D5" w:rsidRDefault="00815C6C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eastAsia="MyriadPro-Light"/>
                <w:color w:val="365F91" w:themeColor="accent1" w:themeShade="BF"/>
                <w:sz w:val="22"/>
                <w:szCs w:val="22"/>
                <w:lang w:eastAsia="en-US"/>
              </w:rPr>
              <w:t>.</w:t>
            </w:r>
            <w:r w:rsidR="00F83377" w:rsidRPr="00E565D5">
              <w:rPr>
                <w:rFonts w:eastAsia="Calibri"/>
                <w:color w:val="365F91" w:themeColor="accent1" w:themeShade="BF"/>
                <w:sz w:val="16"/>
                <w:szCs w:val="16"/>
                <w:lang w:eastAsia="en-US"/>
              </w:rPr>
              <w:t xml:space="preserve"> 􀁺􀀃</w:t>
            </w:r>
            <w:r w:rsidR="00F83377"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Tell students they will hear a child psychologist talk</w:t>
            </w:r>
          </w:p>
          <w:p w:rsidR="00F83377" w:rsidRPr="00E565D5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about household dangers for children. Ask volunteers</w:t>
            </w:r>
          </w:p>
          <w:p w:rsidR="00F83377" w:rsidRPr="00E565D5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to read aloud the items in the chart. Explain that only</w:t>
            </w:r>
          </w:p>
          <w:p w:rsidR="00F83377" w:rsidRPr="00E565D5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some of these items will be mentioned.</w:t>
            </w:r>
          </w:p>
          <w:p w:rsidR="00F83377" w:rsidRPr="00E565D5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eastAsia="Calibri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>􀁺􀀃</w:t>
            </w: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Explain that when listening for specific information,</w:t>
            </w:r>
          </w:p>
          <w:p w:rsidR="00F83377" w:rsidRPr="00E565D5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it is also important to understand the general idea</w:t>
            </w:r>
          </w:p>
          <w:p w:rsidR="00F83377" w:rsidRPr="00E565D5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of the listening passage. The purpose of the listening</w:t>
            </w:r>
          </w:p>
          <w:p w:rsidR="00F83377" w:rsidRPr="00E565D5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activity is to enhance listening skills, not to allow</w:t>
            </w:r>
          </w:p>
          <w:p w:rsidR="00F83377" w:rsidRPr="00E565D5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students to listen for only some of the details and fail</w:t>
            </w:r>
          </w:p>
          <w:p w:rsidR="00815C6C" w:rsidRPr="00E565D5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to absorb the main ideas</w:t>
            </w:r>
            <w:r w:rsidRPr="00E565D5">
              <w:rPr>
                <w:rFonts w:ascii="MyriadPro-Light" w:eastAsia="MyriadPro-Light" w:hAnsi="Wingdings-Regular" w:cs="MyriadPro-Light"/>
                <w:color w:val="365F91" w:themeColor="accent1" w:themeShade="B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E565D5" w:rsidRDefault="00815C6C" w:rsidP="00DD61A6">
            <w:pPr>
              <w:autoSpaceDE w:val="0"/>
              <w:autoSpaceDN w:val="0"/>
              <w:adjustRightInd w:val="0"/>
              <w:rPr>
                <w:rFonts w:eastAsia="MyriadPro-Light"/>
                <w:color w:val="365F91" w:themeColor="accent1" w:themeShade="BF"/>
                <w:sz w:val="20"/>
                <w:szCs w:val="20"/>
                <w:lang w:eastAsia="en-US"/>
              </w:rPr>
            </w:pPr>
            <w:proofErr w:type="spellStart"/>
            <w:r w:rsidRPr="00E565D5">
              <w:rPr>
                <w:b/>
                <w:bCs/>
                <w:color w:val="365F91" w:themeColor="accent1" w:themeShade="BF"/>
                <w:lang w:eastAsia="en-US"/>
              </w:rPr>
              <w:t>r</w:t>
            </w:r>
            <w:r w:rsidRPr="00E565D5">
              <w:rPr>
                <w:rFonts w:eastAsia="MyriadPro-Light"/>
                <w:color w:val="365F91" w:themeColor="accent1" w:themeShade="BF"/>
                <w:sz w:val="20"/>
                <w:szCs w:val="20"/>
                <w:lang w:eastAsia="en-US"/>
              </w:rPr>
              <w:t>Draw</w:t>
            </w:r>
            <w:proofErr w:type="spellEnd"/>
            <w:r w:rsidRPr="00E565D5">
              <w:rPr>
                <w:rFonts w:eastAsia="MyriadPro-Light"/>
                <w:color w:val="365F91" w:themeColor="accent1" w:themeShade="BF"/>
                <w:sz w:val="20"/>
                <w:szCs w:val="20"/>
                <w:lang w:eastAsia="en-US"/>
              </w:rPr>
              <w:t xml:space="preserve"> the chart on the board. Call on students to fill</w:t>
            </w:r>
          </w:p>
          <w:p w:rsidR="00815C6C" w:rsidRPr="00E565D5" w:rsidRDefault="00815C6C" w:rsidP="00DD61A6">
            <w:pPr>
              <w:autoSpaceDE w:val="0"/>
              <w:autoSpaceDN w:val="0"/>
              <w:adjustRightInd w:val="0"/>
              <w:rPr>
                <w:b/>
                <w:bCs/>
                <w:color w:val="365F91" w:themeColor="accent1" w:themeShade="BF"/>
                <w:lang w:eastAsia="en-US"/>
              </w:rPr>
            </w:pPr>
            <w:r w:rsidRPr="00E565D5">
              <w:rPr>
                <w:rFonts w:eastAsia="MyriadPro-Light"/>
                <w:color w:val="365F91" w:themeColor="accent1" w:themeShade="BF"/>
                <w:sz w:val="20"/>
                <w:szCs w:val="20"/>
                <w:lang w:eastAsia="en-US"/>
              </w:rPr>
              <w:t>in the information’</w:t>
            </w:r>
            <w:r w:rsidRPr="00E565D5">
              <w:rPr>
                <w:b/>
                <w:bCs/>
                <w:color w:val="365F91" w:themeColor="accent1" w:themeShade="BF"/>
                <w:lang w:eastAsia="en-US"/>
              </w:rPr>
              <w:t>s</w:t>
            </w:r>
          </w:p>
          <w:p w:rsidR="00815C6C" w:rsidRPr="00E565D5" w:rsidRDefault="00815C6C" w:rsidP="00171454">
            <w:pPr>
              <w:spacing w:line="276" w:lineRule="auto"/>
              <w:rPr>
                <w:color w:val="365F91" w:themeColor="accent1" w:themeShade="BF"/>
              </w:rPr>
            </w:pPr>
          </w:p>
        </w:tc>
      </w:tr>
      <w:tr w:rsidR="00815C6C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</w:t>
            </w:r>
            <w:r>
              <w:rPr>
                <w:color w:val="800000"/>
              </w:rPr>
              <w:t>ble to comprehend what they listen</w:t>
            </w:r>
            <w:r w:rsidRPr="00476BB9">
              <w:rPr>
                <w:color w:val="800000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815C6C" w:rsidRPr="00E565D5" w:rsidRDefault="00815C6C" w:rsidP="00505B87">
            <w:pPr>
              <w:rPr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815C6C" w:rsidRPr="00E565D5" w:rsidRDefault="00815C6C" w:rsidP="00171454">
            <w:pPr>
              <w:spacing w:line="276" w:lineRule="auto"/>
              <w:rPr>
                <w:rFonts w:eastAsia="Times New Roman"/>
                <w:b/>
                <w:bCs/>
                <w:color w:val="365F91" w:themeColor="accent1" w:themeShade="BF"/>
                <w:lang w:eastAsia="en-US"/>
              </w:rPr>
            </w:pPr>
          </w:p>
          <w:p w:rsidR="00F83377" w:rsidRPr="00E565D5" w:rsidRDefault="00815C6C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Webdings" w:cs="MyriadPro-Light" w:hint="eastAsia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eastAsia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.</w:t>
            </w:r>
            <w:r w:rsidR="00F83377" w:rsidRPr="00E565D5">
              <w:rPr>
                <w:rFonts w:ascii="Webdings" w:eastAsia="Calibri" w:hAnsi="Webdings" w:cs="Webdings"/>
                <w:b/>
                <w:bCs/>
                <w:color w:val="365F91" w:themeColor="accent1" w:themeShade="BF"/>
                <w:sz w:val="34"/>
                <w:szCs w:val="34"/>
                <w:lang w:eastAsia="en-US"/>
              </w:rPr>
              <w:t>􀀻</w:t>
            </w:r>
            <w:r w:rsidR="00F83377" w:rsidRPr="00E565D5">
              <w:rPr>
                <w:rFonts w:ascii="MyriadPro-Light" w:eastAsia="MyriadPro-Light" w:hAnsi="Webdings" w:cs="MyriadPro-Light" w:hint="eastAsia"/>
                <w:b/>
                <w:bCs/>
                <w:color w:val="365F91" w:themeColor="accent1" w:themeShade="BF"/>
                <w:sz w:val="18"/>
                <w:szCs w:val="18"/>
                <w:lang w:eastAsia="en-US"/>
              </w:rPr>
              <w:t>)</w:t>
            </w:r>
            <w:r w:rsidR="00F83377" w:rsidRPr="00E565D5">
              <w:rPr>
                <w:rFonts w:ascii="MyriadPro-Light" w:eastAsia="MyriadPro-Light" w:hAnsi="Webdings" w:cs="MyriadPro-Light" w:hint="eastAsia"/>
                <w:b/>
                <w:bCs/>
                <w:color w:val="365F91" w:themeColor="accent1" w:themeShade="BF"/>
                <w:lang w:eastAsia="en-US"/>
              </w:rPr>
              <w:t xml:space="preserve">) </w:t>
            </w:r>
            <w:r w:rsidR="00F83377" w:rsidRPr="00E565D5">
              <w:rPr>
                <w:rFonts w:ascii="MyriadPro-Light" w:eastAsia="MyriadPro-Light" w:hAnsi="Webdings" w:cs="MyriadPro-Light" w:hint="eastAsia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Play the audio and have students mark their</w:t>
            </w:r>
          </w:p>
          <w:p w:rsidR="00F83377" w:rsidRPr="00E565D5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Webdings" w:cs="MyriadPro-Light" w:hint="eastAsia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ebdings" w:cs="MyriadPro-Light" w:hint="eastAsia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answers. Point out that in some cases the word in</w:t>
            </w:r>
          </w:p>
          <w:p w:rsidR="00F83377" w:rsidRPr="00E565D5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Webdings" w:cs="MyriadPro-Light" w:hint="eastAsia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MyriadPro-Light" w:eastAsia="MyriadPro-Light" w:hAnsi="Webdings" w:cs="MyriadPro-Light" w:hint="eastAsia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the chart isn’t mentioned but a synonym is.</w:t>
            </w:r>
          </w:p>
          <w:p w:rsidR="00F83377" w:rsidRPr="00E565D5" w:rsidRDefault="00F83377" w:rsidP="00F83377">
            <w:pPr>
              <w:autoSpaceDE w:val="0"/>
              <w:autoSpaceDN w:val="0"/>
              <w:adjustRightInd w:val="0"/>
              <w:rPr>
                <w:rFonts w:ascii="MyriadPro-Light" w:eastAsia="MyriadPro-Light" w:hAnsi="Webdings" w:cs="MyriadPro-Light" w:hint="eastAsia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E565D5">
              <w:rPr>
                <w:rFonts w:ascii="Webdings" w:eastAsia="Calibri" w:hAnsi="Webdings" w:cs="Webdings"/>
                <w:b/>
                <w:bCs/>
                <w:color w:val="365F91" w:themeColor="accent1" w:themeShade="BF"/>
                <w:sz w:val="34"/>
                <w:szCs w:val="34"/>
                <w:lang w:eastAsia="en-US"/>
              </w:rPr>
              <w:t>􀀻</w:t>
            </w:r>
            <w:r w:rsidRPr="00E565D5">
              <w:rPr>
                <w:rFonts w:ascii="MyriadPro-Light" w:eastAsia="MyriadPro-Light" w:hAnsi="Webdings" w:cs="MyriadPro-Light" w:hint="eastAsia"/>
                <w:b/>
                <w:bCs/>
                <w:color w:val="365F91" w:themeColor="accent1" w:themeShade="BF"/>
                <w:sz w:val="18"/>
                <w:szCs w:val="18"/>
                <w:lang w:eastAsia="en-US"/>
              </w:rPr>
              <w:t>)</w:t>
            </w:r>
            <w:r w:rsidRPr="00E565D5">
              <w:rPr>
                <w:rFonts w:ascii="MyriadPro-Light" w:eastAsia="MyriadPro-Light" w:hAnsi="Webdings" w:cs="MyriadPro-Light" w:hint="eastAsia"/>
                <w:b/>
                <w:bCs/>
                <w:color w:val="365F91" w:themeColor="accent1" w:themeShade="BF"/>
                <w:lang w:eastAsia="en-US"/>
              </w:rPr>
              <w:t xml:space="preserve">) </w:t>
            </w:r>
            <w:r w:rsidRPr="00E565D5">
              <w:rPr>
                <w:rFonts w:ascii="MyriadPro-Light" w:eastAsia="MyriadPro-Light" w:hAnsi="Webdings" w:cs="MyriadPro-Light" w:hint="eastAsia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Play the audio again and have students check their</w:t>
            </w:r>
          </w:p>
          <w:p w:rsidR="00815C6C" w:rsidRPr="00E565D5" w:rsidRDefault="00F83377" w:rsidP="00F83377">
            <w:pPr>
              <w:spacing w:line="276" w:lineRule="auto"/>
              <w:rPr>
                <w:color w:val="365F91" w:themeColor="accent1" w:themeShade="BF"/>
              </w:rPr>
            </w:pPr>
            <w:r w:rsidRPr="00E565D5">
              <w:rPr>
                <w:rFonts w:ascii="MyriadPro-Light" w:eastAsia="MyriadPro-Light" w:hAnsi="Webdings" w:cs="MyriadPro-Light" w:hint="eastAsia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answers. Ask which items they marked.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F83377" w:rsidRPr="00E565D5" w:rsidRDefault="00F83377" w:rsidP="00F83377">
            <w:pPr>
              <w:autoSpaceDE w:val="0"/>
              <w:autoSpaceDN w:val="0"/>
              <w:adjustRightInd w:val="0"/>
              <w:rPr>
                <w:rFonts w:ascii="MyriadPro-Bold" w:eastAsia="Calibri" w:hAnsi="MyriadPro-Bold" w:cs="MyriadPro-Bold"/>
                <w:b/>
                <w:bCs/>
                <w:color w:val="365F91" w:themeColor="accent1" w:themeShade="BF"/>
                <w:lang w:eastAsia="en-US"/>
              </w:rPr>
            </w:pPr>
            <w:r w:rsidRPr="00E565D5">
              <w:rPr>
                <w:rFonts w:eastAsia="Times New Roman"/>
                <w:i/>
                <w:iCs/>
                <w:color w:val="365F91" w:themeColor="accent1" w:themeShade="BF"/>
                <w:sz w:val="22"/>
                <w:szCs w:val="22"/>
                <w:lang w:eastAsia="en-US"/>
              </w:rPr>
              <w:t>\</w:t>
            </w:r>
            <w:r w:rsidRPr="00E565D5">
              <w:rPr>
                <w:rFonts w:ascii="MyriadPro-Bold" w:eastAsia="Calibri" w:hAnsi="MyriadPro-Bold" w:cs="MyriadPro-Bold"/>
                <w:b/>
                <w:bCs/>
                <w:color w:val="365F91" w:themeColor="accent1" w:themeShade="BF"/>
                <w:lang w:eastAsia="en-US"/>
              </w:rPr>
              <w:t>Answers</w:t>
            </w:r>
          </w:p>
          <w:p w:rsidR="00815C6C" w:rsidRPr="00E565D5" w:rsidRDefault="00F83377" w:rsidP="00F83377">
            <w:pPr>
              <w:spacing w:line="276" w:lineRule="auto"/>
              <w:rPr>
                <w:b/>
                <w:bCs/>
                <w:color w:val="365F91" w:themeColor="accent1" w:themeShade="BF"/>
              </w:rPr>
            </w:pPr>
            <w:r w:rsidRPr="00E565D5">
              <w:rPr>
                <w:rFonts w:ascii="MyriadPro-Light" w:eastAsia="MyriadPro-Light" w:hAnsi="MyriadPro-Bold" w:cs="MyriadPro-Light"/>
                <w:b/>
                <w:bCs/>
                <w:color w:val="365F91" w:themeColor="accent1" w:themeShade="BF"/>
                <w:sz w:val="17"/>
                <w:szCs w:val="17"/>
                <w:lang w:eastAsia="en-US"/>
              </w:rPr>
              <w:t>pills, stove, sockets, pots and pans, windows, superheroes</w:t>
            </w:r>
          </w:p>
        </w:tc>
      </w:tr>
      <w:tr w:rsidR="00815C6C" w:rsidTr="00171454">
        <w:trPr>
          <w:trHeight w:val="786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3- Students should be able to speak fluently.</w:t>
            </w:r>
          </w:p>
        </w:tc>
        <w:tc>
          <w:tcPr>
            <w:tcW w:w="0" w:type="auto"/>
            <w:vMerge/>
            <w:vAlign w:val="center"/>
          </w:tcPr>
          <w:p w:rsidR="00815C6C" w:rsidRPr="00E565D5" w:rsidRDefault="00815C6C" w:rsidP="00505B87">
            <w:pPr>
              <w:rPr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</w:rPr>
            </w:pP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815C6C" w:rsidRPr="00E565D5" w:rsidRDefault="00815C6C" w:rsidP="00037F0F">
            <w:pPr>
              <w:spacing w:line="276" w:lineRule="auto"/>
              <w:rPr>
                <w:color w:val="365F91" w:themeColor="accent1" w:themeShade="BF"/>
              </w:rPr>
            </w:pPr>
            <w:r w:rsidRPr="00E565D5">
              <w:rPr>
                <w:color w:val="365F91" w:themeColor="accent1" w:themeShade="BF"/>
              </w:rPr>
              <w:t>Discussion.</w:t>
            </w:r>
          </w:p>
        </w:tc>
      </w:tr>
      <w:tr w:rsidR="00815C6C" w:rsidTr="00171454">
        <w:trPr>
          <w:trHeight w:val="165"/>
        </w:trPr>
        <w:tc>
          <w:tcPr>
            <w:tcW w:w="3110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tcBorders>
              <w:bottom w:val="thickThinSmallGap" w:sz="24" w:space="0" w:color="auto"/>
            </w:tcBorders>
            <w:vAlign w:val="center"/>
          </w:tcPr>
          <w:p w:rsidR="00815C6C" w:rsidRPr="00037F0F" w:rsidRDefault="00815C6C" w:rsidP="00037F0F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</w:p>
        </w:tc>
      </w:tr>
    </w:tbl>
    <w:p w:rsidR="00815C6C" w:rsidRDefault="00815C6C" w:rsidP="00505B87"/>
    <w:p w:rsidR="00F83377" w:rsidRDefault="00F83377" w:rsidP="00505B87"/>
    <w:p w:rsidR="00F83377" w:rsidRDefault="00F83377" w:rsidP="00505B87"/>
    <w:p w:rsidR="00F83377" w:rsidRDefault="00F83377" w:rsidP="00505B87"/>
    <w:p w:rsidR="00F83377" w:rsidRDefault="00F83377" w:rsidP="00505B87"/>
    <w:p w:rsidR="00F83377" w:rsidRDefault="00F83377" w:rsidP="00505B87"/>
    <w:p w:rsidR="00F83377" w:rsidRDefault="00F83377" w:rsidP="00505B87"/>
    <w:p w:rsidR="00F83377" w:rsidRDefault="00F83377" w:rsidP="00505B87"/>
    <w:p w:rsidR="00F83377" w:rsidRDefault="00F83377" w:rsidP="00505B8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815C6C" w:rsidRPr="00794D2E" w:rsidTr="00505B87">
        <w:trPr>
          <w:trHeight w:val="344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C6C" w:rsidRPr="00794D2E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lastRenderedPageBreak/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815C6C" w:rsidRPr="00794D2E" w:rsidRDefault="00F83377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(  5</w:t>
            </w:r>
            <w:r w:rsidR="00815C6C"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 xml:space="preserve">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7F126C" w:rsidP="003C68ED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794D2E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Did you hurt </w:t>
            </w:r>
            <w:proofErr w:type="spellStart"/>
            <w:r w:rsidRPr="00794D2E">
              <w:rPr>
                <w:b/>
                <w:bCs/>
                <w:i/>
                <w:iCs/>
                <w:color w:val="FF0000"/>
                <w:sz w:val="40"/>
                <w:szCs w:val="40"/>
              </w:rPr>
              <w:t>your self</w:t>
            </w:r>
            <w:proofErr w:type="spellEnd"/>
            <w:r w:rsidRPr="00794D2E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 ?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94D2E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/      /    1433</w:t>
            </w:r>
          </w:p>
        </w:tc>
      </w:tr>
      <w:tr w:rsidR="00815C6C" w:rsidRPr="00794D2E" w:rsidTr="00505B87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94D2E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7D4D52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(  6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505B87">
            <w:pPr>
              <w:rPr>
                <w:b/>
                <w:bCs/>
                <w:i/>
                <w:iCs/>
                <w:color w:val="00B05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94D2E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</w:rPr>
            </w:pPr>
          </w:p>
        </w:tc>
      </w:tr>
    </w:tbl>
    <w:p w:rsidR="00815C6C" w:rsidRPr="00794D2E" w:rsidRDefault="00815C6C" w:rsidP="00505B87">
      <w:pPr>
        <w:rPr>
          <w:b/>
          <w:bCs/>
          <w:i/>
          <w:iCs/>
          <w:color w:val="00B05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815C6C" w:rsidRPr="00794D2E" w:rsidTr="00505B87">
        <w:trPr>
          <w:trHeight w:val="547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94D2E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94D2E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94D2E">
              <w:rPr>
                <w:b/>
                <w:bCs/>
                <w:color w:val="00B05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94D2E">
              <w:rPr>
                <w:b/>
                <w:bCs/>
                <w:color w:val="00B050"/>
                <w:sz w:val="22"/>
                <w:szCs w:val="22"/>
              </w:rPr>
              <w:t xml:space="preserve">Ask the student a few questions about the previous lesson and hear their responses. Correct their </w:t>
            </w:r>
            <w:r w:rsidRPr="00794D2E">
              <w:rPr>
                <w:b/>
                <w:bCs/>
                <w:color w:val="00B050"/>
              </w:rPr>
              <w:t>mistakes.</w:t>
            </w:r>
          </w:p>
        </w:tc>
      </w:tr>
      <w:tr w:rsidR="00815C6C" w:rsidRPr="00794D2E" w:rsidTr="00505B87">
        <w:trPr>
          <w:trHeight w:val="547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94D2E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94D2E">
              <w:rPr>
                <w:b/>
                <w:bCs/>
                <w:i/>
                <w:iCs/>
                <w:color w:val="00B050"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94D2E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94D2E">
              <w:rPr>
                <w:b/>
                <w:bCs/>
                <w:color w:val="00B05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5B6EEF">
            <w:pPr>
              <w:spacing w:line="192" w:lineRule="auto"/>
              <w:rPr>
                <w:b/>
                <w:bCs/>
                <w:color w:val="00B050"/>
              </w:rPr>
            </w:pPr>
          </w:p>
        </w:tc>
      </w:tr>
    </w:tbl>
    <w:p w:rsidR="00815C6C" w:rsidRPr="00794D2E" w:rsidRDefault="00815C6C" w:rsidP="00505B87">
      <w:pPr>
        <w:rPr>
          <w:color w:val="00B05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3"/>
        <w:gridCol w:w="1701"/>
        <w:gridCol w:w="8647"/>
        <w:gridCol w:w="2410"/>
      </w:tblGrid>
      <w:tr w:rsidR="00815C6C" w:rsidRPr="00794D2E" w:rsidTr="00037F0F">
        <w:trPr>
          <w:trHeight w:val="388"/>
        </w:trPr>
        <w:tc>
          <w:tcPr>
            <w:tcW w:w="269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94D2E">
              <w:rPr>
                <w:b/>
                <w:bCs/>
                <w:color w:val="00B050"/>
              </w:rPr>
              <w:t>Specific objective</w:t>
            </w:r>
          </w:p>
        </w:tc>
        <w:tc>
          <w:tcPr>
            <w:tcW w:w="170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94D2E">
              <w:rPr>
                <w:b/>
                <w:bCs/>
                <w:color w:val="00B050"/>
              </w:rPr>
              <w:t>Materials</w:t>
            </w:r>
          </w:p>
        </w:tc>
        <w:tc>
          <w:tcPr>
            <w:tcW w:w="864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94D2E">
              <w:rPr>
                <w:b/>
                <w:bCs/>
                <w:color w:val="00B050"/>
              </w:rPr>
              <w:t>Procedure and Activities</w:t>
            </w:r>
          </w:p>
        </w:tc>
        <w:tc>
          <w:tcPr>
            <w:tcW w:w="24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94D2E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94D2E">
              <w:rPr>
                <w:b/>
                <w:bCs/>
                <w:color w:val="00B050"/>
              </w:rPr>
              <w:t>Evaluation</w:t>
            </w:r>
          </w:p>
        </w:tc>
      </w:tr>
      <w:tr w:rsidR="00815C6C" w:rsidTr="00037F0F">
        <w:trPr>
          <w:trHeight w:val="1053"/>
        </w:trPr>
        <w:tc>
          <w:tcPr>
            <w:tcW w:w="2693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815C6C" w:rsidRPr="00037F0F" w:rsidRDefault="00815C6C" w:rsidP="00037F0F">
            <w:pPr>
              <w:spacing w:line="276" w:lineRule="auto"/>
              <w:rPr>
                <w:color w:val="000000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037F0F" w:rsidRDefault="00815C6C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8647" w:type="dxa"/>
            <w:tcBorders>
              <w:top w:val="thinThickSmallGap" w:sz="24" w:space="0" w:color="000000"/>
            </w:tcBorders>
            <w:vAlign w:val="center"/>
          </w:tcPr>
          <w:p w:rsidR="00815C6C" w:rsidRPr="00582F29" w:rsidRDefault="00815C6C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582F29">
              <w:rPr>
                <w:rFonts w:eastAsia="Times New Roman"/>
                <w:b/>
                <w:bCs/>
                <w:color w:val="1F497D" w:themeColor="text2"/>
                <w:sz w:val="22"/>
                <w:szCs w:val="22"/>
                <w:lang w:eastAsia="en-US"/>
              </w:rPr>
              <w:t xml:space="preserve">A.􀀃 </w:t>
            </w:r>
            <w:r w:rsidRPr="00582F29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Explain that in English, we stress important words</w:t>
            </w:r>
          </w:p>
          <w:p w:rsidR="00815C6C" w:rsidRPr="00582F29" w:rsidRDefault="00815C6C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582F29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in a sentence.</w:t>
            </w:r>
          </w:p>
          <w:p w:rsidR="00815C6C" w:rsidRPr="00582F29" w:rsidRDefault="00815C6C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582F29">
              <w:rPr>
                <w:rFonts w:eastAsia="Times New Roman"/>
                <w:b/>
                <w:bCs/>
                <w:color w:val="1F497D" w:themeColor="text2"/>
                <w:sz w:val="22"/>
                <w:szCs w:val="22"/>
                <w:lang w:eastAsia="en-US"/>
              </w:rPr>
              <w:t>􀀻</w:t>
            </w:r>
            <w:r w:rsidRPr="00582F29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)) Play the audio for students to just listen.</w:t>
            </w:r>
          </w:p>
          <w:p w:rsidR="00815C6C" w:rsidRPr="00582F29" w:rsidRDefault="00815C6C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582F29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Play it again for students to repeat the sentences</w:t>
            </w:r>
          </w:p>
          <w:p w:rsidR="00815C6C" w:rsidRPr="00582F29" w:rsidRDefault="00815C6C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582F29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with proper stress.</w:t>
            </w:r>
          </w:p>
        </w:tc>
        <w:tc>
          <w:tcPr>
            <w:tcW w:w="2410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Discussion.</w:t>
            </w:r>
          </w:p>
        </w:tc>
      </w:tr>
      <w:tr w:rsidR="00815C6C" w:rsidTr="00037F0F">
        <w:trPr>
          <w:trHeight w:val="847"/>
        </w:trPr>
        <w:tc>
          <w:tcPr>
            <w:tcW w:w="2693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understand and comprehend What they read.</w:t>
            </w:r>
          </w:p>
        </w:tc>
        <w:tc>
          <w:tcPr>
            <w:tcW w:w="1701" w:type="dxa"/>
            <w:vMerge/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8647" w:type="dxa"/>
            <w:vAlign w:val="center"/>
          </w:tcPr>
          <w:p w:rsidR="00815C6C" w:rsidRPr="00582F29" w:rsidRDefault="00815C6C" w:rsidP="005F0092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582F29">
              <w:rPr>
                <w:rFonts w:eastAsia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Play the audio once for students to just listen.</w:t>
            </w:r>
          </w:p>
          <w:p w:rsidR="00815C6C" w:rsidRPr="00582F29" w:rsidRDefault="00815C6C" w:rsidP="005F0092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582F29">
              <w:rPr>
                <w:rFonts w:eastAsia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Play it again for them to repeat the sentences.</w:t>
            </w:r>
          </w:p>
        </w:tc>
        <w:tc>
          <w:tcPr>
            <w:tcW w:w="2410" w:type="dxa"/>
            <w:tcBorders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Reading</w:t>
            </w:r>
          </w:p>
        </w:tc>
      </w:tr>
      <w:tr w:rsidR="00815C6C" w:rsidTr="00037F0F">
        <w:trPr>
          <w:trHeight w:val="1223"/>
        </w:trPr>
        <w:tc>
          <w:tcPr>
            <w:tcW w:w="2693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3- Students should be able to speak fluently.</w:t>
            </w:r>
          </w:p>
        </w:tc>
        <w:tc>
          <w:tcPr>
            <w:tcW w:w="1701" w:type="dxa"/>
            <w:vMerge/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8647" w:type="dxa"/>
            <w:vAlign w:val="center"/>
          </w:tcPr>
          <w:p w:rsidR="00815C6C" w:rsidRPr="00582F29" w:rsidRDefault="00815C6C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582F29">
              <w:rPr>
                <w:rFonts w:eastAsia="Times New Roman"/>
                <w:b/>
                <w:bCs/>
                <w:color w:val="1F497D" w:themeColor="text2"/>
                <w:lang w:eastAsia="en-US"/>
              </w:rPr>
              <w:t xml:space="preserve">B.􀀃 </w:t>
            </w:r>
            <w:r w:rsidRPr="00582F29">
              <w:rPr>
                <w:rFonts w:eastAsia="MyriadPro-Light"/>
                <w:b/>
                <w:bCs/>
                <w:color w:val="1F497D" w:themeColor="text2"/>
                <w:lang w:eastAsia="en-US"/>
              </w:rPr>
              <w:t>Have students work in pairs. As students discuss</w:t>
            </w:r>
          </w:p>
          <w:p w:rsidR="00815C6C" w:rsidRPr="00582F29" w:rsidRDefault="00815C6C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582F29">
              <w:rPr>
                <w:rFonts w:eastAsia="MyriadPro-Light"/>
                <w:b/>
                <w:bCs/>
                <w:color w:val="1F497D" w:themeColor="text2"/>
                <w:lang w:eastAsia="en-US"/>
              </w:rPr>
              <w:t>the question, circulate, monitor, and give assistance</w:t>
            </w:r>
          </w:p>
          <w:p w:rsidR="00815C6C" w:rsidRPr="00582F29" w:rsidRDefault="00815C6C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582F29">
              <w:rPr>
                <w:rFonts w:eastAsia="MyriadPro-Light"/>
                <w:b/>
                <w:bCs/>
                <w:color w:val="1F497D" w:themeColor="text2"/>
                <w:lang w:eastAsia="en-US"/>
              </w:rPr>
              <w:t>where needed.</w:t>
            </w:r>
          </w:p>
        </w:tc>
        <w:tc>
          <w:tcPr>
            <w:tcW w:w="2410" w:type="dxa"/>
            <w:tcBorders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Speaking &amp; Writing</w:t>
            </w:r>
          </w:p>
        </w:tc>
      </w:tr>
      <w:tr w:rsidR="00815C6C" w:rsidTr="00037F0F">
        <w:trPr>
          <w:trHeight w:val="1410"/>
        </w:trPr>
        <w:tc>
          <w:tcPr>
            <w:tcW w:w="2693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  <w:r w:rsidRPr="00476BB9">
              <w:rPr>
                <w:color w:val="800000"/>
              </w:rPr>
              <w:t>4- Students should be able to understand and comprehend what they hear.</w:t>
            </w:r>
          </w:p>
        </w:tc>
        <w:tc>
          <w:tcPr>
            <w:tcW w:w="1701" w:type="dxa"/>
            <w:vMerge/>
            <w:tcBorders>
              <w:bottom w:val="thickThinSmallGap" w:sz="24" w:space="0" w:color="auto"/>
            </w:tcBorders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bottom w:val="thickThinSmallGap" w:sz="24" w:space="0" w:color="auto"/>
            </w:tcBorders>
            <w:vAlign w:val="center"/>
          </w:tcPr>
          <w:p w:rsidR="00815C6C" w:rsidRPr="00037F0F" w:rsidRDefault="00815C6C" w:rsidP="00037F0F">
            <w:pPr>
              <w:autoSpaceDE w:val="0"/>
              <w:autoSpaceDN w:val="0"/>
              <w:adjustRightInd w:val="0"/>
              <w:rPr>
                <w:rFonts w:ascii="MyriadPro-SemiboldIt" w:eastAsia="MyriadPro-Light" w:hAnsi="Calibri" w:cs="MyriadPro-SemiboldIt"/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Students answer the questions Correctly.</w:t>
            </w:r>
          </w:p>
        </w:tc>
      </w:tr>
    </w:tbl>
    <w:p w:rsidR="00815C6C" w:rsidRDefault="00815C6C" w:rsidP="00505B87">
      <w:pPr>
        <w:rPr>
          <w:sz w:val="16"/>
          <w:szCs w:val="1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3183"/>
      </w:tblGrid>
      <w:tr w:rsidR="00815C6C" w:rsidTr="00037F0F"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037F0F" w:rsidRDefault="00815C6C" w:rsidP="00037F0F">
            <w:pPr>
              <w:jc w:val="center"/>
              <w:rPr>
                <w:b/>
                <w:bCs/>
              </w:rPr>
            </w:pPr>
            <w:r w:rsidRPr="00037F0F">
              <w:rPr>
                <w:b/>
                <w:bCs/>
              </w:rPr>
              <w:t>New Vocabulary</w:t>
            </w:r>
          </w:p>
        </w:tc>
        <w:tc>
          <w:tcPr>
            <w:tcW w:w="1318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815C6C" w:rsidRPr="00037F0F" w:rsidRDefault="00815C6C" w:rsidP="00505B87"/>
        </w:tc>
      </w:tr>
    </w:tbl>
    <w:p w:rsidR="00815C6C" w:rsidRDefault="00815C6C" w:rsidP="00505B87">
      <w:pPr>
        <w:rPr>
          <w:sz w:val="32"/>
          <w:szCs w:val="3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815C6C" w:rsidRPr="007F126C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FF0000"/>
              </w:rPr>
            </w:pPr>
            <w:r w:rsidRPr="007F126C">
              <w:rPr>
                <w:color w:val="FF0000"/>
              </w:rP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FF0000"/>
              </w:rPr>
            </w:pPr>
            <w:r w:rsidRPr="007F126C">
              <w:rPr>
                <w:color w:val="FF0000"/>
              </w:rPr>
              <w:t>Headmaster ……..……………………………………………………..</w:t>
            </w:r>
          </w:p>
        </w:tc>
      </w:tr>
    </w:tbl>
    <w:p w:rsidR="00815C6C" w:rsidRPr="007F126C" w:rsidRDefault="00815C6C" w:rsidP="00505B87">
      <w:pPr>
        <w:rPr>
          <w:color w:val="FF0000"/>
        </w:rPr>
      </w:pPr>
    </w:p>
    <w:p w:rsidR="00815C6C" w:rsidRPr="007F126C" w:rsidRDefault="00815C6C" w:rsidP="00505B87">
      <w:pPr>
        <w:rPr>
          <w:color w:val="FF0000"/>
        </w:rPr>
      </w:pPr>
    </w:p>
    <w:p w:rsidR="00815C6C" w:rsidRDefault="00815C6C" w:rsidP="00505B87"/>
    <w:p w:rsidR="00815C6C" w:rsidRDefault="00815C6C" w:rsidP="00505B87"/>
    <w:p w:rsidR="00815C6C" w:rsidRDefault="00815C6C" w:rsidP="00505B87"/>
    <w:p w:rsidR="00815C6C" w:rsidRDefault="00815C6C" w:rsidP="00505B87"/>
    <w:p w:rsidR="00815C6C" w:rsidRDefault="00815C6C" w:rsidP="00505B87"/>
    <w:p w:rsidR="00815C6C" w:rsidRDefault="00815C6C" w:rsidP="00505B8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815C6C" w:rsidRPr="007F126C" w:rsidTr="005F0092">
        <w:trPr>
          <w:trHeight w:val="265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815C6C" w:rsidRPr="007F126C" w:rsidRDefault="00582F29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(  5</w:t>
            </w:r>
            <w:r w:rsidR="00815C6C"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 xml:space="preserve">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7F126C" w:rsidP="00582F29">
            <w:pPr>
              <w:spacing w:line="192" w:lineRule="auto"/>
              <w:rPr>
                <w:b/>
                <w:bCs/>
                <w:i/>
                <w:iCs/>
                <w:color w:val="00B050"/>
                <w:sz w:val="40"/>
                <w:szCs w:val="40"/>
              </w:rPr>
            </w:pPr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Did you hurt </w:t>
            </w:r>
            <w:proofErr w:type="spellStart"/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>your self</w:t>
            </w:r>
            <w:proofErr w:type="spellEnd"/>
            <w:r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 </w:t>
            </w:r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>?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/      /    1433</w:t>
            </w:r>
          </w:p>
        </w:tc>
      </w:tr>
      <w:tr w:rsidR="00815C6C" w:rsidRPr="007F126C" w:rsidTr="005F0092">
        <w:trPr>
          <w:trHeight w:val="19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7D4D52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(  8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rPr>
                <w:b/>
                <w:bCs/>
                <w:i/>
                <w:iCs/>
                <w:color w:val="00B05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</w:rPr>
            </w:pPr>
          </w:p>
        </w:tc>
      </w:tr>
    </w:tbl>
    <w:p w:rsidR="00815C6C" w:rsidRPr="007F126C" w:rsidRDefault="00815C6C" w:rsidP="00505B87">
      <w:pPr>
        <w:rPr>
          <w:b/>
          <w:bCs/>
          <w:i/>
          <w:iCs/>
          <w:color w:val="00B05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815C6C" w:rsidRPr="007F126C" w:rsidTr="007A60EC">
        <w:trPr>
          <w:trHeight w:val="328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F126C">
              <w:rPr>
                <w:b/>
                <w:bCs/>
                <w:color w:val="00B05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F126C">
              <w:rPr>
                <w:b/>
                <w:bCs/>
                <w:color w:val="00B050"/>
                <w:sz w:val="22"/>
                <w:szCs w:val="22"/>
              </w:rPr>
              <w:t xml:space="preserve">Ask the student a few questions about the previous lesson and hear their responses. Correct their </w:t>
            </w:r>
            <w:r w:rsidRPr="007F126C">
              <w:rPr>
                <w:b/>
                <w:bCs/>
                <w:color w:val="00B050"/>
              </w:rPr>
              <w:t>mistakes.</w:t>
            </w:r>
          </w:p>
        </w:tc>
      </w:tr>
      <w:tr w:rsidR="00815C6C" w:rsidRPr="007F126C" w:rsidTr="007A60EC">
        <w:trPr>
          <w:trHeight w:val="229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F126C">
              <w:rPr>
                <w:b/>
                <w:bCs/>
                <w:color w:val="00B05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D217FC">
            <w:pPr>
              <w:spacing w:line="192" w:lineRule="auto"/>
              <w:rPr>
                <w:b/>
                <w:bCs/>
                <w:color w:val="00B050"/>
              </w:rPr>
            </w:pPr>
          </w:p>
        </w:tc>
      </w:tr>
    </w:tbl>
    <w:p w:rsidR="00815C6C" w:rsidRPr="007F126C" w:rsidRDefault="00815C6C" w:rsidP="00505B87">
      <w:pPr>
        <w:rPr>
          <w:color w:val="00B05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815C6C" w:rsidRPr="007F126C" w:rsidTr="00037F0F">
        <w:trPr>
          <w:trHeight w:val="388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Evaluation</w:t>
            </w:r>
          </w:p>
        </w:tc>
      </w:tr>
      <w:tr w:rsidR="00815C6C" w:rsidTr="007A60EC">
        <w:trPr>
          <w:trHeight w:val="724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815C6C" w:rsidRPr="00037F0F" w:rsidRDefault="00815C6C" w:rsidP="00037F0F">
            <w:pPr>
              <w:spacing w:line="276" w:lineRule="auto"/>
              <w:rPr>
                <w:color w:val="000000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037F0F" w:rsidRDefault="00815C6C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815C6C" w:rsidRPr="007A60EC" w:rsidRDefault="00815C6C" w:rsidP="007A60EC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</w:pPr>
            <w:r w:rsidRPr="007A60EC">
              <w:rPr>
                <w:rFonts w:eastAsia="Times New Roman"/>
                <w:color w:val="0067AC"/>
                <w:sz w:val="22"/>
                <w:szCs w:val="22"/>
                <w:lang w:eastAsia="en-US"/>
              </w:rPr>
              <w:t>􀁺􀀃</w:t>
            </w: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 xml:space="preserve">Tell students to look at the photos. Ask: </w:t>
            </w:r>
            <w:r w:rsidRPr="007A60EC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What do you</w:t>
            </w:r>
          </w:p>
          <w:p w:rsidR="00815C6C" w:rsidRPr="007A60EC" w:rsidRDefault="00815C6C" w:rsidP="007A60EC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7A60EC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think this conversation will be about?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Discussion.</w:t>
            </w:r>
          </w:p>
        </w:tc>
      </w:tr>
      <w:tr w:rsidR="00815C6C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read and write.</w:t>
            </w:r>
          </w:p>
        </w:tc>
        <w:tc>
          <w:tcPr>
            <w:tcW w:w="0" w:type="auto"/>
            <w:vMerge/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582F29">
              <w:rPr>
                <w:rFonts w:ascii="Webdings" w:eastAsia="Calibri" w:hAnsi="Webdings" w:cs="Webdings"/>
                <w:b/>
                <w:bCs/>
                <w:color w:val="1F497D" w:themeColor="text2"/>
                <w:sz w:val="34"/>
                <w:szCs w:val="34"/>
                <w:lang w:eastAsia="en-US"/>
              </w:rPr>
              <w:t>􀀻</w:t>
            </w:r>
            <w:r w:rsidRPr="00582F29"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18"/>
                <w:szCs w:val="18"/>
                <w:lang w:eastAsia="en-US"/>
              </w:rPr>
              <w:t>)</w:t>
            </w:r>
            <w:r w:rsidRPr="00582F29"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lang w:eastAsia="en-US"/>
              </w:rPr>
              <w:t xml:space="preserve">) </w:t>
            </w:r>
            <w:r w:rsidRPr="00582F29"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  <w:t>Play the audio while students listen and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582F29"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  <w:t>follow along in their books.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582F29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􀁺􀀃</w:t>
            </w:r>
            <w:r w:rsidRPr="00582F29"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  <w:t>Ask students to underline the verbs and verb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582F29"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  <w:t>phrases in the conversation. Then tell them to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582F29"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  <w:t>pay attention to the sequence of events. Say: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SemiboldIt" w:eastAsia="Calibri" w:hAnsi="Webdings" w:cs="MyriadPro-Semibold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</w:pPr>
            <w:r w:rsidRPr="00582F29">
              <w:rPr>
                <w:rFonts w:ascii="MyriadPro-SemiboldIt" w:eastAsia="Calibri" w:hAnsi="Webdings" w:cs="MyriadPro-Semibold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What happened to </w:t>
            </w:r>
            <w:proofErr w:type="spellStart"/>
            <w:r w:rsidRPr="00582F29">
              <w:rPr>
                <w:rFonts w:ascii="MyriadPro-SemiboldIt" w:eastAsia="Calibri" w:hAnsi="Webdings" w:cs="MyriadPro-Semibold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>Samir</w:t>
            </w:r>
            <w:proofErr w:type="spellEnd"/>
            <w:r w:rsidRPr="00582F29">
              <w:rPr>
                <w:rFonts w:ascii="MyriadPro-SemiboldIt" w:eastAsia="Calibri" w:hAnsi="Webdings" w:cs="MyriadPro-Semibold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82F29">
              <w:rPr>
                <w:rFonts w:ascii="MyriadPro-SemiboldIt" w:eastAsia="Calibri" w:hAnsi="Webdings" w:cs="MyriadPro-Semibold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>fi</w:t>
            </w:r>
            <w:proofErr w:type="spellEnd"/>
            <w:r w:rsidRPr="00582F29">
              <w:rPr>
                <w:rFonts w:ascii="MyriadPro-SemiboldIt" w:eastAsia="Calibri" w:hAnsi="Webdings" w:cs="MyriadPro-Semibold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82F29">
              <w:rPr>
                <w:rFonts w:ascii="MyriadPro-SemiboldIt" w:eastAsia="Calibri" w:hAnsi="Webdings" w:cs="MyriadPro-Semibold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>rst</w:t>
            </w:r>
            <w:proofErr w:type="spellEnd"/>
            <w:r w:rsidRPr="00582F29">
              <w:rPr>
                <w:rFonts w:ascii="MyriadPro-SemiboldIt" w:eastAsia="Calibri" w:hAnsi="Webdings" w:cs="MyriadPro-Semibold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>? Then what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SemiboldIt" w:eastAsia="Calibri" w:hAnsi="Webdings" w:cs="MyriadPro-Semibold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</w:pPr>
            <w:r w:rsidRPr="00582F29">
              <w:rPr>
                <w:rFonts w:ascii="MyriadPro-SemiboldIt" w:eastAsia="Calibri" w:hAnsi="Webdings" w:cs="MyriadPro-Semibold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 xml:space="preserve">happened? How about </w:t>
            </w:r>
            <w:proofErr w:type="spellStart"/>
            <w:r w:rsidRPr="00582F29">
              <w:rPr>
                <w:rFonts w:ascii="MyriadPro-SemiboldIt" w:eastAsia="Calibri" w:hAnsi="Webdings" w:cs="MyriadPro-Semibold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>Jasem</w:t>
            </w:r>
            <w:proofErr w:type="spellEnd"/>
            <w:r w:rsidRPr="00582F29">
              <w:rPr>
                <w:rFonts w:ascii="MyriadPro-SemiboldIt" w:eastAsia="Calibri" w:hAnsi="Webdings" w:cs="MyriadPro-SemiboldIt"/>
                <w:b/>
                <w:bCs/>
                <w:i/>
                <w:iCs/>
                <w:color w:val="1F497D" w:themeColor="text2"/>
                <w:sz w:val="20"/>
                <w:szCs w:val="20"/>
                <w:lang w:eastAsia="en-US"/>
              </w:rPr>
              <w:t>?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582F29">
              <w:rPr>
                <w:rFonts w:ascii="Webdings" w:eastAsia="Calibri" w:hAnsi="Webdings" w:cs="Webdings"/>
                <w:b/>
                <w:bCs/>
                <w:color w:val="1F497D" w:themeColor="text2"/>
                <w:sz w:val="34"/>
                <w:szCs w:val="34"/>
                <w:lang w:eastAsia="en-US"/>
              </w:rPr>
              <w:t>􀀻</w:t>
            </w:r>
            <w:r w:rsidRPr="00582F29"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18"/>
                <w:szCs w:val="18"/>
                <w:lang w:eastAsia="en-US"/>
              </w:rPr>
              <w:t>)</w:t>
            </w:r>
            <w:r w:rsidRPr="00582F29"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lang w:eastAsia="en-US"/>
              </w:rPr>
              <w:t xml:space="preserve">) </w:t>
            </w:r>
            <w:r w:rsidRPr="00582F29"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  <w:t>Play the audio again while students</w:t>
            </w:r>
          </w:p>
          <w:p w:rsidR="00815C6C" w:rsidRPr="007A60EC" w:rsidRDefault="00582F29" w:rsidP="00582F29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582F29">
              <w:rPr>
                <w:rFonts w:ascii="MyriadPro-Light" w:eastAsia="MyriadPro-Light" w:hAnsi="Webdings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  <w:t>reread silently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Bold" w:eastAsia="Calibri" w:hAnsi="MyriadPro-Bold" w:cs="MyriadPro-Bold"/>
                <w:b/>
                <w:bCs/>
                <w:color w:val="00B050"/>
                <w:lang w:eastAsia="en-US"/>
              </w:rPr>
            </w:pPr>
            <w:r w:rsidRPr="00582F29">
              <w:rPr>
                <w:rFonts w:ascii="MyriadPro-Bold" w:eastAsia="Calibri" w:hAnsi="MyriadPro-Bold" w:cs="MyriadPro-Bold"/>
                <w:b/>
                <w:bCs/>
                <w:color w:val="00B050"/>
                <w:lang w:eastAsia="en-US"/>
              </w:rPr>
              <w:t>Answers</w:t>
            </w:r>
          </w:p>
          <w:p w:rsidR="00815C6C" w:rsidRPr="005F0092" w:rsidRDefault="00582F29" w:rsidP="00582F29">
            <w:pPr>
              <w:spacing w:line="276" w:lineRule="auto"/>
              <w:rPr>
                <w:color w:val="FF0000"/>
              </w:rPr>
            </w:pPr>
            <w:r w:rsidRPr="00582F29">
              <w:rPr>
                <w:rFonts w:ascii="MyriadPro-LightIt" w:eastAsia="Calibri" w:hAnsi="MyriadPro-Bold" w:cs="MyriadPro-LightIt"/>
                <w:b/>
                <w:bCs/>
                <w:i/>
                <w:iCs/>
                <w:color w:val="00B050"/>
                <w:sz w:val="17"/>
                <w:szCs w:val="17"/>
                <w:lang w:eastAsia="en-US"/>
              </w:rPr>
              <w:t>Answers will vary. Sample answers</w:t>
            </w:r>
            <w:r w:rsidRPr="00582F29">
              <w:rPr>
                <w:rFonts w:ascii="MyriadPro-LightIt" w:eastAsia="Calibri" w:hAnsi="MyriadPro-Bold" w:cs="MyriadPro-LightIt"/>
                <w:i/>
                <w:iCs/>
                <w:color w:val="00B050"/>
                <w:sz w:val="17"/>
                <w:szCs w:val="17"/>
                <w:lang w:eastAsia="en-US"/>
              </w:rPr>
              <w:t>:</w:t>
            </w:r>
          </w:p>
        </w:tc>
      </w:tr>
      <w:tr w:rsidR="00815C6C" w:rsidTr="00037F0F">
        <w:trPr>
          <w:trHeight w:val="1223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3- Students should be able to speak fluently.</w:t>
            </w:r>
          </w:p>
        </w:tc>
        <w:tc>
          <w:tcPr>
            <w:tcW w:w="0" w:type="auto"/>
            <w:vMerge/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582F29" w:rsidRDefault="00582F29" w:rsidP="00582F29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0067AC"/>
                <w:sz w:val="26"/>
                <w:szCs w:val="26"/>
                <w:lang w:eastAsia="en-US"/>
              </w:rPr>
            </w:pPr>
            <w:r>
              <w:rPr>
                <w:rFonts w:ascii="MyriadPro-Semibold" w:eastAsia="Calibri" w:hAnsi="MyriadPro-Semibold" w:cs="MyriadPro-Semibold"/>
                <w:b/>
                <w:bCs/>
                <w:color w:val="0067AC"/>
                <w:sz w:val="26"/>
                <w:szCs w:val="26"/>
                <w:lang w:eastAsia="en-US"/>
              </w:rPr>
              <w:t>About the Conversation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582F29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􀁺􀀃</w:t>
            </w:r>
            <w:r w:rsidRPr="00582F29"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Tell students to work alone to answer the questions.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582F29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􀁺􀀃</w:t>
            </w:r>
            <w:r w:rsidRPr="00582F29"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Have students check answers </w:t>
            </w:r>
            <w:proofErr w:type="spellStart"/>
            <w:r w:rsidRPr="00582F29"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fi</w:t>
            </w:r>
            <w:proofErr w:type="spellEnd"/>
            <w:r w:rsidRPr="00582F29"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82F29"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rst</w:t>
            </w:r>
            <w:proofErr w:type="spellEnd"/>
            <w:r w:rsidRPr="00582F29"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in small groups,</w:t>
            </w:r>
          </w:p>
          <w:p w:rsidR="00815C6C" w:rsidRPr="007A60EC" w:rsidRDefault="00582F29" w:rsidP="00582F29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582F29">
              <w:rPr>
                <w:rFonts w:ascii="MyriadPro-Light" w:eastAsia="MyriadPro-Light" w:hAnsi="MyriadPro-Semibold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and then as a class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Speaking</w:t>
            </w:r>
          </w:p>
        </w:tc>
      </w:tr>
      <w:tr w:rsidR="00815C6C" w:rsidTr="005F0092">
        <w:trPr>
          <w:trHeight w:val="1110"/>
        </w:trPr>
        <w:tc>
          <w:tcPr>
            <w:tcW w:w="3110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  <w:r w:rsidRPr="00476BB9">
              <w:rPr>
                <w:color w:val="800000"/>
              </w:rPr>
              <w:t>4- Stud</w:t>
            </w:r>
            <w:r>
              <w:rPr>
                <w:color w:val="800000"/>
              </w:rPr>
              <w:t xml:space="preserve">ents should be able to  answer </w:t>
            </w:r>
            <w:r w:rsidRPr="00476BB9">
              <w:rPr>
                <w:color w:val="800000"/>
              </w:rPr>
              <w:t>the questions and answers.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tcBorders>
              <w:bottom w:val="thickThinSmallGap" w:sz="24" w:space="0" w:color="auto"/>
            </w:tcBorders>
            <w:vAlign w:val="center"/>
          </w:tcPr>
          <w:p w:rsidR="00815C6C" w:rsidRPr="00582F29" w:rsidRDefault="00815C6C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582F29">
              <w:rPr>
                <w:rFonts w:eastAsia="Times New Roman"/>
                <w:b/>
                <w:bCs/>
                <w:color w:val="1F497D" w:themeColor="text2"/>
                <w:sz w:val="22"/>
                <w:szCs w:val="22"/>
                <w:lang w:eastAsia="en-US"/>
              </w:rPr>
              <w:t>􀁺􀀃</w:t>
            </w:r>
            <w:r w:rsidRPr="00582F29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Have students work with a partner to ask and answer</w:t>
            </w:r>
          </w:p>
          <w:p w:rsidR="00815C6C" w:rsidRPr="00582F29" w:rsidRDefault="00815C6C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582F29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the questions.</w:t>
            </w:r>
          </w:p>
          <w:p w:rsidR="00815C6C" w:rsidRPr="00037F0F" w:rsidRDefault="00815C6C" w:rsidP="007A60EC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Students fill in the table.</w:t>
            </w:r>
          </w:p>
        </w:tc>
      </w:tr>
    </w:tbl>
    <w:p w:rsidR="00815C6C" w:rsidRDefault="00815C6C" w:rsidP="00505B87">
      <w:pPr>
        <w:rPr>
          <w:sz w:val="16"/>
          <w:szCs w:val="16"/>
        </w:rPr>
      </w:pPr>
    </w:p>
    <w:p w:rsidR="00815C6C" w:rsidRPr="007A60EC" w:rsidRDefault="00815C6C" w:rsidP="00505B87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815C6C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FF0000"/>
              </w:rPr>
            </w:pPr>
            <w:r w:rsidRPr="007F126C">
              <w:rPr>
                <w:color w:val="FF0000"/>
              </w:rP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FF0000"/>
              </w:rPr>
            </w:pPr>
            <w:r w:rsidRPr="007F126C">
              <w:rPr>
                <w:color w:val="FF0000"/>
              </w:rPr>
              <w:t>Headmaster ……..……………………………………………………..</w:t>
            </w:r>
          </w:p>
        </w:tc>
      </w:tr>
    </w:tbl>
    <w:p w:rsidR="00815C6C" w:rsidRDefault="00815C6C" w:rsidP="00505B87"/>
    <w:p w:rsidR="00815C6C" w:rsidRDefault="00815C6C" w:rsidP="00505B87"/>
    <w:p w:rsidR="00815C6C" w:rsidRDefault="00815C6C" w:rsidP="00505B87"/>
    <w:p w:rsidR="00815C6C" w:rsidRDefault="00815C6C" w:rsidP="00505B87"/>
    <w:p w:rsidR="00815C6C" w:rsidRDefault="00815C6C" w:rsidP="00505B87"/>
    <w:p w:rsidR="00815C6C" w:rsidRDefault="00815C6C" w:rsidP="00505B87"/>
    <w:p w:rsidR="00582F29" w:rsidRDefault="00582F29" w:rsidP="00505B87"/>
    <w:p w:rsidR="00582F29" w:rsidRDefault="00582F29" w:rsidP="00505B87"/>
    <w:p w:rsidR="00815C6C" w:rsidRDefault="00815C6C" w:rsidP="00505B8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815C6C" w:rsidRPr="007F126C" w:rsidTr="0017795E">
        <w:trPr>
          <w:trHeight w:val="265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lastRenderedPageBreak/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815C6C" w:rsidRPr="007F126C" w:rsidRDefault="00582F29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(  5</w:t>
            </w:r>
            <w:r w:rsidR="00815C6C"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 xml:space="preserve">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582F29" w:rsidP="003C68ED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Did you hurt </w:t>
            </w:r>
            <w:proofErr w:type="spellStart"/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>your self</w:t>
            </w:r>
            <w:proofErr w:type="spellEnd"/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>?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/      /    1433</w:t>
            </w:r>
          </w:p>
        </w:tc>
      </w:tr>
      <w:tr w:rsidR="00815C6C" w:rsidRPr="007F126C" w:rsidTr="007E38DF">
        <w:trPr>
          <w:trHeight w:val="175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7D4D52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(  9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rPr>
                <w:b/>
                <w:bCs/>
                <w:i/>
                <w:iCs/>
                <w:color w:val="00B05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</w:rPr>
            </w:pPr>
          </w:p>
        </w:tc>
      </w:tr>
    </w:tbl>
    <w:p w:rsidR="00815C6C" w:rsidRPr="007F126C" w:rsidRDefault="00815C6C" w:rsidP="00505B87">
      <w:pPr>
        <w:rPr>
          <w:b/>
          <w:bCs/>
          <w:i/>
          <w:iCs/>
          <w:color w:val="00B05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815C6C" w:rsidRPr="007F126C" w:rsidTr="0017795E">
        <w:trPr>
          <w:trHeight w:val="409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F126C">
              <w:rPr>
                <w:b/>
                <w:bCs/>
                <w:color w:val="00B05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F126C">
              <w:rPr>
                <w:b/>
                <w:bCs/>
                <w:color w:val="00B050"/>
                <w:sz w:val="22"/>
                <w:szCs w:val="22"/>
              </w:rPr>
              <w:t xml:space="preserve">Ask the student a few questions about the previous lesson and hear their responses. Correct their </w:t>
            </w:r>
            <w:r w:rsidRPr="007F126C">
              <w:rPr>
                <w:b/>
                <w:bCs/>
                <w:color w:val="00B050"/>
              </w:rPr>
              <w:t>mistakes.</w:t>
            </w:r>
          </w:p>
        </w:tc>
      </w:tr>
      <w:tr w:rsidR="00815C6C" w:rsidRPr="007F126C" w:rsidTr="0017795E">
        <w:trPr>
          <w:trHeight w:val="265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F126C">
              <w:rPr>
                <w:b/>
                <w:bCs/>
                <w:color w:val="00B05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117CD2">
            <w:pPr>
              <w:spacing w:line="192" w:lineRule="auto"/>
              <w:rPr>
                <w:b/>
                <w:bCs/>
                <w:color w:val="00B050"/>
              </w:rPr>
            </w:pPr>
          </w:p>
        </w:tc>
      </w:tr>
    </w:tbl>
    <w:p w:rsidR="00815C6C" w:rsidRPr="007F126C" w:rsidRDefault="00815C6C" w:rsidP="00505B87">
      <w:pPr>
        <w:rPr>
          <w:color w:val="00B05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815C6C" w:rsidRPr="007F126C" w:rsidTr="00037F0F">
        <w:trPr>
          <w:trHeight w:val="388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Evaluation</w:t>
            </w:r>
          </w:p>
        </w:tc>
      </w:tr>
      <w:tr w:rsidR="00815C6C" w:rsidTr="00037F0F">
        <w:trPr>
          <w:trHeight w:val="1053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815C6C" w:rsidRPr="00037F0F" w:rsidRDefault="00815C6C" w:rsidP="00037F0F">
            <w:pPr>
              <w:spacing w:line="276" w:lineRule="auto"/>
              <w:rPr>
                <w:color w:val="000000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037F0F" w:rsidRDefault="00815C6C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815C6C" w:rsidRPr="007F126C" w:rsidRDefault="00815C6C" w:rsidP="0017795E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7F126C">
              <w:rPr>
                <w:rFonts w:ascii="Arial" w:hAnsi="Arial" w:cs="Arial"/>
                <w:b/>
                <w:bCs/>
                <w:color w:val="1F497D" w:themeColor="text2"/>
                <w:lang w:eastAsia="en-US"/>
              </w:rPr>
              <w:t>􀁺􀀃</w:t>
            </w:r>
            <w:r w:rsidRPr="007F126C">
              <w:rPr>
                <w:rFonts w:eastAsia="MyriadPro-Light"/>
                <w:b/>
                <w:bCs/>
                <w:color w:val="1F497D" w:themeColor="text2"/>
                <w:lang w:eastAsia="en-US"/>
              </w:rPr>
              <w:t>Have students look at the title and the pictures. Ask</w:t>
            </w:r>
          </w:p>
          <w:p w:rsidR="00815C6C" w:rsidRPr="0017795E" w:rsidRDefault="00815C6C" w:rsidP="0017795E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lang w:eastAsia="en-US"/>
              </w:rPr>
            </w:pPr>
            <w:r w:rsidRPr="007F126C">
              <w:rPr>
                <w:rFonts w:eastAsia="MyriadPro-Light"/>
                <w:b/>
                <w:bCs/>
                <w:color w:val="1F497D" w:themeColor="text2"/>
                <w:lang w:eastAsia="en-US"/>
              </w:rPr>
              <w:t xml:space="preserve">the </w:t>
            </w:r>
            <w:r w:rsidRPr="007F126C">
              <w:rPr>
                <w:rFonts w:eastAsia="Times New Roman"/>
                <w:b/>
                <w:bCs/>
                <w:color w:val="1F497D" w:themeColor="text2"/>
                <w:lang w:eastAsia="en-US"/>
              </w:rPr>
              <w:t xml:space="preserve">Before Reading </w:t>
            </w:r>
            <w:r w:rsidRPr="007F126C">
              <w:rPr>
                <w:rFonts w:eastAsia="MyriadPro-Light"/>
                <w:b/>
                <w:bCs/>
                <w:color w:val="1F497D" w:themeColor="text2"/>
                <w:lang w:eastAsia="en-US"/>
              </w:rPr>
              <w:t>question.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Discussion.</w:t>
            </w:r>
          </w:p>
        </w:tc>
      </w:tr>
      <w:tr w:rsidR="00815C6C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write clearly.</w:t>
            </w:r>
          </w:p>
        </w:tc>
        <w:tc>
          <w:tcPr>
            <w:tcW w:w="0" w:type="auto"/>
            <w:vMerge/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eastAsia="Calibri"/>
                <w:b/>
                <w:bCs/>
                <w:color w:val="4F81BD" w:themeColor="accent1"/>
                <w:sz w:val="16"/>
                <w:szCs w:val="16"/>
                <w:lang w:eastAsia="en-US"/>
              </w:rPr>
              <w:t>􀁺􀀃</w:t>
            </w: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Ask students to read the title and subheads of the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reading. Have them predict what the reading is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about and tell you how it is organized.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eastAsia="Calibri"/>
                <w:b/>
                <w:bCs/>
                <w:color w:val="4F81BD" w:themeColor="accent1"/>
                <w:sz w:val="16"/>
                <w:szCs w:val="16"/>
                <w:lang w:eastAsia="en-US"/>
              </w:rPr>
              <w:t>􀁺􀀃</w:t>
            </w: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 xml:space="preserve">Ask the </w:t>
            </w:r>
            <w:r w:rsidRPr="00582F29">
              <w:rPr>
                <w:rFonts w:ascii="MyriadPro-Semibold" w:eastAsia="Calibri" w:hAnsi="MyriadPro-Semibold" w:cs="MyriadPro-Semibold"/>
                <w:b/>
                <w:bCs/>
                <w:color w:val="4F81BD" w:themeColor="accent1"/>
                <w:sz w:val="20"/>
                <w:szCs w:val="20"/>
                <w:lang w:eastAsia="en-US"/>
              </w:rPr>
              <w:t xml:space="preserve">Before Reading </w:t>
            </w: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questions and have students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work individually. Call on students to read their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answers.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ascii="Webdings" w:eastAsia="Calibri" w:hAnsi="Webdings" w:cs="Webdings"/>
                <w:b/>
                <w:bCs/>
                <w:color w:val="4F81BD" w:themeColor="accent1"/>
                <w:sz w:val="34"/>
                <w:szCs w:val="34"/>
                <w:lang w:eastAsia="en-US"/>
              </w:rPr>
              <w:t>􀀻</w:t>
            </w: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18"/>
                <w:szCs w:val="18"/>
                <w:lang w:eastAsia="en-US"/>
              </w:rPr>
              <w:t>)</w:t>
            </w: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lang w:eastAsia="en-US"/>
              </w:rPr>
              <w:t xml:space="preserve">) </w:t>
            </w: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Play the audio while students listen with their books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closed.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eastAsia="Calibri"/>
                <w:b/>
                <w:bCs/>
                <w:color w:val="4F81BD" w:themeColor="accent1"/>
                <w:sz w:val="16"/>
                <w:szCs w:val="16"/>
                <w:lang w:eastAsia="en-US"/>
              </w:rPr>
              <w:t>􀁺􀀃</w:t>
            </w: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Have students open their books and scan the reading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 xml:space="preserve">to </w:t>
            </w:r>
            <w:proofErr w:type="spellStart"/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fi</w:t>
            </w:r>
            <w:proofErr w:type="spellEnd"/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nd</w:t>
            </w:r>
            <w:proofErr w:type="spellEnd"/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 xml:space="preserve"> any words and expressions that are new to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them. Elicit and write them on the board. Do not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explain them, but use them in sentences and have</w:t>
            </w:r>
          </w:p>
          <w:p w:rsidR="00815C6C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color w:val="000000"/>
                <w:sz w:val="20"/>
                <w:szCs w:val="20"/>
                <w:lang w:eastAsia="en-US"/>
              </w:rPr>
            </w:pPr>
            <w:r w:rsidRPr="00582F29">
              <w:rPr>
                <w:rFonts w:ascii="MyriadPro-Light" w:eastAsia="MyriadPro-Light" w:hAnsi="Wingdings-Regular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students guess the meanings.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582F29" w:rsidRDefault="00582F29" w:rsidP="00582F29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49BA69"/>
                <w:sz w:val="26"/>
                <w:szCs w:val="26"/>
                <w:lang w:eastAsia="en-US"/>
              </w:rPr>
            </w:pPr>
            <w:r>
              <w:rPr>
                <w:rFonts w:ascii="MyriadPro-Semibold" w:eastAsia="Calibri" w:hAnsi="MyriadPro-Semibold" w:cs="MyriadPro-Semibold"/>
                <w:b/>
                <w:bCs/>
                <w:color w:val="49BA69"/>
                <w:sz w:val="26"/>
                <w:szCs w:val="26"/>
                <w:lang w:eastAsia="en-US"/>
              </w:rPr>
              <w:t>After Reading</w:t>
            </w:r>
          </w:p>
          <w:p w:rsidR="00582F29" w:rsidRDefault="00582F29" w:rsidP="00582F29">
            <w:pPr>
              <w:autoSpaceDE w:val="0"/>
              <w:autoSpaceDN w:val="0"/>
              <w:adjustRightInd w:val="0"/>
              <w:rPr>
                <w:rFonts w:ascii="MyriadPro-Black" w:eastAsia="Calibri" w:hAnsi="MyriadPro-Black" w:cs="MyriadPro-Black"/>
                <w:b/>
                <w:bCs/>
                <w:color w:val="FFFFFF"/>
                <w:lang w:eastAsia="en-US"/>
              </w:rPr>
            </w:pPr>
            <w:r>
              <w:rPr>
                <w:rFonts w:ascii="MyriadPro-Black" w:eastAsia="Calibri" w:hAnsi="MyriadPro-Black" w:cs="MyriadPro-Black"/>
                <w:b/>
                <w:bCs/>
                <w:color w:val="FFFFFF"/>
                <w:lang w:eastAsia="en-US"/>
              </w:rPr>
              <w:t>A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eastAsia="Calibri"/>
                <w:b/>
                <w:bCs/>
                <w:color w:val="4F81BD" w:themeColor="accent1"/>
                <w:sz w:val="16"/>
                <w:szCs w:val="16"/>
                <w:lang w:eastAsia="en-US"/>
              </w:rPr>
              <w:t>􀁺􀀃</w:t>
            </w:r>
            <w:r w:rsidRPr="00582F29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Have students work alone to choose the correct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meaning of each word as it is used in the reading.</w:t>
            </w:r>
          </w:p>
          <w:p w:rsidR="00815C6C" w:rsidRDefault="00582F29" w:rsidP="00582F29">
            <w:pPr>
              <w:spacing w:line="276" w:lineRule="auto"/>
              <w:rPr>
                <w:color w:val="008000"/>
              </w:rPr>
            </w:pPr>
            <w:r w:rsidRPr="00582F29">
              <w:rPr>
                <w:rFonts w:eastAsia="Calibri"/>
                <w:b/>
                <w:bCs/>
                <w:color w:val="4F81BD" w:themeColor="accent1"/>
                <w:sz w:val="16"/>
                <w:szCs w:val="16"/>
                <w:lang w:eastAsia="en-US"/>
              </w:rPr>
              <w:t>􀁺􀀃</w:t>
            </w:r>
            <w:r w:rsidRPr="00582F29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Check answers as a class</w:t>
            </w:r>
            <w:r>
              <w:rPr>
                <w:rFonts w:ascii="MyriadPro-Light" w:eastAsia="MyriadPro-Light" w:hAnsi="MyriadPro-Semibold" w:cs="MyriadPro-Light"/>
                <w:color w:val="000000"/>
                <w:sz w:val="20"/>
                <w:szCs w:val="20"/>
                <w:lang w:eastAsia="en-US"/>
              </w:rPr>
              <w:t>.</w:t>
            </w:r>
          </w:p>
          <w:p w:rsidR="00582F29" w:rsidRDefault="00582F29" w:rsidP="00582F29">
            <w:pPr>
              <w:autoSpaceDE w:val="0"/>
              <w:autoSpaceDN w:val="0"/>
              <w:adjustRightInd w:val="0"/>
              <w:rPr>
                <w:rFonts w:ascii="MyriadPro-Bold" w:eastAsia="Calibri" w:hAnsi="MyriadPro-Bold" w:cs="MyriadPro-Bold"/>
                <w:b/>
                <w:bCs/>
                <w:color w:val="FFFFFF"/>
                <w:lang w:eastAsia="en-US"/>
              </w:rPr>
            </w:pPr>
            <w:r>
              <w:rPr>
                <w:rFonts w:ascii="MyriadPro-Bold" w:eastAsia="Calibri" w:hAnsi="MyriadPro-Bold" w:cs="MyriadPro-Bold"/>
                <w:b/>
                <w:bCs/>
                <w:color w:val="FFFFFF"/>
                <w:lang w:eastAsia="en-US"/>
              </w:rPr>
              <w:t>Answers</w:t>
            </w:r>
          </w:p>
          <w:p w:rsidR="00582F29" w:rsidRPr="00582F29" w:rsidRDefault="00582F29" w:rsidP="00582F29">
            <w:pPr>
              <w:spacing w:line="276" w:lineRule="auto"/>
              <w:rPr>
                <w:b/>
                <w:bCs/>
                <w:color w:val="4F81BD" w:themeColor="accent1"/>
              </w:rPr>
            </w:pPr>
            <w:r w:rsidRPr="00582F29">
              <w:rPr>
                <w:rFonts w:ascii="MyriadPro-Bold" w:eastAsia="Calibri" w:hAnsi="MyriadPro-Bold" w:cs="MyriadPro-Bold"/>
                <w:b/>
                <w:bCs/>
                <w:color w:val="4F81BD" w:themeColor="accent1"/>
                <w:sz w:val="17"/>
                <w:szCs w:val="17"/>
                <w:lang w:eastAsia="en-US"/>
              </w:rPr>
              <w:t xml:space="preserve">1. </w:t>
            </w:r>
            <w:r w:rsidRPr="00582F29">
              <w:rPr>
                <w:rFonts w:ascii="MyriadPro-Light" w:eastAsia="MyriadPro-Light" w:hAnsi="MyriadPro-Bold" w:cs="MyriadPro-Light"/>
                <w:b/>
                <w:bCs/>
                <w:color w:val="4F81BD" w:themeColor="accent1"/>
                <w:sz w:val="17"/>
                <w:szCs w:val="17"/>
                <w:lang w:eastAsia="en-US"/>
              </w:rPr>
              <w:t xml:space="preserve">d </w:t>
            </w:r>
            <w:r w:rsidRPr="00582F29">
              <w:rPr>
                <w:rFonts w:ascii="MyriadPro-Bold" w:eastAsia="Calibri" w:hAnsi="MyriadPro-Bold" w:cs="MyriadPro-Bold"/>
                <w:b/>
                <w:bCs/>
                <w:color w:val="4F81BD" w:themeColor="accent1"/>
                <w:sz w:val="17"/>
                <w:szCs w:val="17"/>
                <w:lang w:eastAsia="en-US"/>
              </w:rPr>
              <w:t xml:space="preserve">2. </w:t>
            </w:r>
            <w:r w:rsidRPr="00582F29">
              <w:rPr>
                <w:rFonts w:ascii="MyriadPro-Light" w:eastAsia="MyriadPro-Light" w:hAnsi="MyriadPro-Bold" w:cs="MyriadPro-Light"/>
                <w:b/>
                <w:bCs/>
                <w:color w:val="4F81BD" w:themeColor="accent1"/>
                <w:sz w:val="17"/>
                <w:szCs w:val="17"/>
                <w:lang w:eastAsia="en-US"/>
              </w:rPr>
              <w:t xml:space="preserve">e </w:t>
            </w:r>
            <w:r w:rsidRPr="00582F29">
              <w:rPr>
                <w:rFonts w:ascii="MyriadPro-Bold" w:eastAsia="Calibri" w:hAnsi="MyriadPro-Bold" w:cs="MyriadPro-Bold"/>
                <w:b/>
                <w:bCs/>
                <w:color w:val="4F81BD" w:themeColor="accent1"/>
                <w:sz w:val="17"/>
                <w:szCs w:val="17"/>
                <w:lang w:eastAsia="en-US"/>
              </w:rPr>
              <w:t xml:space="preserve">3. </w:t>
            </w:r>
            <w:r w:rsidRPr="00582F29">
              <w:rPr>
                <w:rFonts w:ascii="MyriadPro-Light" w:eastAsia="MyriadPro-Light" w:hAnsi="MyriadPro-Bold" w:cs="MyriadPro-Light"/>
                <w:b/>
                <w:bCs/>
                <w:color w:val="4F81BD" w:themeColor="accent1"/>
                <w:sz w:val="17"/>
                <w:szCs w:val="17"/>
                <w:lang w:eastAsia="en-US"/>
              </w:rPr>
              <w:t xml:space="preserve">f </w:t>
            </w:r>
            <w:r w:rsidRPr="00582F29">
              <w:rPr>
                <w:rFonts w:ascii="MyriadPro-Bold" w:eastAsia="Calibri" w:hAnsi="MyriadPro-Bold" w:cs="MyriadPro-Bold"/>
                <w:b/>
                <w:bCs/>
                <w:color w:val="4F81BD" w:themeColor="accent1"/>
                <w:sz w:val="17"/>
                <w:szCs w:val="17"/>
                <w:lang w:eastAsia="en-US"/>
              </w:rPr>
              <w:t xml:space="preserve">4. </w:t>
            </w:r>
            <w:r w:rsidRPr="00582F29">
              <w:rPr>
                <w:rFonts w:ascii="MyriadPro-Light" w:eastAsia="MyriadPro-Light" w:hAnsi="MyriadPro-Bold" w:cs="MyriadPro-Light"/>
                <w:b/>
                <w:bCs/>
                <w:color w:val="4F81BD" w:themeColor="accent1"/>
                <w:sz w:val="17"/>
                <w:szCs w:val="17"/>
                <w:lang w:eastAsia="en-US"/>
              </w:rPr>
              <w:t xml:space="preserve">b </w:t>
            </w:r>
            <w:r w:rsidRPr="00582F29">
              <w:rPr>
                <w:rFonts w:ascii="MyriadPro-Bold" w:eastAsia="Calibri" w:hAnsi="MyriadPro-Bold" w:cs="MyriadPro-Bold"/>
                <w:b/>
                <w:bCs/>
                <w:color w:val="4F81BD" w:themeColor="accent1"/>
                <w:sz w:val="17"/>
                <w:szCs w:val="17"/>
                <w:lang w:eastAsia="en-US"/>
              </w:rPr>
              <w:t xml:space="preserve">5. </w:t>
            </w:r>
            <w:r w:rsidRPr="00582F29">
              <w:rPr>
                <w:rFonts w:ascii="MyriadPro-Light" w:eastAsia="MyriadPro-Light" w:hAnsi="MyriadPro-Bold" w:cs="MyriadPro-Light"/>
                <w:b/>
                <w:bCs/>
                <w:color w:val="4F81BD" w:themeColor="accent1"/>
                <w:sz w:val="17"/>
                <w:szCs w:val="17"/>
                <w:lang w:eastAsia="en-US"/>
              </w:rPr>
              <w:t xml:space="preserve">a </w:t>
            </w:r>
            <w:r w:rsidRPr="00582F29">
              <w:rPr>
                <w:rFonts w:ascii="MyriadPro-Bold" w:eastAsia="Calibri" w:hAnsi="MyriadPro-Bold" w:cs="MyriadPro-Bold"/>
                <w:b/>
                <w:bCs/>
                <w:color w:val="4F81BD" w:themeColor="accent1"/>
                <w:sz w:val="17"/>
                <w:szCs w:val="17"/>
                <w:lang w:eastAsia="en-US"/>
              </w:rPr>
              <w:t xml:space="preserve">6. </w:t>
            </w:r>
            <w:r w:rsidRPr="00582F29">
              <w:rPr>
                <w:rFonts w:ascii="MyriadPro-Light" w:eastAsia="MyriadPro-Light" w:hAnsi="MyriadPro-Bold" w:cs="MyriadPro-Light"/>
                <w:b/>
                <w:bCs/>
                <w:color w:val="4F81BD" w:themeColor="accent1"/>
                <w:sz w:val="17"/>
                <w:szCs w:val="17"/>
                <w:lang w:eastAsia="en-US"/>
              </w:rPr>
              <w:t>c</w:t>
            </w:r>
          </w:p>
        </w:tc>
      </w:tr>
      <w:tr w:rsidR="00815C6C" w:rsidTr="0017795E">
        <w:trPr>
          <w:trHeight w:val="525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3- Students should be able to speak fluently.</w:t>
            </w:r>
          </w:p>
        </w:tc>
        <w:tc>
          <w:tcPr>
            <w:tcW w:w="0" w:type="auto"/>
            <w:vMerge/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4F81BD" w:themeColor="accent1"/>
                <w:sz w:val="26"/>
                <w:szCs w:val="26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4F81BD" w:themeColor="accent1"/>
                <w:sz w:val="26"/>
                <w:szCs w:val="26"/>
                <w:lang w:eastAsia="en-US"/>
              </w:rPr>
              <w:t>Discussion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2B52CF">
              <w:rPr>
                <w:rFonts w:eastAsia="Calibri"/>
                <w:b/>
                <w:bCs/>
                <w:color w:val="4F81BD" w:themeColor="accent1"/>
                <w:sz w:val="16"/>
                <w:szCs w:val="16"/>
                <w:lang w:eastAsia="en-US"/>
              </w:rPr>
              <w:t>􀁺􀀃</w:t>
            </w: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Have students work in groups to discuss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the questions.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2B52CF">
              <w:rPr>
                <w:rFonts w:eastAsia="Calibri"/>
                <w:b/>
                <w:bCs/>
                <w:color w:val="4F81BD" w:themeColor="accent1"/>
                <w:sz w:val="16"/>
                <w:szCs w:val="16"/>
                <w:lang w:eastAsia="en-US"/>
              </w:rPr>
              <w:t>􀁺􀀃</w:t>
            </w: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Call on each group to report to the class their answer</w:t>
            </w:r>
          </w:p>
          <w:p w:rsidR="00815C6C" w:rsidRPr="002B52CF" w:rsidRDefault="002B52CF" w:rsidP="002B52CF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4F81BD" w:themeColor="accent1"/>
                <w:lang w:eastAsia="en-US"/>
              </w:rPr>
            </w:pP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to one of the discussion questions</w:t>
            </w:r>
          </w:p>
          <w:p w:rsidR="00815C6C" w:rsidRDefault="00815C6C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</w:p>
          <w:p w:rsidR="00815C6C" w:rsidRPr="0017795E" w:rsidRDefault="00815C6C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</w:p>
          <w:p w:rsidR="00815C6C" w:rsidRPr="0017795E" w:rsidRDefault="00815C6C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582F29" w:rsidRDefault="00582F29" w:rsidP="00582F29">
            <w:pPr>
              <w:autoSpaceDE w:val="0"/>
              <w:autoSpaceDN w:val="0"/>
              <w:adjustRightInd w:val="0"/>
              <w:rPr>
                <w:rFonts w:ascii="MyriadPro-Black" w:eastAsia="Calibri" w:hAnsi="MyriadPro-Black" w:cs="MyriadPro-Black"/>
                <w:b/>
                <w:bCs/>
                <w:color w:val="FFFFFF"/>
                <w:lang w:eastAsia="en-US"/>
              </w:rPr>
            </w:pPr>
            <w:r>
              <w:rPr>
                <w:rFonts w:ascii="MyriadPro-Black" w:eastAsia="Calibri" w:hAnsi="MyriadPro-Black" w:cs="MyriadPro-Black"/>
                <w:b/>
                <w:bCs/>
                <w:color w:val="FFFFFF"/>
                <w:lang w:eastAsia="en-US"/>
              </w:rPr>
              <w:t>B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eastAsia="Calibri"/>
                <w:b/>
                <w:bCs/>
                <w:color w:val="4F81BD" w:themeColor="accent1"/>
                <w:sz w:val="16"/>
                <w:szCs w:val="16"/>
                <w:lang w:eastAsia="en-US"/>
              </w:rPr>
              <w:t>􀁺􀀃</w:t>
            </w:r>
            <w:r w:rsidRPr="00582F29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Have students work alone to complete the sentences.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eastAsia="Calibri"/>
                <w:b/>
                <w:bCs/>
                <w:color w:val="4F81BD" w:themeColor="accent1"/>
                <w:sz w:val="16"/>
                <w:szCs w:val="16"/>
                <w:lang w:eastAsia="en-US"/>
              </w:rPr>
              <w:t>􀁺􀀃</w:t>
            </w:r>
            <w:r w:rsidRPr="00582F29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Call on students to read their answers.</w:t>
            </w:r>
          </w:p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Bold" w:eastAsia="Calibri" w:hAnsi="MyriadPro-Bold" w:cs="MyriadPro-Bold"/>
                <w:b/>
                <w:bCs/>
                <w:color w:val="4F81BD" w:themeColor="accent1"/>
                <w:lang w:eastAsia="en-US"/>
              </w:rPr>
            </w:pPr>
            <w:r w:rsidRPr="00582F29">
              <w:rPr>
                <w:rFonts w:ascii="MyriadPro-Bold" w:eastAsia="Calibri" w:hAnsi="MyriadPro-Bold" w:cs="MyriadPro-Bold"/>
                <w:b/>
                <w:bCs/>
                <w:color w:val="4F81BD" w:themeColor="accent1"/>
                <w:lang w:eastAsia="en-US"/>
              </w:rPr>
              <w:t>Answers</w:t>
            </w:r>
          </w:p>
          <w:p w:rsidR="00815C6C" w:rsidRPr="00476BB9" w:rsidRDefault="00582F29" w:rsidP="00582F29">
            <w:pPr>
              <w:spacing w:line="276" w:lineRule="auto"/>
              <w:rPr>
                <w:color w:val="008000"/>
              </w:rPr>
            </w:pPr>
            <w:r w:rsidRPr="00582F29">
              <w:rPr>
                <w:rFonts w:ascii="MyriadPro-LightIt" w:eastAsia="Calibri" w:hAnsi="MyriadPro-Black" w:cs="MyriadPro-LightIt"/>
                <w:b/>
                <w:bCs/>
                <w:i/>
                <w:iCs/>
                <w:color w:val="4F81BD" w:themeColor="accent1"/>
                <w:sz w:val="17"/>
                <w:szCs w:val="17"/>
                <w:lang w:eastAsia="en-US"/>
              </w:rPr>
              <w:t>Answers will vary. Sample answers</w:t>
            </w:r>
          </w:p>
        </w:tc>
      </w:tr>
      <w:tr w:rsidR="00815C6C" w:rsidTr="0017795E">
        <w:trPr>
          <w:trHeight w:val="372"/>
        </w:trPr>
        <w:tc>
          <w:tcPr>
            <w:tcW w:w="3110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  <w:r w:rsidRPr="00476BB9">
              <w:rPr>
                <w:color w:val="800000"/>
              </w:rPr>
              <w:t>4- Students should be able to understand and comprehend what they see or read.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tcBorders>
              <w:bottom w:val="thickThinSmallGap" w:sz="24" w:space="0" w:color="auto"/>
            </w:tcBorders>
            <w:vAlign w:val="center"/>
          </w:tcPr>
          <w:p w:rsidR="00582F29" w:rsidRPr="00582F29" w:rsidRDefault="00582F29" w:rsidP="00582F29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82F29">
              <w:rPr>
                <w:rFonts w:eastAsia="MyriadPro-Light"/>
                <w:b/>
                <w:bCs/>
                <w:color w:val="4F81BD" w:themeColor="accent1"/>
                <w:lang w:eastAsia="en-US"/>
              </w:rPr>
              <w:t>\</w:t>
            </w:r>
            <w:r w:rsidRPr="00582F29">
              <w:rPr>
                <w:rFonts w:ascii="MyriadPro-Light" w:eastAsia="MyriadPro-Light" w:hAnsi="Calibri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Assign pages 44-45 for additional writing practice at word</w:t>
            </w:r>
          </w:p>
          <w:p w:rsidR="00815C6C" w:rsidRPr="00037F0F" w:rsidRDefault="00582F29" w:rsidP="00582F29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lang w:eastAsia="en-US"/>
              </w:rPr>
            </w:pPr>
            <w:r w:rsidRPr="00582F29">
              <w:rPr>
                <w:rFonts w:ascii="MyriadPro-Light" w:eastAsia="MyriadPro-Light" w:hAnsi="Calibri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and sentence level</w:t>
            </w:r>
            <w:r>
              <w:rPr>
                <w:rFonts w:ascii="MyriadPro-Light" w:eastAsia="MyriadPro-Light" w:hAnsi="Calibri" w:cs="MyriadPro-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Comprehension..</w:t>
            </w:r>
          </w:p>
        </w:tc>
      </w:tr>
    </w:tbl>
    <w:p w:rsidR="00815C6C" w:rsidRDefault="00815C6C" w:rsidP="00505B87">
      <w:pPr>
        <w:rPr>
          <w:sz w:val="16"/>
          <w:szCs w:val="16"/>
        </w:rPr>
      </w:pPr>
    </w:p>
    <w:p w:rsidR="00815C6C" w:rsidRDefault="00815C6C" w:rsidP="00505B87">
      <w:pPr>
        <w:rPr>
          <w:sz w:val="32"/>
          <w:szCs w:val="3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815C6C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Default="00815C6C" w:rsidP="00037F0F">
            <w:pPr>
              <w:jc w:val="center"/>
            </w:pP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Default="00815C6C" w:rsidP="00037F0F">
            <w:pPr>
              <w:jc w:val="center"/>
            </w:pPr>
          </w:p>
        </w:tc>
      </w:tr>
    </w:tbl>
    <w:p w:rsidR="00815C6C" w:rsidRDefault="00815C6C" w:rsidP="00505B8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815C6C" w:rsidRPr="007F126C" w:rsidTr="009D7FE4">
        <w:trPr>
          <w:trHeight w:val="85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lastRenderedPageBreak/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815C6C" w:rsidRPr="007F126C" w:rsidRDefault="002B52CF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(  5</w:t>
            </w:r>
            <w:r w:rsidR="00815C6C"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 xml:space="preserve">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2B52CF" w:rsidP="002B52CF">
            <w:pPr>
              <w:spacing w:line="192" w:lineRule="auto"/>
              <w:rPr>
                <w:b/>
                <w:bCs/>
                <w:i/>
                <w:iCs/>
                <w:color w:val="00B050"/>
                <w:sz w:val="40"/>
                <w:szCs w:val="40"/>
              </w:rPr>
            </w:pPr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Did you hurt </w:t>
            </w:r>
            <w:proofErr w:type="spellStart"/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>your  self</w:t>
            </w:r>
            <w:proofErr w:type="spellEnd"/>
            <w:r w:rsidRPr="007F126C">
              <w:rPr>
                <w:b/>
                <w:bCs/>
                <w:i/>
                <w:iCs/>
                <w:color w:val="00B050"/>
                <w:sz w:val="40"/>
                <w:szCs w:val="40"/>
              </w:rPr>
              <w:t>?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/      /    1433</w:t>
            </w:r>
          </w:p>
        </w:tc>
      </w:tr>
      <w:tr w:rsidR="00815C6C" w:rsidRPr="007F126C" w:rsidTr="009D7FE4">
        <w:trPr>
          <w:trHeight w:val="19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7D4D52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(  10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rPr>
                <w:b/>
                <w:bCs/>
                <w:i/>
                <w:iCs/>
                <w:color w:val="00B05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</w:rPr>
            </w:pPr>
          </w:p>
        </w:tc>
      </w:tr>
    </w:tbl>
    <w:p w:rsidR="00815C6C" w:rsidRPr="007F126C" w:rsidRDefault="00815C6C" w:rsidP="00505B87">
      <w:pPr>
        <w:rPr>
          <w:b/>
          <w:bCs/>
          <w:i/>
          <w:iCs/>
          <w:color w:val="00B05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815C6C" w:rsidRPr="007F126C" w:rsidTr="009D7FE4">
        <w:trPr>
          <w:trHeight w:val="328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F126C">
              <w:rPr>
                <w:b/>
                <w:bCs/>
                <w:color w:val="00B05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F126C">
              <w:rPr>
                <w:b/>
                <w:bCs/>
                <w:color w:val="00B050"/>
                <w:sz w:val="22"/>
                <w:szCs w:val="22"/>
              </w:rPr>
              <w:t xml:space="preserve">Ask the student a few questions about the previous lesson and hear their responses. Correct their </w:t>
            </w:r>
            <w:r w:rsidRPr="007F126C">
              <w:rPr>
                <w:b/>
                <w:bCs/>
                <w:color w:val="00B050"/>
              </w:rPr>
              <w:t>mistakes.</w:t>
            </w:r>
          </w:p>
        </w:tc>
      </w:tr>
      <w:tr w:rsidR="00815C6C" w:rsidRPr="007F126C" w:rsidTr="009D7FE4">
        <w:trPr>
          <w:trHeight w:val="175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F126C">
              <w:rPr>
                <w:b/>
                <w:bCs/>
                <w:color w:val="00B05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DC66F6">
            <w:pPr>
              <w:spacing w:line="192" w:lineRule="auto"/>
              <w:rPr>
                <w:b/>
                <w:bCs/>
                <w:color w:val="00B050"/>
              </w:rPr>
            </w:pPr>
          </w:p>
        </w:tc>
      </w:tr>
    </w:tbl>
    <w:p w:rsidR="00815C6C" w:rsidRPr="007F126C" w:rsidRDefault="00815C6C" w:rsidP="00505B87">
      <w:pPr>
        <w:rPr>
          <w:color w:val="00B05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815C6C" w:rsidRPr="007F126C" w:rsidTr="00037F0F">
        <w:trPr>
          <w:trHeight w:val="388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Evaluation</w:t>
            </w:r>
          </w:p>
        </w:tc>
      </w:tr>
      <w:tr w:rsidR="00815C6C" w:rsidTr="00037F0F">
        <w:trPr>
          <w:trHeight w:val="1053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1-Pupils should be able to work together.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815C6C" w:rsidRPr="00037F0F" w:rsidRDefault="00815C6C" w:rsidP="00037F0F">
            <w:pPr>
              <w:spacing w:line="276" w:lineRule="auto"/>
              <w:rPr>
                <w:color w:val="000000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037F0F" w:rsidRDefault="00815C6C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</w:pPr>
            <w:r>
              <w:rPr>
                <w:rFonts w:ascii="MyriadPro-Semibold" w:eastAsia="Calibri" w:hAnsi="MyriadPro-Semibold" w:cs="MyriadPro-Semibold"/>
                <w:b/>
                <w:bCs/>
                <w:color w:val="F46F21"/>
                <w:sz w:val="22"/>
                <w:szCs w:val="22"/>
                <w:lang w:eastAsia="en-US"/>
              </w:rPr>
              <w:t xml:space="preserve">A. </w:t>
            </w: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  <w:t>Think about and discuss.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4F81BD" w:themeColor="accent1"/>
                <w:sz w:val="22"/>
                <w:szCs w:val="22"/>
                <w:lang w:eastAsia="en-US"/>
              </w:rPr>
              <w:t xml:space="preserve">1. </w:t>
            </w: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  <w:t>How many people drive in your family? How do you feel about driving?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4F81BD" w:themeColor="accent1"/>
                <w:sz w:val="22"/>
                <w:szCs w:val="22"/>
                <w:lang w:eastAsia="en-US"/>
              </w:rPr>
              <w:t xml:space="preserve">2. </w:t>
            </w: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  <w:t>What kind of car would you like to drive? Why?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4F81BD" w:themeColor="accent1"/>
                <w:sz w:val="22"/>
                <w:szCs w:val="22"/>
                <w:lang w:eastAsia="en-US"/>
              </w:rPr>
              <w:t xml:space="preserve">3. </w:t>
            </w: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  <w:t>Which age group causes more accidents: teenagers, people over 25, people over 60? Why?</w:t>
            </w:r>
          </w:p>
          <w:p w:rsidR="00815C6C" w:rsidRPr="009D7FE4" w:rsidRDefault="002B52CF" w:rsidP="002B52CF">
            <w:pPr>
              <w:spacing w:line="276" w:lineRule="auto"/>
            </w:pP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  <w:t>Compare with a partner. Discuss in class.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Discussion.</w:t>
            </w:r>
          </w:p>
        </w:tc>
      </w:tr>
      <w:tr w:rsidR="00815C6C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Write properly.</w:t>
            </w:r>
          </w:p>
        </w:tc>
        <w:tc>
          <w:tcPr>
            <w:tcW w:w="0" w:type="auto"/>
            <w:vMerge/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2B52CF" w:rsidRPr="002B52CF" w:rsidRDefault="00815C6C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</w:pPr>
            <w:r w:rsidRPr="0079641F">
              <w:rPr>
                <w:rFonts w:ascii="Arial" w:eastAsia="Times New Roman" w:hAnsi="Arial" w:cs="Arial"/>
                <w:color w:val="F46F21"/>
                <w:sz w:val="16"/>
                <w:szCs w:val="16"/>
                <w:lang w:eastAsia="en-US"/>
              </w:rPr>
              <w:t>􀁺</w:t>
            </w:r>
            <w:r w:rsidRPr="0079641F">
              <w:rPr>
                <w:rFonts w:eastAsia="Times New Roman"/>
                <w:color w:val="F46F21"/>
                <w:sz w:val="16"/>
                <w:szCs w:val="16"/>
                <w:lang w:eastAsia="en-US"/>
              </w:rPr>
              <w:t xml:space="preserve"> </w:t>
            </w:r>
            <w:r w:rsidR="002B52CF">
              <w:rPr>
                <w:rFonts w:ascii="MyriadPro-Semibold" w:eastAsia="Calibri" w:hAnsi="MyriadPro-Semibold" w:cs="MyriadPro-Semibold"/>
                <w:b/>
                <w:bCs/>
                <w:color w:val="F46F21"/>
                <w:sz w:val="22"/>
                <w:szCs w:val="22"/>
                <w:lang w:eastAsia="en-US"/>
              </w:rPr>
              <w:t xml:space="preserve">B. </w:t>
            </w:r>
            <w:r w:rsidR="002B52CF"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  <w:t>Read the text and highlight the words and/or phrases that give information about: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Bold" w:eastAsia="Calibri" w:hAnsi="MyriadPro-Bold" w:cs="MyriadPro-Bold"/>
                <w:b/>
                <w:bCs/>
                <w:color w:val="4F81BD" w:themeColor="accent1"/>
                <w:sz w:val="22"/>
                <w:szCs w:val="22"/>
                <w:lang w:eastAsia="en-US"/>
              </w:rPr>
            </w:pPr>
            <w:r w:rsidRPr="002B52CF">
              <w:rPr>
                <w:rFonts w:ascii="MyriadPro-Bold" w:eastAsia="Calibri" w:hAnsi="MyriadPro-Bold" w:cs="MyriadPro-Bold"/>
                <w:b/>
                <w:bCs/>
                <w:color w:val="4F81BD" w:themeColor="accent1"/>
                <w:sz w:val="22"/>
                <w:szCs w:val="22"/>
                <w:lang w:eastAsia="en-US"/>
              </w:rPr>
              <w:t>THE ACCIDENT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</w:pP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  <w:t>What happened: Who caused it: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</w:pP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  <w:t>When it happened: Who it happened to: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</w:pP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  <w:t>Where it happened: Why it happened: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</w:pP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  <w:t>How it happened: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</w:pP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  <w:t>Write the words and/or phrases next to the headings.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4F81BD" w:themeColor="accent1"/>
                <w:lang w:eastAsia="en-US"/>
              </w:rPr>
            </w:pPr>
            <w:r w:rsidRPr="002B52CF">
              <w:rPr>
                <w:rFonts w:ascii="MyriadPro-Light" w:eastAsia="MyriadPro-Light" w:hAnsi="MyriadPro-Semibold" w:cs="MyriadPro-Light"/>
                <w:b/>
                <w:bCs/>
                <w:color w:val="4F81BD" w:themeColor="accent1"/>
                <w:sz w:val="22"/>
                <w:szCs w:val="22"/>
                <w:lang w:eastAsia="en-US"/>
              </w:rPr>
              <w:t>Now cover the text and use your notes to summarize the accident in your own words</w:t>
            </w:r>
          </w:p>
          <w:p w:rsidR="00815C6C" w:rsidRPr="009D7FE4" w:rsidRDefault="00815C6C" w:rsidP="0079641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Writing.</w:t>
            </w:r>
          </w:p>
        </w:tc>
      </w:tr>
      <w:tr w:rsidR="00815C6C" w:rsidTr="00037F0F">
        <w:trPr>
          <w:trHeight w:val="1223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 xml:space="preserve">3- Students should be able to </w:t>
            </w:r>
            <w:r>
              <w:rPr>
                <w:color w:val="800000"/>
              </w:rPr>
              <w:t xml:space="preserve">write </w:t>
            </w:r>
            <w:r w:rsidRPr="00476BB9">
              <w:rPr>
                <w:color w:val="800000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Black" w:eastAsia="Calibri" w:hAnsi="MyriadPro-Black" w:cs="MyriadPro-Black"/>
                <w:b/>
                <w:bCs/>
                <w:color w:val="4F81BD" w:themeColor="accent1"/>
                <w:lang w:eastAsia="en-US"/>
              </w:rPr>
            </w:pPr>
            <w:r>
              <w:rPr>
                <w:rFonts w:ascii="MyriadPro-Black" w:eastAsia="Calibri" w:hAnsi="MyriadPro-Black" w:cs="MyriadPro-Black"/>
                <w:b/>
                <w:bCs/>
                <w:color w:val="FFFFFF"/>
                <w:lang w:eastAsia="en-US"/>
              </w:rPr>
              <w:t>A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2B52CF">
              <w:rPr>
                <w:rFonts w:eastAsia="Calibri"/>
                <w:b/>
                <w:bCs/>
                <w:color w:val="4F81BD" w:themeColor="accent1"/>
                <w:sz w:val="16"/>
                <w:szCs w:val="16"/>
                <w:lang w:eastAsia="en-US"/>
              </w:rPr>
              <w:t>􀁺</w:t>
            </w:r>
            <w:r w:rsidRPr="002B52CF">
              <w:rPr>
                <w:rFonts w:ascii="Wingdings-Regular" w:eastAsia="Calibri" w:hAnsi="Wingdings-Regular" w:cs="Wingdings-Regular"/>
                <w:b/>
                <w:bCs/>
                <w:color w:val="4F81BD" w:themeColor="accent1"/>
                <w:sz w:val="16"/>
                <w:szCs w:val="16"/>
                <w:lang w:eastAsia="en-US"/>
              </w:rPr>
              <w:t xml:space="preserve"> </w:t>
            </w:r>
            <w:r w:rsidRPr="002B52CF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Ask students if they have ever witnessed an accident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or been in one. Elicit answers from the class. Discuss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why accidents happen and how they feel when they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are driving or are being driven along a road with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 xml:space="preserve">heavy </w:t>
            </w:r>
            <w:proofErr w:type="spellStart"/>
            <w:r w:rsidRPr="002B52CF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traffi</w:t>
            </w:r>
            <w:proofErr w:type="spellEnd"/>
            <w:r w:rsidRPr="002B52CF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 xml:space="preserve"> c and speeding cars.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2B52CF">
              <w:rPr>
                <w:rFonts w:eastAsia="Calibri"/>
                <w:b/>
                <w:bCs/>
                <w:color w:val="4F81BD" w:themeColor="accent1"/>
                <w:sz w:val="16"/>
                <w:szCs w:val="16"/>
                <w:lang w:eastAsia="en-US"/>
              </w:rPr>
              <w:t>􀁺</w:t>
            </w:r>
            <w:r w:rsidRPr="002B52CF">
              <w:rPr>
                <w:rFonts w:ascii="Wingdings-Regular" w:eastAsia="Calibri" w:hAnsi="Wingdings-Regular" w:cs="Wingdings-Regular"/>
                <w:b/>
                <w:bCs/>
                <w:color w:val="4F81BD" w:themeColor="accent1"/>
                <w:sz w:val="16"/>
                <w:szCs w:val="16"/>
                <w:lang w:eastAsia="en-US"/>
              </w:rPr>
              <w:t xml:space="preserve"> </w:t>
            </w:r>
            <w:r w:rsidRPr="002B52CF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Read the directions with the class. Have students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answer individually and make notes of their answers.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Ask them to compare with a partner.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2B52CF">
              <w:rPr>
                <w:rFonts w:eastAsia="Calibri"/>
                <w:b/>
                <w:bCs/>
                <w:color w:val="4F81BD" w:themeColor="accent1"/>
                <w:sz w:val="16"/>
                <w:szCs w:val="16"/>
                <w:lang w:eastAsia="en-US"/>
              </w:rPr>
              <w:t>􀁺</w:t>
            </w:r>
            <w:r w:rsidRPr="002B52CF">
              <w:rPr>
                <w:rFonts w:ascii="Wingdings-Regular" w:eastAsia="Calibri" w:hAnsi="Wingdings-Regular" w:cs="Wingdings-Regular"/>
                <w:b/>
                <w:bCs/>
                <w:color w:val="4F81BD" w:themeColor="accent1"/>
                <w:sz w:val="16"/>
                <w:szCs w:val="16"/>
                <w:lang w:eastAsia="en-US"/>
              </w:rPr>
              <w:t xml:space="preserve"> </w:t>
            </w:r>
            <w:r w:rsidRPr="002B52CF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Call on students to report their answers for the class.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2B52CF">
              <w:rPr>
                <w:rFonts w:eastAsia="Calibri"/>
                <w:b/>
                <w:bCs/>
                <w:color w:val="4F81BD" w:themeColor="accent1"/>
                <w:sz w:val="16"/>
                <w:szCs w:val="16"/>
                <w:lang w:eastAsia="en-US"/>
              </w:rPr>
              <w:t>􀁺</w:t>
            </w:r>
            <w:r w:rsidRPr="002B52CF">
              <w:rPr>
                <w:rFonts w:ascii="Wingdings-Regular" w:eastAsia="Calibri" w:hAnsi="Wingdings-Regular" w:cs="Wingdings-Regular"/>
                <w:b/>
                <w:bCs/>
                <w:color w:val="4F81BD" w:themeColor="accent1"/>
                <w:sz w:val="16"/>
                <w:szCs w:val="16"/>
                <w:lang w:eastAsia="en-US"/>
              </w:rPr>
              <w:t xml:space="preserve"> </w:t>
            </w:r>
            <w:r w:rsidRPr="002B52CF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Have students focus on 3 and discuss with a partner.</w:t>
            </w:r>
          </w:p>
          <w:p w:rsidR="00815C6C" w:rsidRPr="009D7FE4" w:rsidRDefault="002B52CF" w:rsidP="002B52C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2B52CF">
              <w:rPr>
                <w:rFonts w:ascii="MyriadPro-Light" w:eastAsia="MyriadPro-Light" w:hAnsi="MyriadPro-Black" w:cs="MyriadPro-Light"/>
                <w:b/>
                <w:bCs/>
                <w:color w:val="4F81BD" w:themeColor="accent1"/>
                <w:sz w:val="20"/>
                <w:szCs w:val="20"/>
                <w:lang w:eastAsia="en-US"/>
              </w:rPr>
              <w:t>Ask them to provide reasons for their answer</w:t>
            </w:r>
            <w:r>
              <w:rPr>
                <w:rFonts w:ascii="MyriadPro-Light" w:eastAsia="MyriadPro-Light" w:hAnsi="MyriadPro-Black" w:cs="MyriadPro-Light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815C6C" w:rsidRPr="009D7FE4" w:rsidRDefault="00815C6C" w:rsidP="0079641F">
            <w:pPr>
              <w:spacing w:line="276" w:lineRule="auto"/>
              <w:rPr>
                <w:rFonts w:ascii="MyriadPro-Bold" w:hAnsi="MyriadPro-Bold" w:cs="MyriadPro-Bold"/>
                <w:b/>
                <w:bCs/>
                <w:color w:val="FFFFFF"/>
                <w:lang w:eastAsia="en-US"/>
              </w:rPr>
            </w:pPr>
            <w:r w:rsidRPr="0079641F">
              <w:rPr>
                <w:rFonts w:eastAsia="MyriadPro-Light"/>
                <w:sz w:val="22"/>
                <w:szCs w:val="22"/>
                <w:lang w:eastAsia="en-US"/>
              </w:rPr>
              <w:t>.</w:t>
            </w:r>
          </w:p>
        </w:tc>
      </w:tr>
    </w:tbl>
    <w:p w:rsidR="00815C6C" w:rsidRDefault="00815C6C" w:rsidP="00505B87">
      <w:pPr>
        <w:rPr>
          <w:sz w:val="16"/>
          <w:szCs w:val="16"/>
        </w:rPr>
      </w:pPr>
    </w:p>
    <w:p w:rsidR="00815C6C" w:rsidRPr="009D7FE4" w:rsidRDefault="00815C6C" w:rsidP="00505B87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815C6C" w:rsidRPr="007F126C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FF0000"/>
              </w:rPr>
            </w:pPr>
            <w:r w:rsidRPr="007F126C">
              <w:rPr>
                <w:color w:val="FF0000"/>
              </w:rP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FF0000"/>
              </w:rPr>
            </w:pPr>
            <w:r w:rsidRPr="007F126C">
              <w:rPr>
                <w:color w:val="FF0000"/>
              </w:rPr>
              <w:t>Headmaster ……..……………………………………………………..</w:t>
            </w:r>
          </w:p>
        </w:tc>
      </w:tr>
    </w:tbl>
    <w:p w:rsidR="00815C6C" w:rsidRPr="007F126C" w:rsidRDefault="00815C6C" w:rsidP="00505B87">
      <w:pPr>
        <w:rPr>
          <w:color w:val="FF0000"/>
        </w:rPr>
      </w:pPr>
    </w:p>
    <w:p w:rsidR="00815C6C" w:rsidRDefault="00815C6C" w:rsidP="00505B87"/>
    <w:p w:rsidR="00815C6C" w:rsidRDefault="00815C6C" w:rsidP="00505B8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815C6C" w:rsidRPr="007F126C" w:rsidTr="00505B87">
        <w:trPr>
          <w:trHeight w:val="344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815C6C" w:rsidRPr="007F126C" w:rsidRDefault="002B52CF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(  5</w:t>
            </w:r>
            <w:r w:rsidR="00815C6C"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 xml:space="preserve">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2B52CF" w:rsidP="004F5D61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Did you hurt </w:t>
            </w:r>
            <w:proofErr w:type="spellStart"/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>your self</w:t>
            </w:r>
            <w:proofErr w:type="spellEnd"/>
            <w:r w:rsidRPr="007F126C">
              <w:rPr>
                <w:b/>
                <w:bCs/>
                <w:i/>
                <w:iCs/>
                <w:color w:val="FF0000"/>
                <w:sz w:val="40"/>
                <w:szCs w:val="40"/>
              </w:rPr>
              <w:t>?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/      /    1433</w:t>
            </w:r>
          </w:p>
        </w:tc>
      </w:tr>
      <w:tr w:rsidR="00815C6C" w:rsidRPr="007F126C" w:rsidTr="00505B87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7D4D52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(  11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rPr>
                <w:b/>
                <w:bCs/>
                <w:i/>
                <w:iCs/>
                <w:color w:val="00B05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</w:rPr>
            </w:pPr>
          </w:p>
        </w:tc>
      </w:tr>
    </w:tbl>
    <w:p w:rsidR="00815C6C" w:rsidRPr="007F126C" w:rsidRDefault="00815C6C" w:rsidP="00505B87">
      <w:pPr>
        <w:rPr>
          <w:b/>
          <w:bCs/>
          <w:i/>
          <w:iCs/>
          <w:color w:val="00B05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815C6C" w:rsidRPr="007F126C" w:rsidTr="00782224">
        <w:trPr>
          <w:trHeight w:val="328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F126C">
              <w:rPr>
                <w:b/>
                <w:bCs/>
                <w:color w:val="00B05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F126C">
              <w:rPr>
                <w:b/>
                <w:bCs/>
                <w:color w:val="00B050"/>
                <w:sz w:val="22"/>
                <w:szCs w:val="22"/>
              </w:rPr>
              <w:t xml:space="preserve">Ask the student a few questions about the previous lesson and hear their responses. Correct their </w:t>
            </w:r>
            <w:r w:rsidRPr="007F126C">
              <w:rPr>
                <w:b/>
                <w:bCs/>
                <w:color w:val="00B050"/>
              </w:rPr>
              <w:t>mistakes.</w:t>
            </w:r>
          </w:p>
        </w:tc>
      </w:tr>
      <w:tr w:rsidR="00815C6C" w:rsidRPr="007F126C" w:rsidTr="00782224">
        <w:trPr>
          <w:trHeight w:val="229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7F126C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7F126C">
              <w:rPr>
                <w:b/>
                <w:bCs/>
                <w:i/>
                <w:iCs/>
                <w:color w:val="00B050"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7F126C" w:rsidRDefault="00815C6C" w:rsidP="00505B87">
            <w:pPr>
              <w:spacing w:line="16" w:lineRule="atLeast"/>
              <w:ind w:right="-240"/>
              <w:rPr>
                <w:b/>
                <w:bCs/>
                <w:color w:val="00B050"/>
              </w:rPr>
            </w:pPr>
            <w:r w:rsidRPr="007F126C">
              <w:rPr>
                <w:b/>
                <w:bCs/>
                <w:color w:val="00B05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8D7B84">
            <w:pPr>
              <w:spacing w:line="192" w:lineRule="auto"/>
              <w:rPr>
                <w:b/>
                <w:bCs/>
                <w:color w:val="00B050"/>
              </w:rPr>
            </w:pPr>
          </w:p>
        </w:tc>
      </w:tr>
    </w:tbl>
    <w:p w:rsidR="00815C6C" w:rsidRPr="007F126C" w:rsidRDefault="00815C6C" w:rsidP="00505B87">
      <w:pPr>
        <w:rPr>
          <w:color w:val="00B05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843"/>
        <w:gridCol w:w="8915"/>
        <w:gridCol w:w="2425"/>
      </w:tblGrid>
      <w:tr w:rsidR="00815C6C" w:rsidRPr="007F126C" w:rsidTr="00782224">
        <w:trPr>
          <w:trHeight w:val="388"/>
        </w:trPr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Specific objective</w:t>
            </w:r>
          </w:p>
        </w:tc>
        <w:tc>
          <w:tcPr>
            <w:tcW w:w="184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Materials</w:t>
            </w:r>
          </w:p>
        </w:tc>
        <w:tc>
          <w:tcPr>
            <w:tcW w:w="891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Procedure and Activities</w:t>
            </w:r>
          </w:p>
        </w:tc>
        <w:tc>
          <w:tcPr>
            <w:tcW w:w="242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00B050"/>
                <w:sz w:val="32"/>
                <w:szCs w:val="32"/>
              </w:rPr>
            </w:pPr>
            <w:r w:rsidRPr="007F126C">
              <w:rPr>
                <w:b/>
                <w:bCs/>
                <w:color w:val="00B050"/>
              </w:rPr>
              <w:t>Evaluation</w:t>
            </w:r>
          </w:p>
        </w:tc>
      </w:tr>
      <w:tr w:rsidR="00815C6C" w:rsidTr="00782224">
        <w:trPr>
          <w:trHeight w:val="1053"/>
        </w:trPr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815C6C" w:rsidRPr="00037F0F" w:rsidRDefault="00815C6C" w:rsidP="00037F0F">
            <w:pPr>
              <w:spacing w:line="276" w:lineRule="auto"/>
              <w:rPr>
                <w:color w:val="000000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815C6C" w:rsidRPr="00476BB9" w:rsidRDefault="00815C6C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815C6C" w:rsidRPr="00037F0F" w:rsidRDefault="00815C6C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8915" w:type="dxa"/>
            <w:tcBorders>
              <w:top w:val="thinThickSmallGap" w:sz="24" w:space="0" w:color="000000"/>
            </w:tcBorders>
            <w:vAlign w:val="center"/>
          </w:tcPr>
          <w:p w:rsidR="002B52CF" w:rsidRPr="002B52CF" w:rsidRDefault="00815C6C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3C68ED">
              <w:rPr>
                <w:rFonts w:ascii="Arial" w:eastAsia="Times New Roman" w:hAnsi="Arial" w:cs="Arial"/>
                <w:color w:val="C02228"/>
                <w:sz w:val="22"/>
                <w:szCs w:val="22"/>
                <w:lang w:eastAsia="en-US"/>
              </w:rPr>
              <w:t>􀁺</w:t>
            </w:r>
            <w:r w:rsidRPr="003C68ED">
              <w:rPr>
                <w:rFonts w:eastAsia="Times New Roman"/>
                <w:color w:val="C0222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B52CF">
              <w:rPr>
                <w:rFonts w:eastAsia="Calibri"/>
                <w:color w:val="C02228"/>
                <w:sz w:val="16"/>
                <w:szCs w:val="16"/>
                <w:lang w:eastAsia="en-US"/>
              </w:rPr>
              <w:t>􀁺</w:t>
            </w:r>
            <w:proofErr w:type="spellEnd"/>
            <w:r w:rsidR="002B52CF">
              <w:rPr>
                <w:rFonts w:ascii="Wingdings-Regular" w:eastAsia="Calibri" w:hAnsi="Wingdings-Regular" w:cs="Wingdings-Regular"/>
                <w:color w:val="C02228"/>
                <w:sz w:val="16"/>
                <w:szCs w:val="16"/>
                <w:lang w:eastAsia="en-US"/>
              </w:rPr>
              <w:t xml:space="preserve"> </w:t>
            </w:r>
            <w:r w:rsidR="002B52CF"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Organize students in groups and have them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brainstorm on accidents in their country. Suggest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that they think about accidents on the news, in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newspapers, on the internet or accidents that they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have heard people talk about. Ask them questions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such as these: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  <w:t>Are accidents common news items on television?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  <w:t>Is there always reference to one or more accidents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  <w:t>in every broadcast?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  <w:t>Which accidents are more common; accidents in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  <w:t>the home, at the workplace or on the road?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</w:t>
            </w:r>
            <w:r w:rsidRPr="002B52CF">
              <w:rPr>
                <w:rFonts w:ascii="Wingdings-Regular" w:eastAsia="Calibri" w:hAnsi="Wingdings-Regular" w:cs="Wingdings-Regular"/>
                <w:b/>
                <w:bCs/>
                <w:color w:val="1F497D" w:themeColor="text2"/>
                <w:sz w:val="16"/>
                <w:szCs w:val="16"/>
                <w:lang w:eastAsia="en-US"/>
              </w:rPr>
              <w:t xml:space="preserve"> </w:t>
            </w: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Give groups some time (approximately 6 to 10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minutes) to discuss. Remind them to assign tasks to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diff </w:t>
            </w:r>
            <w:proofErr w:type="spellStart"/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erent</w:t>
            </w:r>
            <w:proofErr w:type="spellEnd"/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group members and to make sure there is at</w:t>
            </w:r>
          </w:p>
          <w:p w:rsidR="002B52CF" w:rsidRPr="009D7FE4" w:rsidRDefault="002B52CF" w:rsidP="002B52C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least one person making notes</w:t>
            </w:r>
            <w:r>
              <w:rPr>
                <w:rFonts w:ascii="MyriadPro-Light" w:eastAsia="MyriadPro-Light" w:hAnsi="Wingdings-Regular" w:cs="MyriadPro-Light"/>
                <w:color w:val="000000"/>
                <w:sz w:val="20"/>
                <w:szCs w:val="20"/>
                <w:lang w:eastAsia="en-US"/>
              </w:rPr>
              <w:t>.</w:t>
            </w:r>
          </w:p>
          <w:p w:rsidR="00815C6C" w:rsidRPr="009D7FE4" w:rsidRDefault="00815C6C" w:rsidP="003C68ED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</w:p>
        </w:tc>
        <w:tc>
          <w:tcPr>
            <w:tcW w:w="2425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476BB9" w:rsidRDefault="00815C6C" w:rsidP="00782224">
            <w:pPr>
              <w:spacing w:line="276" w:lineRule="auto"/>
              <w:rPr>
                <w:color w:val="008000"/>
              </w:rPr>
            </w:pPr>
          </w:p>
        </w:tc>
      </w:tr>
      <w:tr w:rsidR="00815C6C" w:rsidTr="00782224">
        <w:trPr>
          <w:trHeight w:val="847"/>
        </w:trPr>
        <w:tc>
          <w:tcPr>
            <w:tcW w:w="2268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comprehend what they hear.</w:t>
            </w:r>
          </w:p>
        </w:tc>
        <w:tc>
          <w:tcPr>
            <w:tcW w:w="1843" w:type="dxa"/>
            <w:vMerge/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8915" w:type="dxa"/>
            <w:vAlign w:val="center"/>
          </w:tcPr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C02228"/>
                <w:sz w:val="16"/>
                <w:szCs w:val="16"/>
                <w:lang w:eastAsia="en-US"/>
              </w:rPr>
              <w:t>􀁺</w:t>
            </w:r>
            <w:r>
              <w:rPr>
                <w:rFonts w:ascii="Wingdings-Regular" w:eastAsia="Calibri" w:hAnsi="Wingdings-Regular" w:cs="Wingdings-Regular"/>
                <w:color w:val="C02228"/>
                <w:sz w:val="16"/>
                <w:szCs w:val="16"/>
                <w:lang w:eastAsia="en-US"/>
              </w:rPr>
              <w:t xml:space="preserve"> </w:t>
            </w: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Call on a student from each group to report the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group</w:t>
            </w:r>
            <w:r w:rsidRPr="002B52CF">
              <w:rPr>
                <w:rFonts w:ascii="MyriadPro-Light" w:eastAsia="MyriadPro-Light" w:hAnsi="Wingdings-Regular" w:cs="MyriadPro-Light" w:hint="eastAsia"/>
                <w:b/>
                <w:bCs/>
                <w:color w:val="1F497D" w:themeColor="text2"/>
                <w:sz w:val="20"/>
                <w:szCs w:val="20"/>
                <w:lang w:eastAsia="en-US"/>
              </w:rPr>
              <w:t>’</w:t>
            </w: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s ideas for the class. Encourage the class to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comment, respond or challenge what is said. Remind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them to give reasons that support their ideas.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</w:t>
            </w:r>
            <w:r w:rsidRPr="002B52CF">
              <w:rPr>
                <w:rFonts w:ascii="Wingdings-Regular" w:eastAsia="Calibri" w:hAnsi="Wingdings-Regular" w:cs="Wingdings-Regular"/>
                <w:b/>
                <w:bCs/>
                <w:color w:val="1F497D" w:themeColor="text2"/>
                <w:sz w:val="16"/>
                <w:szCs w:val="16"/>
                <w:lang w:eastAsia="en-US"/>
              </w:rPr>
              <w:t xml:space="preserve"> </w:t>
            </w: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Direct students to the picture and the blue box at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the top of the Project page. Have them read the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information in the box and comment. Ask them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questions. For example: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  <w:t>Did you know that so many people died in road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  <w:t>accidents?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  <w:t>Where do you think most accidents happen?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  <w:t>Are they caused by younger or older drivers?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  <w:t>Why do you think so many accidents happen in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Semibold" w:eastAsia="Calibri" w:hAnsi="MyriadPro-Semibold" w:cs="MyriadPro-Semibold"/>
                <w:b/>
                <w:bCs/>
                <w:color w:val="1F497D" w:themeColor="text2"/>
                <w:sz w:val="20"/>
                <w:szCs w:val="20"/>
                <w:lang w:eastAsia="en-US"/>
              </w:rPr>
              <w:t>your country?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Discuss answers in class.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</w:t>
            </w:r>
            <w:r w:rsidRPr="002B52CF">
              <w:rPr>
                <w:rFonts w:ascii="Wingdings-Regular" w:eastAsia="Calibri" w:hAnsi="Wingdings-Regular" w:cs="Wingdings-Regular"/>
                <w:b/>
                <w:bCs/>
                <w:color w:val="1F497D" w:themeColor="text2"/>
                <w:sz w:val="16"/>
                <w:szCs w:val="16"/>
                <w:lang w:eastAsia="en-US"/>
              </w:rPr>
              <w:t xml:space="preserve"> </w:t>
            </w: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Read the directions with the class. Explain that they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can use diff </w:t>
            </w:r>
            <w:proofErr w:type="spellStart"/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erent</w:t>
            </w:r>
            <w:proofErr w:type="spellEnd"/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 xml:space="preserve"> sources of information or talk to</w:t>
            </w:r>
          </w:p>
          <w:p w:rsidR="002B52CF" w:rsidRPr="002B52CF" w:rsidRDefault="002B52CF" w:rsidP="002B52CF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lastRenderedPageBreak/>
              <w:t>people they know.</w:t>
            </w:r>
          </w:p>
          <w:p w:rsidR="00815C6C" w:rsidRPr="003C68ED" w:rsidRDefault="002B52CF" w:rsidP="002B52CF">
            <w:pPr>
              <w:autoSpaceDE w:val="0"/>
              <w:autoSpaceDN w:val="0"/>
              <w:adjustRightInd w:val="0"/>
              <w:rPr>
                <w:rFonts w:ascii="MyriadPro-Semibold" w:eastAsia="MyriadPro-Light" w:hAnsi="MyriadPro-Semibold" w:cs="MyriadPro-Semibold"/>
                <w:b/>
                <w:bCs/>
                <w:sz w:val="20"/>
                <w:szCs w:val="20"/>
                <w:lang w:eastAsia="en-US"/>
              </w:rPr>
            </w:pPr>
            <w:r w:rsidRPr="002B52CF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</w:t>
            </w:r>
            <w:r w:rsidRPr="002B52CF">
              <w:rPr>
                <w:rFonts w:ascii="Wingdings-Regular" w:eastAsia="Calibri" w:hAnsi="Wingdings-Regular" w:cs="Wingdings-Regular"/>
                <w:b/>
                <w:bCs/>
                <w:color w:val="1F497D" w:themeColor="text2"/>
                <w:sz w:val="16"/>
                <w:szCs w:val="16"/>
                <w:lang w:eastAsia="en-US"/>
              </w:rPr>
              <w:t xml:space="preserve"> </w:t>
            </w:r>
            <w:r w:rsidRPr="002B52CF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Have students study the charts and suggest examples</w:t>
            </w:r>
          </w:p>
        </w:tc>
        <w:tc>
          <w:tcPr>
            <w:tcW w:w="2425" w:type="dxa"/>
            <w:tcBorders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lastRenderedPageBreak/>
              <w:t>students fill in the chart.</w:t>
            </w:r>
          </w:p>
        </w:tc>
      </w:tr>
      <w:tr w:rsidR="00815C6C" w:rsidTr="00782224">
        <w:trPr>
          <w:trHeight w:val="2568"/>
        </w:trPr>
        <w:tc>
          <w:tcPr>
            <w:tcW w:w="2268" w:type="dxa"/>
            <w:tcBorders>
              <w:lef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lastRenderedPageBreak/>
              <w:t>3- Students should be able to Write properly.</w:t>
            </w:r>
          </w:p>
        </w:tc>
        <w:tc>
          <w:tcPr>
            <w:tcW w:w="1843" w:type="dxa"/>
            <w:vMerge/>
            <w:vAlign w:val="center"/>
          </w:tcPr>
          <w:p w:rsidR="00815C6C" w:rsidRPr="00037F0F" w:rsidRDefault="00815C6C" w:rsidP="00505B87">
            <w:pPr>
              <w:rPr>
                <w:sz w:val="32"/>
                <w:szCs w:val="32"/>
              </w:rPr>
            </w:pPr>
          </w:p>
        </w:tc>
        <w:tc>
          <w:tcPr>
            <w:tcW w:w="8915" w:type="dxa"/>
            <w:vAlign w:val="center"/>
          </w:tcPr>
          <w:p w:rsidR="00815C6C" w:rsidRPr="007F126C" w:rsidRDefault="00815C6C" w:rsidP="009D7FE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9D7FE4">
              <w:rPr>
                <w:rFonts w:ascii="Arial" w:hAnsi="Arial" w:cs="Arial"/>
                <w:color w:val="C02228"/>
                <w:sz w:val="22"/>
                <w:szCs w:val="22"/>
                <w:lang w:eastAsia="en-US"/>
              </w:rPr>
              <w:t>􀁺</w:t>
            </w:r>
            <w:r w:rsidRPr="009D7FE4">
              <w:rPr>
                <w:rFonts w:eastAsia="Times New Roman"/>
                <w:color w:val="C02228"/>
                <w:sz w:val="22"/>
                <w:szCs w:val="22"/>
                <w:lang w:eastAsia="en-US"/>
              </w:rPr>
              <w:t xml:space="preserve"> </w:t>
            </w:r>
            <w:r w:rsidRPr="007F126C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Choose the most effective interviews.</w:t>
            </w:r>
          </w:p>
          <w:p w:rsidR="00815C6C" w:rsidRPr="007F126C" w:rsidRDefault="00815C6C" w:rsidP="009D7FE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7F126C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  <w:lang w:eastAsia="en-US"/>
              </w:rPr>
              <w:t>􀁺</w:t>
            </w:r>
            <w:r w:rsidRPr="007F126C">
              <w:rPr>
                <w:rFonts w:eastAsia="Times New Roman"/>
                <w:b/>
                <w:bCs/>
                <w:color w:val="1F497D" w:themeColor="text2"/>
                <w:sz w:val="22"/>
                <w:szCs w:val="22"/>
                <w:lang w:eastAsia="en-US"/>
              </w:rPr>
              <w:t xml:space="preserve"> </w:t>
            </w:r>
            <w:r w:rsidRPr="007F126C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Follow up: Ask students to write out their interviews</w:t>
            </w:r>
          </w:p>
          <w:p w:rsidR="00815C6C" w:rsidRPr="007F126C" w:rsidRDefault="00815C6C" w:rsidP="009D7FE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1F497D" w:themeColor="text2"/>
                <w:lang w:eastAsia="en-US"/>
              </w:rPr>
            </w:pPr>
            <w:r w:rsidRPr="007F126C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as best they can. Encourage them to use the</w:t>
            </w:r>
          </w:p>
          <w:p w:rsidR="00815C6C" w:rsidRPr="009D7FE4" w:rsidRDefault="00815C6C" w:rsidP="009D7FE4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7F126C">
              <w:rPr>
                <w:rFonts w:eastAsia="MyriadPro-Light"/>
                <w:b/>
                <w:bCs/>
                <w:color w:val="1F497D" w:themeColor="text2"/>
                <w:sz w:val="22"/>
                <w:szCs w:val="22"/>
                <w:lang w:eastAsia="en-US"/>
              </w:rPr>
              <w:t>Conversation as an example</w:t>
            </w:r>
          </w:p>
        </w:tc>
        <w:tc>
          <w:tcPr>
            <w:tcW w:w="2425" w:type="dxa"/>
            <w:tcBorders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Writing.</w:t>
            </w:r>
          </w:p>
        </w:tc>
      </w:tr>
    </w:tbl>
    <w:p w:rsidR="00815C6C" w:rsidRDefault="00815C6C" w:rsidP="00505B87">
      <w:pPr>
        <w:rPr>
          <w:sz w:val="16"/>
          <w:szCs w:val="16"/>
        </w:rPr>
      </w:pPr>
    </w:p>
    <w:p w:rsidR="00815C6C" w:rsidRPr="009D7FE4" w:rsidRDefault="00815C6C" w:rsidP="00505B87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815C6C" w:rsidRPr="007F126C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FF0000"/>
              </w:rPr>
            </w:pPr>
            <w:r w:rsidRPr="007F126C">
              <w:rPr>
                <w:color w:val="FF0000"/>
              </w:rP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7F126C" w:rsidRDefault="00815C6C" w:rsidP="00037F0F">
            <w:pPr>
              <w:jc w:val="center"/>
              <w:rPr>
                <w:color w:val="FF0000"/>
              </w:rPr>
            </w:pPr>
            <w:r w:rsidRPr="007F126C">
              <w:rPr>
                <w:color w:val="FF0000"/>
              </w:rPr>
              <w:t>Headmaster ……..……………………………………………………..</w:t>
            </w:r>
          </w:p>
        </w:tc>
      </w:tr>
    </w:tbl>
    <w:p w:rsidR="00815C6C" w:rsidRPr="007F126C" w:rsidRDefault="00815C6C" w:rsidP="00505B87">
      <w:pPr>
        <w:rPr>
          <w:color w:val="FF0000"/>
        </w:rPr>
      </w:pPr>
    </w:p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7F126C" w:rsidRDefault="007F126C" w:rsidP="00505B87"/>
    <w:p w:rsidR="00815C6C" w:rsidRDefault="00815C6C" w:rsidP="00505B87"/>
    <w:p w:rsidR="00815C6C" w:rsidRDefault="00815C6C" w:rsidP="00505B87"/>
    <w:p w:rsidR="00815C6C" w:rsidRDefault="00815C6C" w:rsidP="00505B87"/>
    <w:p w:rsidR="00E565D5" w:rsidRDefault="00E565D5" w:rsidP="00505B87"/>
    <w:p w:rsidR="00E565D5" w:rsidRDefault="00E565D5" w:rsidP="00505B87"/>
    <w:p w:rsidR="00E565D5" w:rsidRDefault="00E565D5" w:rsidP="00505B87"/>
    <w:p w:rsidR="00E565D5" w:rsidRDefault="00E565D5" w:rsidP="00505B8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815C6C" w:rsidRPr="00B50672" w:rsidTr="00505B87">
        <w:trPr>
          <w:trHeight w:val="344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5C6C" w:rsidRPr="00B50672" w:rsidRDefault="00815C6C" w:rsidP="00505B87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B50672">
              <w:rPr>
                <w:b/>
                <w:bCs/>
                <w:i/>
                <w:iCs/>
                <w:color w:val="FF0000"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815C6C" w:rsidRPr="00B50672" w:rsidRDefault="007F126C" w:rsidP="00505B87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B50672">
              <w:rPr>
                <w:b/>
                <w:bCs/>
                <w:i/>
                <w:iCs/>
                <w:color w:val="FF0000"/>
                <w:sz w:val="26"/>
                <w:szCs w:val="26"/>
              </w:rPr>
              <w:t>(  5</w:t>
            </w:r>
            <w:r w:rsidR="00815C6C" w:rsidRPr="00B50672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B50672" w:rsidRDefault="007F126C" w:rsidP="004F5D61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B50672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Did you hurt </w:t>
            </w:r>
            <w:proofErr w:type="spellStart"/>
            <w:r w:rsidRPr="00B50672">
              <w:rPr>
                <w:b/>
                <w:bCs/>
                <w:i/>
                <w:iCs/>
                <w:color w:val="FF0000"/>
                <w:sz w:val="40"/>
                <w:szCs w:val="40"/>
              </w:rPr>
              <w:t>your self</w:t>
            </w:r>
            <w:proofErr w:type="spellEnd"/>
            <w:r w:rsidRPr="00B50672">
              <w:rPr>
                <w:b/>
                <w:bCs/>
                <w:i/>
                <w:iCs/>
                <w:color w:val="FF0000"/>
                <w:sz w:val="40"/>
                <w:szCs w:val="40"/>
              </w:rPr>
              <w:t xml:space="preserve"> ?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B50672" w:rsidRDefault="00815C6C" w:rsidP="00505B87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B50672">
              <w:rPr>
                <w:b/>
                <w:bCs/>
                <w:i/>
                <w:iCs/>
                <w:color w:val="FF0000"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B50672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B50672">
              <w:rPr>
                <w:b/>
                <w:bCs/>
                <w:i/>
                <w:iCs/>
                <w:color w:val="FF0000"/>
                <w:sz w:val="26"/>
                <w:szCs w:val="26"/>
              </w:rPr>
              <w:t>/      /    1433</w:t>
            </w:r>
          </w:p>
        </w:tc>
      </w:tr>
      <w:tr w:rsidR="00815C6C" w:rsidRPr="00B50672" w:rsidTr="00505B87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B50672" w:rsidRDefault="00815C6C" w:rsidP="00505B87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B50672">
              <w:rPr>
                <w:b/>
                <w:bCs/>
                <w:i/>
                <w:iCs/>
                <w:color w:val="FF0000"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B50672" w:rsidRDefault="00815C6C" w:rsidP="007D4D52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B50672">
              <w:rPr>
                <w:b/>
                <w:bCs/>
                <w:i/>
                <w:iCs/>
                <w:color w:val="FF0000"/>
                <w:sz w:val="26"/>
                <w:szCs w:val="26"/>
              </w:rPr>
              <w:t>(  12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B50672" w:rsidRDefault="00815C6C" w:rsidP="00505B87">
            <w:pPr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B50672" w:rsidRDefault="00815C6C" w:rsidP="00505B87">
            <w:pPr>
              <w:spacing w:line="192" w:lineRule="auto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B50672">
              <w:rPr>
                <w:b/>
                <w:bCs/>
                <w:i/>
                <w:iCs/>
                <w:color w:val="FF0000"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B50672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</w:rPr>
            </w:pPr>
          </w:p>
        </w:tc>
      </w:tr>
    </w:tbl>
    <w:p w:rsidR="00815C6C" w:rsidRPr="00B50672" w:rsidRDefault="00815C6C" w:rsidP="00505B87">
      <w:pPr>
        <w:rPr>
          <w:b/>
          <w:bCs/>
          <w:i/>
          <w:iCs/>
          <w:color w:val="FF000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815C6C" w:rsidRPr="00B50672" w:rsidTr="00782224">
        <w:trPr>
          <w:trHeight w:val="400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B50672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B50672">
              <w:rPr>
                <w:b/>
                <w:bCs/>
                <w:i/>
                <w:iCs/>
                <w:color w:val="FF0000"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B50672" w:rsidRDefault="00815C6C" w:rsidP="00505B87">
            <w:pPr>
              <w:spacing w:line="16" w:lineRule="atLeast"/>
              <w:ind w:right="-240"/>
              <w:rPr>
                <w:b/>
                <w:bCs/>
                <w:color w:val="FF0000"/>
              </w:rPr>
            </w:pPr>
            <w:r w:rsidRPr="00B50672">
              <w:rPr>
                <w:b/>
                <w:bCs/>
                <w:color w:val="FF000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B50672" w:rsidRDefault="00815C6C" w:rsidP="00505B87">
            <w:pPr>
              <w:spacing w:line="16" w:lineRule="atLeast"/>
              <w:ind w:right="-240"/>
              <w:rPr>
                <w:b/>
                <w:bCs/>
                <w:color w:val="FF0000"/>
              </w:rPr>
            </w:pPr>
            <w:r w:rsidRPr="00B50672">
              <w:rPr>
                <w:b/>
                <w:bCs/>
                <w:color w:val="FF0000"/>
                <w:sz w:val="22"/>
                <w:szCs w:val="22"/>
              </w:rPr>
              <w:t xml:space="preserve">Ask the student a few questions about the previous lesson and hear their responses. Correct their </w:t>
            </w:r>
            <w:r w:rsidRPr="00B50672">
              <w:rPr>
                <w:b/>
                <w:bCs/>
                <w:color w:val="FF0000"/>
              </w:rPr>
              <w:t>mistakes.</w:t>
            </w:r>
          </w:p>
        </w:tc>
      </w:tr>
      <w:tr w:rsidR="00815C6C" w:rsidRPr="00B50672" w:rsidTr="000910F1">
        <w:trPr>
          <w:trHeight w:val="310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815C6C" w:rsidRPr="00B50672" w:rsidRDefault="00815C6C" w:rsidP="00505B87">
            <w:pPr>
              <w:spacing w:line="192" w:lineRule="auto"/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B50672">
              <w:rPr>
                <w:b/>
                <w:bCs/>
                <w:i/>
                <w:iCs/>
                <w:color w:val="FF0000"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815C6C" w:rsidRPr="00B50672" w:rsidRDefault="00815C6C" w:rsidP="00505B87">
            <w:pPr>
              <w:spacing w:line="16" w:lineRule="atLeast"/>
              <w:ind w:right="-240"/>
              <w:rPr>
                <w:b/>
                <w:bCs/>
                <w:color w:val="FF0000"/>
              </w:rPr>
            </w:pPr>
            <w:r w:rsidRPr="00B50672">
              <w:rPr>
                <w:b/>
                <w:bCs/>
                <w:color w:val="FF0000"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B50672" w:rsidRDefault="00815C6C" w:rsidP="007432C6">
            <w:pPr>
              <w:spacing w:line="192" w:lineRule="auto"/>
              <w:rPr>
                <w:b/>
                <w:bCs/>
                <w:color w:val="FF0000"/>
              </w:rPr>
            </w:pPr>
          </w:p>
        </w:tc>
      </w:tr>
    </w:tbl>
    <w:p w:rsidR="00815C6C" w:rsidRPr="00B50672" w:rsidRDefault="00815C6C" w:rsidP="00505B87">
      <w:pPr>
        <w:rPr>
          <w:color w:val="FF0000"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1"/>
        <w:gridCol w:w="1843"/>
        <w:gridCol w:w="9402"/>
        <w:gridCol w:w="1655"/>
      </w:tblGrid>
      <w:tr w:rsidR="00815C6C" w:rsidRPr="00B50672" w:rsidTr="00782224">
        <w:trPr>
          <w:trHeight w:val="388"/>
        </w:trPr>
        <w:tc>
          <w:tcPr>
            <w:tcW w:w="255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B50672" w:rsidRDefault="00815C6C" w:rsidP="00037F0F">
            <w:pPr>
              <w:jc w:val="center"/>
              <w:rPr>
                <w:color w:val="FF0000"/>
                <w:sz w:val="32"/>
                <w:szCs w:val="32"/>
              </w:rPr>
            </w:pPr>
            <w:r w:rsidRPr="00B50672">
              <w:rPr>
                <w:b/>
                <w:bCs/>
                <w:color w:val="FF0000"/>
              </w:rPr>
              <w:t>Specific objective</w:t>
            </w:r>
          </w:p>
        </w:tc>
        <w:tc>
          <w:tcPr>
            <w:tcW w:w="184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B50672" w:rsidRDefault="00815C6C" w:rsidP="00037F0F">
            <w:pPr>
              <w:jc w:val="center"/>
              <w:rPr>
                <w:color w:val="FF0000"/>
                <w:sz w:val="32"/>
                <w:szCs w:val="32"/>
              </w:rPr>
            </w:pPr>
            <w:r w:rsidRPr="00B50672">
              <w:rPr>
                <w:b/>
                <w:bCs/>
                <w:color w:val="FF0000"/>
              </w:rPr>
              <w:t>Materials</w:t>
            </w:r>
          </w:p>
        </w:tc>
        <w:tc>
          <w:tcPr>
            <w:tcW w:w="940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B50672" w:rsidRDefault="00815C6C" w:rsidP="00037F0F">
            <w:pPr>
              <w:jc w:val="center"/>
              <w:rPr>
                <w:color w:val="FF0000"/>
                <w:sz w:val="32"/>
                <w:szCs w:val="32"/>
              </w:rPr>
            </w:pPr>
            <w:r w:rsidRPr="00B50672">
              <w:rPr>
                <w:b/>
                <w:bCs/>
                <w:color w:val="FF0000"/>
              </w:rPr>
              <w:t>Procedure and Activities</w:t>
            </w:r>
          </w:p>
        </w:tc>
        <w:tc>
          <w:tcPr>
            <w:tcW w:w="165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B50672" w:rsidRDefault="00815C6C" w:rsidP="00037F0F">
            <w:pPr>
              <w:jc w:val="center"/>
              <w:rPr>
                <w:color w:val="FF0000"/>
                <w:sz w:val="32"/>
                <w:szCs w:val="32"/>
              </w:rPr>
            </w:pPr>
            <w:r w:rsidRPr="00B50672">
              <w:rPr>
                <w:b/>
                <w:bCs/>
                <w:color w:val="FF0000"/>
              </w:rPr>
              <w:t>Evaluation</w:t>
            </w:r>
          </w:p>
        </w:tc>
      </w:tr>
      <w:tr w:rsidR="00815C6C" w:rsidTr="00782224">
        <w:trPr>
          <w:trHeight w:val="1053"/>
        </w:trPr>
        <w:tc>
          <w:tcPr>
            <w:tcW w:w="2551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815C6C" w:rsidRPr="00B50672" w:rsidRDefault="00815C6C" w:rsidP="00037F0F">
            <w:pPr>
              <w:spacing w:line="276" w:lineRule="auto"/>
              <w:rPr>
                <w:color w:val="365F91" w:themeColor="accent1" w:themeShade="BF"/>
              </w:rPr>
            </w:pPr>
            <w:r w:rsidRPr="00B50672">
              <w:rPr>
                <w:color w:val="365F91" w:themeColor="accent1" w:themeShade="BF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815C6C" w:rsidRPr="00B50672" w:rsidRDefault="00815C6C" w:rsidP="00037F0F">
            <w:pPr>
              <w:spacing w:line="276" w:lineRule="auto"/>
              <w:rPr>
                <w:color w:val="365F91" w:themeColor="accent1" w:themeShade="BF"/>
              </w:rPr>
            </w:pPr>
          </w:p>
          <w:p w:rsidR="00815C6C" w:rsidRPr="00B50672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B50672">
              <w:rPr>
                <w:color w:val="365F91" w:themeColor="accent1" w:themeShade="BF"/>
                <w:sz w:val="28"/>
                <w:szCs w:val="28"/>
              </w:rPr>
              <w:t>Pupil's Book.</w:t>
            </w:r>
          </w:p>
          <w:p w:rsidR="00815C6C" w:rsidRPr="00B50672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</w:p>
          <w:p w:rsidR="00815C6C" w:rsidRPr="00B50672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B50672">
              <w:rPr>
                <w:color w:val="365F91" w:themeColor="accent1" w:themeShade="BF"/>
                <w:sz w:val="28"/>
                <w:szCs w:val="28"/>
              </w:rPr>
              <w:t>Work Book.</w:t>
            </w:r>
          </w:p>
          <w:p w:rsidR="00815C6C" w:rsidRPr="00B50672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</w:p>
          <w:p w:rsidR="00815C6C" w:rsidRPr="00B50672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B50672">
              <w:rPr>
                <w:color w:val="365F91" w:themeColor="accent1" w:themeShade="BF"/>
                <w:sz w:val="28"/>
                <w:szCs w:val="28"/>
              </w:rPr>
              <w:t>Work Sheets.</w:t>
            </w:r>
          </w:p>
          <w:p w:rsidR="00815C6C" w:rsidRPr="00B50672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</w:p>
          <w:p w:rsidR="00815C6C" w:rsidRPr="00B50672" w:rsidRDefault="00815C6C" w:rsidP="00037F0F">
            <w:pPr>
              <w:spacing w:line="276" w:lineRule="auto"/>
              <w:jc w:val="center"/>
              <w:rPr>
                <w:color w:val="365F91" w:themeColor="accent1" w:themeShade="BF"/>
                <w:sz w:val="32"/>
                <w:szCs w:val="32"/>
              </w:rPr>
            </w:pPr>
            <w:r w:rsidRPr="00B50672">
              <w:rPr>
                <w:color w:val="365F91" w:themeColor="accent1" w:themeShade="BF"/>
                <w:sz w:val="28"/>
                <w:szCs w:val="28"/>
              </w:rPr>
              <w:t>Board</w:t>
            </w:r>
          </w:p>
        </w:tc>
        <w:tc>
          <w:tcPr>
            <w:tcW w:w="9402" w:type="dxa"/>
            <w:tcBorders>
              <w:top w:val="thinThickSmallGap" w:sz="24" w:space="0" w:color="000000"/>
            </w:tcBorders>
            <w:vAlign w:val="center"/>
          </w:tcPr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eastAsia="Calibri"/>
                <w:color w:val="365F91" w:themeColor="accent1" w:themeShade="BF"/>
                <w:sz w:val="16"/>
                <w:szCs w:val="16"/>
                <w:lang w:eastAsia="en-US"/>
              </w:rPr>
              <w:t>􀁺</w:t>
            </w:r>
            <w:r w:rsidRPr="00B50672">
              <w:rPr>
                <w:rFonts w:ascii="Wingdings-Regular" w:eastAsia="Calibri" w:hAnsi="Wingdings-Regular" w:cs="Wingdings-Regular"/>
                <w:color w:val="365F91" w:themeColor="accent1" w:themeShade="BF"/>
                <w:sz w:val="16"/>
                <w:szCs w:val="16"/>
                <w:lang w:eastAsia="en-US"/>
              </w:rPr>
              <w:t xml:space="preserve"> </w:t>
            </w: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Write </w:t>
            </w:r>
            <w:r w:rsidRPr="00B50672">
              <w:rPr>
                <w:rFonts w:ascii="MyriadPro-Light" w:eastAsia="MyriadPro-Light" w:hAnsi="Wingdings-Regular" w:cs="MyriadPro-Light" w:hint="eastAsia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‘</w:t>
            </w: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Did you hurt yourself</w:t>
            </w:r>
            <w:r w:rsidRPr="00B50672">
              <w:rPr>
                <w:rFonts w:ascii="MyriadPro-Light" w:eastAsia="MyriadPro-Light" w:hAnsi="Wingdings-Regular" w:cs="MyriadPro-Light" w:hint="eastAsia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’</w:t>
            </w: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 on the board and elicit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as many ideas and words as possible from the class.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List the words on the board. Ask students to say what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they associate the question with? (accidents in the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home, at work, on the road etc.)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eastAsia="Calibri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>􀁺</w:t>
            </w:r>
            <w:r w:rsidRPr="00B50672">
              <w:rPr>
                <w:rFonts w:ascii="Wingdings-Regular" w:eastAsia="Calibri" w:hAnsi="Wingdings-Regular" w:cs="Wingdings-Regular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 xml:space="preserve"> </w:t>
            </w: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Have students scan pages 56 and 57. Ask them to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think about things they liked and things they disliked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about this part of the unit. Use questions to help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them remember. For example: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How do most common home accidents happen?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What are they caused by?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What are some of the most common causes of</w:t>
            </w:r>
          </w:p>
          <w:p w:rsidR="00815C6C" w:rsidRPr="00B50672" w:rsidRDefault="007F126C" w:rsidP="007F126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365F91" w:themeColor="accent1" w:themeShade="BF"/>
                <w:lang w:eastAsia="en-US"/>
              </w:rPr>
            </w:pPr>
            <w:r w:rsidRPr="00B50672"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automobile crashes?</w:t>
            </w:r>
          </w:p>
        </w:tc>
        <w:tc>
          <w:tcPr>
            <w:tcW w:w="1655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Discussion.</w:t>
            </w:r>
          </w:p>
        </w:tc>
      </w:tr>
      <w:tr w:rsidR="00815C6C" w:rsidTr="00782224">
        <w:trPr>
          <w:trHeight w:val="847"/>
        </w:trPr>
        <w:tc>
          <w:tcPr>
            <w:tcW w:w="2551" w:type="dxa"/>
            <w:tcBorders>
              <w:left w:val="thinThickSmallGap" w:sz="24" w:space="0" w:color="000000"/>
            </w:tcBorders>
            <w:vAlign w:val="center"/>
          </w:tcPr>
          <w:p w:rsidR="00815C6C" w:rsidRPr="00B50672" w:rsidRDefault="00815C6C" w:rsidP="00037F0F">
            <w:pPr>
              <w:spacing w:line="276" w:lineRule="auto"/>
              <w:rPr>
                <w:color w:val="365F91" w:themeColor="accent1" w:themeShade="BF"/>
              </w:rPr>
            </w:pPr>
            <w:r w:rsidRPr="00B50672">
              <w:rPr>
                <w:color w:val="365F91" w:themeColor="accent1" w:themeShade="BF"/>
              </w:rPr>
              <w:t>2- Students should be able to comprehend what they hear.</w:t>
            </w:r>
          </w:p>
        </w:tc>
        <w:tc>
          <w:tcPr>
            <w:tcW w:w="1843" w:type="dxa"/>
            <w:vMerge/>
            <w:vAlign w:val="center"/>
          </w:tcPr>
          <w:p w:rsidR="00815C6C" w:rsidRPr="00B50672" w:rsidRDefault="00815C6C" w:rsidP="00505B87">
            <w:pPr>
              <w:rPr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9402" w:type="dxa"/>
            <w:vAlign w:val="center"/>
          </w:tcPr>
          <w:p w:rsidR="007F126C" w:rsidRPr="00B50672" w:rsidRDefault="00815C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eastAsia="MyriadPro-Light"/>
                <w:color w:val="365F91" w:themeColor="accent1" w:themeShade="BF"/>
                <w:sz w:val="22"/>
                <w:szCs w:val="22"/>
                <w:lang w:eastAsia="en-US"/>
              </w:rPr>
              <w:t>.</w:t>
            </w:r>
            <w:r w:rsidR="007F126C" w:rsidRPr="00B50672">
              <w:rPr>
                <w:rFonts w:eastAsia="Calibri"/>
                <w:color w:val="365F91" w:themeColor="accent1" w:themeShade="BF"/>
                <w:sz w:val="16"/>
                <w:szCs w:val="16"/>
                <w:lang w:eastAsia="en-US"/>
              </w:rPr>
              <w:t xml:space="preserve"> 􀁺</w:t>
            </w:r>
            <w:r w:rsidR="007F126C" w:rsidRPr="00B50672">
              <w:rPr>
                <w:rFonts w:ascii="Wingdings-Regular" w:eastAsia="Calibri" w:hAnsi="Wingdings-Regular" w:cs="Wingdings-Regular"/>
                <w:color w:val="365F91" w:themeColor="accent1" w:themeShade="BF"/>
                <w:sz w:val="16"/>
                <w:szCs w:val="16"/>
                <w:lang w:eastAsia="en-US"/>
              </w:rPr>
              <w:t xml:space="preserve"> </w:t>
            </w:r>
            <w:r w:rsidR="007F126C"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Give students time to make notes about likes and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dislikes and easy or </w:t>
            </w:r>
            <w:proofErr w:type="spellStart"/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diffi</w:t>
            </w:r>
            <w:proofErr w:type="spellEnd"/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 xml:space="preserve"> cult items in the section.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eastAsia="Calibri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>􀁺</w:t>
            </w:r>
            <w:r w:rsidRPr="00B50672">
              <w:rPr>
                <w:rFonts w:ascii="Wingdings-Regular" w:eastAsia="Calibri" w:hAnsi="Wingdings-Regular" w:cs="Wingdings-Regular"/>
                <w:b/>
                <w:bCs/>
                <w:color w:val="365F91" w:themeColor="accent1" w:themeShade="BF"/>
                <w:sz w:val="16"/>
                <w:szCs w:val="16"/>
                <w:lang w:eastAsia="en-US"/>
              </w:rPr>
              <w:t xml:space="preserve"> </w:t>
            </w: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Before directing students to pages 58, 59, ask them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some questions. For example: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Complete these sentences: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Most home accidents happen because …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The road was wet so …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You should never use a very sharp knife, you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might hurt …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A: I’m a good student. B: So …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Semibold" w:eastAsia="Calibri" w:hAnsi="MyriadPro-Semibold" w:cs="MyriadPro-Semibold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A: I don’t like… B: Neither …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Have volunteers answer the questions. Elicit more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questions and answers from pairs of students after</w:t>
            </w:r>
          </w:p>
          <w:p w:rsidR="00815C6C" w:rsidRPr="00B50672" w:rsidRDefault="007F126C" w:rsidP="007F126C">
            <w:pPr>
              <w:spacing w:line="276" w:lineRule="auto"/>
              <w:rPr>
                <w:color w:val="365F91" w:themeColor="accent1" w:themeShade="BF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  <w:t>you give them a couple of minutes to think</w:t>
            </w:r>
            <w:r w:rsidRPr="00B50672">
              <w:rPr>
                <w:rFonts w:ascii="MyriadPro-Light" w:eastAsia="MyriadPro-Light" w:hAnsi="Wingdings-Regular" w:cs="MyriadPro-Light"/>
                <w:color w:val="365F91" w:themeColor="accent1" w:themeShade="B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55" w:type="dxa"/>
            <w:tcBorders>
              <w:right w:val="thinThickSmallGap" w:sz="24" w:space="0" w:color="000000"/>
            </w:tcBorders>
            <w:vAlign w:val="center"/>
          </w:tcPr>
          <w:p w:rsidR="00815C6C" w:rsidRPr="00476BB9" w:rsidRDefault="00815C6C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Speaking.</w:t>
            </w:r>
          </w:p>
        </w:tc>
      </w:tr>
      <w:tr w:rsidR="00815C6C" w:rsidRPr="00B50672" w:rsidTr="00782224">
        <w:trPr>
          <w:trHeight w:val="1223"/>
        </w:trPr>
        <w:tc>
          <w:tcPr>
            <w:tcW w:w="2551" w:type="dxa"/>
            <w:tcBorders>
              <w:left w:val="thinThickSmallGap" w:sz="24" w:space="0" w:color="000000"/>
            </w:tcBorders>
            <w:vAlign w:val="center"/>
          </w:tcPr>
          <w:p w:rsidR="00815C6C" w:rsidRPr="00B50672" w:rsidRDefault="00815C6C" w:rsidP="00037F0F">
            <w:pPr>
              <w:spacing w:line="276" w:lineRule="auto"/>
              <w:rPr>
                <w:color w:val="1F497D" w:themeColor="text2"/>
              </w:rPr>
            </w:pPr>
            <w:r w:rsidRPr="00B50672">
              <w:rPr>
                <w:color w:val="1F497D" w:themeColor="text2"/>
              </w:rPr>
              <w:t>3- Students should be able to write properly.</w:t>
            </w:r>
          </w:p>
        </w:tc>
        <w:tc>
          <w:tcPr>
            <w:tcW w:w="1843" w:type="dxa"/>
            <w:vMerge/>
            <w:vAlign w:val="center"/>
          </w:tcPr>
          <w:p w:rsidR="00815C6C" w:rsidRPr="00B50672" w:rsidRDefault="00815C6C" w:rsidP="00505B87">
            <w:pPr>
              <w:rPr>
                <w:color w:val="1F497D" w:themeColor="text2"/>
                <w:sz w:val="32"/>
                <w:szCs w:val="32"/>
              </w:rPr>
            </w:pPr>
          </w:p>
        </w:tc>
        <w:tc>
          <w:tcPr>
            <w:tcW w:w="9402" w:type="dxa"/>
            <w:vAlign w:val="center"/>
          </w:tcPr>
          <w:p w:rsidR="007F126C" w:rsidRPr="00B50672" w:rsidRDefault="00815C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Arial" w:hAnsi="Arial" w:cs="Arial"/>
                <w:color w:val="1F497D" w:themeColor="text2"/>
                <w:sz w:val="22"/>
                <w:szCs w:val="22"/>
                <w:lang w:eastAsia="en-US"/>
              </w:rPr>
              <w:t>􀁺</w:t>
            </w:r>
            <w:r w:rsidRPr="00B50672">
              <w:rPr>
                <w:rFonts w:eastAsia="Times New Roman"/>
                <w:color w:val="1F497D" w:themeColor="text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F126C" w:rsidRPr="00B50672">
              <w:rPr>
                <w:rFonts w:eastAsia="Calibri"/>
                <w:color w:val="1F497D" w:themeColor="text2"/>
                <w:sz w:val="16"/>
                <w:szCs w:val="16"/>
                <w:lang w:eastAsia="en-US"/>
              </w:rPr>
              <w:t>􀁺</w:t>
            </w:r>
            <w:proofErr w:type="spellEnd"/>
            <w:r w:rsidR="007F126C" w:rsidRPr="00B50672">
              <w:rPr>
                <w:rFonts w:ascii="Wingdings-Regular" w:eastAsia="Calibri" w:hAnsi="Wingdings-Regular" w:cs="Wingdings-Regular"/>
                <w:color w:val="1F497D" w:themeColor="text2"/>
                <w:sz w:val="16"/>
                <w:szCs w:val="16"/>
                <w:lang w:eastAsia="en-US"/>
              </w:rPr>
              <w:t xml:space="preserve"> </w:t>
            </w:r>
            <w:r w:rsidR="007F126C"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>Discuss the grammar of the unit with the class. Call on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 xml:space="preserve">volunteers to say if they found it easy or </w:t>
            </w:r>
            <w:proofErr w:type="spellStart"/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>diffi</w:t>
            </w:r>
            <w:proofErr w:type="spellEnd"/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 xml:space="preserve"> cult and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>give reasons.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eastAsia="Calibri"/>
                <w:color w:val="1F497D" w:themeColor="text2"/>
                <w:sz w:val="16"/>
                <w:szCs w:val="16"/>
                <w:lang w:eastAsia="en-US"/>
              </w:rPr>
              <w:t>􀁺</w:t>
            </w:r>
            <w:r w:rsidRPr="00B50672">
              <w:rPr>
                <w:rFonts w:ascii="Wingdings-Regular" w:eastAsia="Calibri" w:hAnsi="Wingdings-Regular" w:cs="Wingdings-Regular"/>
                <w:color w:val="1F497D" w:themeColor="text2"/>
                <w:sz w:val="16"/>
                <w:szCs w:val="16"/>
                <w:lang w:eastAsia="en-US"/>
              </w:rPr>
              <w:t xml:space="preserve"> </w:t>
            </w:r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 xml:space="preserve">Have students make notes in the Self </w:t>
            </w:r>
            <w:proofErr w:type="spellStart"/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>Refl</w:t>
            </w:r>
            <w:proofErr w:type="spellEnd"/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>ection</w:t>
            </w:r>
            <w:proofErr w:type="spellEnd"/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 xml:space="preserve"> chart.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 xml:space="preserve">Ask them to focus on likes, dislikes and easy or </w:t>
            </w:r>
            <w:proofErr w:type="spellStart"/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>diffi</w:t>
            </w:r>
            <w:proofErr w:type="spellEnd"/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 xml:space="preserve"> cult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lastRenderedPageBreak/>
              <w:t>items.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eastAsia="Calibri"/>
                <w:color w:val="1F497D" w:themeColor="text2"/>
                <w:sz w:val="16"/>
                <w:szCs w:val="16"/>
                <w:lang w:eastAsia="en-US"/>
              </w:rPr>
              <w:t>􀁺</w:t>
            </w:r>
            <w:r w:rsidRPr="00B50672">
              <w:rPr>
                <w:rFonts w:ascii="Wingdings-Regular" w:eastAsia="Calibri" w:hAnsi="Wingdings-Regular" w:cs="Wingdings-Regular"/>
                <w:color w:val="1F497D" w:themeColor="text2"/>
                <w:sz w:val="16"/>
                <w:szCs w:val="16"/>
                <w:lang w:eastAsia="en-US"/>
              </w:rPr>
              <w:t xml:space="preserve"> </w:t>
            </w:r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>Direct students to pages 60, 61. Call on volunteers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>to say what the context is in this lesson, for example: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common accidents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</w:t>
            </w:r>
            <w:r w:rsidRPr="00B50672">
              <w:rPr>
                <w:rFonts w:ascii="Wingdings-Regular" w:eastAsia="Calibri" w:hAnsi="Wingdings-Regular" w:cs="Wingdings-Regular"/>
                <w:b/>
                <w:bCs/>
                <w:color w:val="1F497D" w:themeColor="text2"/>
                <w:sz w:val="16"/>
                <w:szCs w:val="16"/>
                <w:lang w:eastAsia="en-US"/>
              </w:rPr>
              <w:t xml:space="preserve"> </w:t>
            </w:r>
            <w:r w:rsidRPr="00B50672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Have students say what they remember from this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section and make notes in the chart.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eastAsia="Calibri"/>
                <w:b/>
                <w:bCs/>
                <w:color w:val="1F497D" w:themeColor="text2"/>
                <w:sz w:val="16"/>
                <w:szCs w:val="16"/>
                <w:lang w:eastAsia="en-US"/>
              </w:rPr>
              <w:t>􀁺</w:t>
            </w:r>
            <w:r w:rsidRPr="00B50672">
              <w:rPr>
                <w:rFonts w:ascii="Wingdings-Regular" w:eastAsia="Calibri" w:hAnsi="Wingdings-Regular" w:cs="Wingdings-Regular"/>
                <w:b/>
                <w:bCs/>
                <w:color w:val="1F497D" w:themeColor="text2"/>
                <w:sz w:val="16"/>
                <w:szCs w:val="16"/>
                <w:lang w:eastAsia="en-US"/>
              </w:rPr>
              <w:t xml:space="preserve"> </w:t>
            </w:r>
            <w:r w:rsidRPr="00B50672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Write Unusual Accidents and Deaths on the board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and brainstorm on language and information that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students remember. Call on volunteers to list as much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eastAsia="MyriadPro-Light"/>
                <w:color w:val="1F497D" w:themeColor="text2"/>
                <w:lang w:eastAsia="en-US"/>
              </w:rPr>
            </w:pPr>
            <w:r w:rsidRPr="00B50672">
              <w:rPr>
                <w:rFonts w:ascii="MyriadPro-Light" w:eastAsia="MyriadPro-Light" w:hAnsi="Wingdings-Regular" w:cs="MyriadPro-Light"/>
                <w:b/>
                <w:bCs/>
                <w:color w:val="1F497D" w:themeColor="text2"/>
                <w:sz w:val="20"/>
                <w:szCs w:val="20"/>
                <w:lang w:eastAsia="en-US"/>
              </w:rPr>
              <w:t>as possible on the board</w:t>
            </w:r>
            <w:r w:rsidRPr="00B50672">
              <w:rPr>
                <w:rFonts w:ascii="MyriadPro-Light" w:eastAsia="MyriadPro-Light" w:hAnsi="Wingdings-Regular" w:cs="MyriadPro-Light"/>
                <w:color w:val="1F497D" w:themeColor="text2"/>
                <w:sz w:val="20"/>
                <w:szCs w:val="20"/>
                <w:lang w:eastAsia="en-US"/>
              </w:rPr>
              <w:t>.</w:t>
            </w:r>
          </w:p>
          <w:p w:rsidR="00815C6C" w:rsidRPr="00B50672" w:rsidRDefault="00815C6C" w:rsidP="000910F1">
            <w:pPr>
              <w:autoSpaceDE w:val="0"/>
              <w:autoSpaceDN w:val="0"/>
              <w:adjustRightInd w:val="0"/>
              <w:rPr>
                <w:rFonts w:eastAsia="MyriadPro-Light"/>
                <w:color w:val="1F497D" w:themeColor="text2"/>
                <w:lang w:eastAsia="en-US"/>
              </w:rPr>
            </w:pPr>
          </w:p>
        </w:tc>
        <w:tc>
          <w:tcPr>
            <w:tcW w:w="1655" w:type="dxa"/>
            <w:tcBorders>
              <w:right w:val="thinThickSmallGap" w:sz="24" w:space="0" w:color="000000"/>
            </w:tcBorders>
            <w:vAlign w:val="center"/>
          </w:tcPr>
          <w:p w:rsidR="00815C6C" w:rsidRPr="00B50672" w:rsidRDefault="00815C6C" w:rsidP="00037F0F">
            <w:pPr>
              <w:spacing w:line="276" w:lineRule="auto"/>
              <w:rPr>
                <w:color w:val="1F497D" w:themeColor="text2"/>
              </w:rPr>
            </w:pPr>
            <w:r w:rsidRPr="00B50672">
              <w:rPr>
                <w:color w:val="1F497D" w:themeColor="text2"/>
              </w:rPr>
              <w:lastRenderedPageBreak/>
              <w:t>Writing.</w:t>
            </w:r>
          </w:p>
        </w:tc>
      </w:tr>
      <w:tr w:rsidR="00815C6C" w:rsidRPr="00B50672" w:rsidTr="00782224">
        <w:trPr>
          <w:trHeight w:val="1410"/>
        </w:trPr>
        <w:tc>
          <w:tcPr>
            <w:tcW w:w="2551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815C6C" w:rsidRPr="00B50672" w:rsidRDefault="00815C6C" w:rsidP="00037F0F">
            <w:pPr>
              <w:spacing w:line="276" w:lineRule="auto"/>
              <w:rPr>
                <w:color w:val="1F497D" w:themeColor="text2"/>
                <w:sz w:val="32"/>
                <w:szCs w:val="32"/>
              </w:rPr>
            </w:pPr>
            <w:r w:rsidRPr="00B50672">
              <w:rPr>
                <w:color w:val="1F497D" w:themeColor="text2"/>
              </w:rPr>
              <w:lastRenderedPageBreak/>
              <w:t>4- Students should be able to work together.</w:t>
            </w:r>
          </w:p>
        </w:tc>
        <w:tc>
          <w:tcPr>
            <w:tcW w:w="1843" w:type="dxa"/>
            <w:vMerge/>
            <w:tcBorders>
              <w:bottom w:val="thickThinSmallGap" w:sz="24" w:space="0" w:color="auto"/>
            </w:tcBorders>
            <w:vAlign w:val="center"/>
          </w:tcPr>
          <w:p w:rsidR="00815C6C" w:rsidRPr="00B50672" w:rsidRDefault="00815C6C" w:rsidP="00505B87">
            <w:pPr>
              <w:rPr>
                <w:color w:val="1F497D" w:themeColor="text2"/>
                <w:sz w:val="32"/>
                <w:szCs w:val="32"/>
              </w:rPr>
            </w:pPr>
          </w:p>
        </w:tc>
        <w:tc>
          <w:tcPr>
            <w:tcW w:w="9402" w:type="dxa"/>
            <w:tcBorders>
              <w:bottom w:val="thickThinSmallGap" w:sz="24" w:space="0" w:color="auto"/>
            </w:tcBorders>
            <w:vAlign w:val="center"/>
          </w:tcPr>
          <w:p w:rsidR="007F126C" w:rsidRPr="00B50672" w:rsidRDefault="00815C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Arial" w:hAnsi="Arial" w:cs="Arial"/>
                <w:color w:val="1F497D" w:themeColor="text2"/>
                <w:sz w:val="22"/>
                <w:szCs w:val="22"/>
                <w:lang w:eastAsia="en-US"/>
              </w:rPr>
              <w:t>􀁺</w:t>
            </w:r>
            <w:r w:rsidR="007F126C"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 xml:space="preserve">Have students </w:t>
            </w:r>
            <w:proofErr w:type="spellStart"/>
            <w:r w:rsidR="007F126C"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>fi</w:t>
            </w:r>
            <w:proofErr w:type="spellEnd"/>
            <w:r w:rsidR="007F126C"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F126C"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>ll</w:t>
            </w:r>
            <w:proofErr w:type="spellEnd"/>
            <w:r w:rsidR="007F126C"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 xml:space="preserve"> out the checklist alone and write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 xml:space="preserve">their </w:t>
            </w:r>
            <w:proofErr w:type="spellStart"/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>fi</w:t>
            </w:r>
            <w:proofErr w:type="spellEnd"/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>ve</w:t>
            </w:r>
            <w:proofErr w:type="spellEnd"/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 xml:space="preserve"> favorite words. Ask them to move around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>the classroom and compare their notes with as many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>of their classmates as possible.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eastAsia="MyriadPro-Light"/>
                <w:color w:val="1F497D" w:themeColor="text2"/>
                <w:sz w:val="16"/>
                <w:szCs w:val="16"/>
                <w:lang w:eastAsia="en-US"/>
              </w:rPr>
              <w:t>􀁺</w:t>
            </w:r>
            <w:r w:rsidRPr="00B50672">
              <w:rPr>
                <w:rFonts w:ascii="Wingdings-Regular" w:eastAsia="MyriadPro-Light" w:hAnsi="Wingdings-Regular" w:cs="Wingdings-Regular"/>
                <w:color w:val="1F497D" w:themeColor="text2"/>
                <w:sz w:val="16"/>
                <w:szCs w:val="16"/>
                <w:lang w:eastAsia="en-US"/>
              </w:rPr>
              <w:t xml:space="preserve"> </w:t>
            </w:r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>Discuss areas that students feel they need more work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>on and make suggestions. Check to make sure that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</w:pPr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>they have chosen the appropriate suggestion from</w:t>
            </w:r>
          </w:p>
          <w:p w:rsidR="007F126C" w:rsidRPr="00B50672" w:rsidRDefault="007F126C" w:rsidP="007F126C">
            <w:pPr>
              <w:autoSpaceDE w:val="0"/>
              <w:autoSpaceDN w:val="0"/>
              <w:adjustRightInd w:val="0"/>
              <w:rPr>
                <w:rFonts w:eastAsia="MyriadPro-Light"/>
                <w:color w:val="1F497D" w:themeColor="text2"/>
                <w:sz w:val="22"/>
                <w:szCs w:val="22"/>
                <w:lang w:eastAsia="en-US"/>
              </w:rPr>
            </w:pPr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 xml:space="preserve">the last column in order to deal with </w:t>
            </w:r>
            <w:proofErr w:type="spellStart"/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>diffi</w:t>
            </w:r>
            <w:proofErr w:type="spellEnd"/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50672">
              <w:rPr>
                <w:rFonts w:ascii="MyriadPro-Light" w:eastAsia="MyriadPro-Light" w:hAnsi="Calibri" w:cs="MyriadPro-Light"/>
                <w:color w:val="1F497D" w:themeColor="text2"/>
                <w:sz w:val="20"/>
                <w:szCs w:val="20"/>
                <w:lang w:eastAsia="en-US"/>
              </w:rPr>
              <w:t>culties</w:t>
            </w:r>
            <w:proofErr w:type="spellEnd"/>
          </w:p>
          <w:p w:rsidR="00815C6C" w:rsidRPr="00B50672" w:rsidRDefault="00815C6C" w:rsidP="000910F1">
            <w:pPr>
              <w:autoSpaceDE w:val="0"/>
              <w:autoSpaceDN w:val="0"/>
              <w:adjustRightInd w:val="0"/>
              <w:rPr>
                <w:rFonts w:eastAsia="MyriadPro-Light"/>
                <w:color w:val="1F497D" w:themeColor="text2"/>
                <w:lang w:eastAsia="en-US"/>
              </w:rPr>
            </w:pPr>
            <w:r w:rsidRPr="00B50672">
              <w:rPr>
                <w:rFonts w:eastAsia="MyriadPro-Light"/>
                <w:color w:val="1F497D" w:themeColor="text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55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815C6C" w:rsidRPr="00B50672" w:rsidRDefault="00815C6C" w:rsidP="00037F0F">
            <w:pPr>
              <w:spacing w:line="276" w:lineRule="auto"/>
              <w:rPr>
                <w:color w:val="1F497D" w:themeColor="text2"/>
              </w:rPr>
            </w:pPr>
            <w:r w:rsidRPr="00B50672">
              <w:rPr>
                <w:color w:val="1F497D" w:themeColor="text2"/>
              </w:rPr>
              <w:t>Writing..</w:t>
            </w:r>
          </w:p>
        </w:tc>
      </w:tr>
    </w:tbl>
    <w:p w:rsidR="00815C6C" w:rsidRPr="00B50672" w:rsidRDefault="00815C6C" w:rsidP="00505B87">
      <w:pPr>
        <w:rPr>
          <w:color w:val="1F497D" w:themeColor="text2"/>
          <w:sz w:val="16"/>
          <w:szCs w:val="1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3183"/>
      </w:tblGrid>
      <w:tr w:rsidR="00815C6C" w:rsidRPr="00B50672" w:rsidTr="00037F0F"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815C6C" w:rsidRPr="00B50672" w:rsidRDefault="00815C6C" w:rsidP="00037F0F">
            <w:pPr>
              <w:jc w:val="center"/>
              <w:rPr>
                <w:b/>
                <w:bCs/>
                <w:color w:val="1F497D" w:themeColor="text2"/>
              </w:rPr>
            </w:pPr>
            <w:r w:rsidRPr="00B50672">
              <w:rPr>
                <w:b/>
                <w:bCs/>
                <w:color w:val="1F497D" w:themeColor="text2"/>
              </w:rPr>
              <w:t>New Vocabulary</w:t>
            </w:r>
          </w:p>
        </w:tc>
        <w:tc>
          <w:tcPr>
            <w:tcW w:w="1318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815C6C" w:rsidRPr="00B50672" w:rsidRDefault="00815C6C" w:rsidP="00505B87">
            <w:pPr>
              <w:rPr>
                <w:color w:val="1F497D" w:themeColor="text2"/>
              </w:rPr>
            </w:pPr>
          </w:p>
        </w:tc>
      </w:tr>
    </w:tbl>
    <w:p w:rsidR="00815C6C" w:rsidRPr="00B50672" w:rsidRDefault="00815C6C" w:rsidP="00505B87">
      <w:pPr>
        <w:rPr>
          <w:color w:val="1F497D" w:themeColor="text2"/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815C6C" w:rsidRPr="00B50672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B50672" w:rsidRDefault="00815C6C" w:rsidP="00037F0F">
            <w:pPr>
              <w:jc w:val="center"/>
              <w:rPr>
                <w:color w:val="1F497D" w:themeColor="text2"/>
              </w:rPr>
            </w:pPr>
            <w:r w:rsidRPr="00B50672">
              <w:rPr>
                <w:color w:val="1F497D" w:themeColor="text2"/>
              </w:rP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15C6C" w:rsidRPr="00B50672" w:rsidRDefault="00815C6C" w:rsidP="00037F0F">
            <w:pPr>
              <w:jc w:val="center"/>
              <w:rPr>
                <w:color w:val="1F497D" w:themeColor="text2"/>
              </w:rPr>
            </w:pPr>
            <w:r w:rsidRPr="00B50672">
              <w:rPr>
                <w:color w:val="1F497D" w:themeColor="text2"/>
              </w:rPr>
              <w:t>Headmaster ……..……………………………………………………..</w:t>
            </w:r>
          </w:p>
        </w:tc>
      </w:tr>
    </w:tbl>
    <w:p w:rsidR="00815C6C" w:rsidRDefault="00815C6C" w:rsidP="007D4D52"/>
    <w:sectPr w:rsidR="00815C6C" w:rsidSect="00171F67">
      <w:pgSz w:w="16838" w:h="11906" w:orient="landscape"/>
      <w:pgMar w:top="284" w:right="395" w:bottom="0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DF5" w:rsidRDefault="007A0DF5" w:rsidP="007F126C">
      <w:r>
        <w:separator/>
      </w:r>
    </w:p>
  </w:endnote>
  <w:endnote w:type="continuationSeparator" w:id="0">
    <w:p w:rsidR="007A0DF5" w:rsidRDefault="007A0DF5" w:rsidP="007F1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I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yriadPro-LightI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yriadPro-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lioStd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DF5" w:rsidRDefault="007A0DF5" w:rsidP="007F126C">
      <w:r>
        <w:separator/>
      </w:r>
    </w:p>
  </w:footnote>
  <w:footnote w:type="continuationSeparator" w:id="0">
    <w:p w:rsidR="007A0DF5" w:rsidRDefault="007A0DF5" w:rsidP="007F12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CB25C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9624F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1E6E8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046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B545E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CCF3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92BB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B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E4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52E2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05939"/>
    <w:multiLevelType w:val="hybridMultilevel"/>
    <w:tmpl w:val="E050EE30"/>
    <w:lvl w:ilvl="0" w:tplc="6C22C96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9F3A96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052F03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A7600B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0EEA572E"/>
    <w:multiLevelType w:val="hybridMultilevel"/>
    <w:tmpl w:val="5172E288"/>
    <w:lvl w:ilvl="0" w:tplc="FE98904C">
      <w:start w:val="2"/>
      <w:numFmt w:val="bullet"/>
      <w:lvlText w:val="-"/>
      <w:lvlJc w:val="left"/>
      <w:pPr>
        <w:ind w:left="720" w:hanging="360"/>
      </w:pPr>
      <w:rPr>
        <w:rFonts w:ascii="Times New Roman" w:eastAsia="MyriadPro-Light" w:hAnsi="Times New Roman" w:hint="default"/>
        <w:color w:val="F46F2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22548D"/>
    <w:multiLevelType w:val="hybridMultilevel"/>
    <w:tmpl w:val="8E54C3D2"/>
    <w:lvl w:ilvl="0" w:tplc="14960E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0938E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32573F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42702D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351E02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374B6C20"/>
    <w:multiLevelType w:val="multilevel"/>
    <w:tmpl w:val="04090023"/>
    <w:styleLink w:val="a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1">
    <w:nsid w:val="3B6A0EE1"/>
    <w:multiLevelType w:val="hybridMultilevel"/>
    <w:tmpl w:val="1B4200DA"/>
    <w:lvl w:ilvl="0" w:tplc="DFE88580">
      <w:start w:val="2"/>
      <w:numFmt w:val="bullet"/>
      <w:lvlText w:val="-"/>
      <w:lvlJc w:val="left"/>
      <w:pPr>
        <w:ind w:left="720" w:hanging="360"/>
      </w:pPr>
      <w:rPr>
        <w:rFonts w:ascii="MyriadPro-Light" w:eastAsia="MyriadPro-Light" w:hAnsi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86D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430F687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45B86079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5">
    <w:nsid w:val="498779D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>
    <w:nsid w:val="4BC22763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7">
    <w:nsid w:val="543534B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5073682"/>
    <w:multiLevelType w:val="hybridMultilevel"/>
    <w:tmpl w:val="9940C6A6"/>
    <w:lvl w:ilvl="0" w:tplc="4BBCBB5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A6E53"/>
    <w:multiLevelType w:val="hybridMultilevel"/>
    <w:tmpl w:val="A6049054"/>
    <w:lvl w:ilvl="0" w:tplc="D9369084">
      <w:start w:val="2"/>
      <w:numFmt w:val="bullet"/>
      <w:lvlText w:val="-"/>
      <w:lvlJc w:val="left"/>
      <w:pPr>
        <w:ind w:left="720" w:hanging="360"/>
      </w:pPr>
      <w:rPr>
        <w:rFonts w:ascii="MyriadPro-Light" w:eastAsia="MyriadPro-Light" w:hAnsi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DF22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31">
    <w:nsid w:val="66BB64A0"/>
    <w:multiLevelType w:val="hybridMultilevel"/>
    <w:tmpl w:val="56AED714"/>
    <w:lvl w:ilvl="0" w:tplc="43EAC9B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174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>
    <w:nsid w:val="69024E7F"/>
    <w:multiLevelType w:val="multilevel"/>
    <w:tmpl w:val="04090023"/>
    <w:numStyleLink w:val="a"/>
  </w:abstractNum>
  <w:abstractNum w:abstractNumId="34">
    <w:nsid w:val="69C62B96"/>
    <w:multiLevelType w:val="multilevel"/>
    <w:tmpl w:val="0409001D"/>
    <w:numStyleLink w:val="1ai"/>
  </w:abstractNum>
  <w:abstractNum w:abstractNumId="35">
    <w:nsid w:val="754E7CC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6">
    <w:nsid w:val="7DF20194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num w:numId="1">
    <w:abstractNumId w:val="10"/>
  </w:num>
  <w:num w:numId="2">
    <w:abstractNumId w:val="28"/>
  </w:num>
  <w:num w:numId="3">
    <w:abstractNumId w:val="31"/>
  </w:num>
  <w:num w:numId="4">
    <w:abstractNumId w:val="15"/>
  </w:num>
  <w:num w:numId="5">
    <w:abstractNumId w:val="21"/>
  </w:num>
  <w:num w:numId="6">
    <w:abstractNumId w:val="29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0"/>
  </w:num>
  <w:num w:numId="19">
    <w:abstractNumId w:val="34"/>
  </w:num>
  <w:num w:numId="20">
    <w:abstractNumId w:val="25"/>
  </w:num>
  <w:num w:numId="21">
    <w:abstractNumId w:val="33"/>
  </w:num>
  <w:num w:numId="22">
    <w:abstractNumId w:val="20"/>
  </w:num>
  <w:num w:numId="23">
    <w:abstractNumId w:val="26"/>
  </w:num>
  <w:num w:numId="24">
    <w:abstractNumId w:val="23"/>
  </w:num>
  <w:num w:numId="25">
    <w:abstractNumId w:val="13"/>
  </w:num>
  <w:num w:numId="26">
    <w:abstractNumId w:val="24"/>
  </w:num>
  <w:num w:numId="27">
    <w:abstractNumId w:val="22"/>
  </w:num>
  <w:num w:numId="28">
    <w:abstractNumId w:val="32"/>
  </w:num>
  <w:num w:numId="29">
    <w:abstractNumId w:val="36"/>
  </w:num>
  <w:num w:numId="30">
    <w:abstractNumId w:val="18"/>
  </w:num>
  <w:num w:numId="31">
    <w:abstractNumId w:val="17"/>
  </w:num>
  <w:num w:numId="32">
    <w:abstractNumId w:val="35"/>
  </w:num>
  <w:num w:numId="33">
    <w:abstractNumId w:val="12"/>
  </w:num>
  <w:num w:numId="34">
    <w:abstractNumId w:val="19"/>
  </w:num>
  <w:num w:numId="35">
    <w:abstractNumId w:val="11"/>
  </w:num>
  <w:num w:numId="36">
    <w:abstractNumId w:val="27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F67"/>
    <w:rsid w:val="000015D3"/>
    <w:rsid w:val="00003713"/>
    <w:rsid w:val="000305B5"/>
    <w:rsid w:val="00037F0F"/>
    <w:rsid w:val="000910F1"/>
    <w:rsid w:val="00097EC1"/>
    <w:rsid w:val="000B4BC8"/>
    <w:rsid w:val="000C76D4"/>
    <w:rsid w:val="000F0852"/>
    <w:rsid w:val="00110425"/>
    <w:rsid w:val="00117CD2"/>
    <w:rsid w:val="00171454"/>
    <w:rsid w:val="00171F67"/>
    <w:rsid w:val="0017795E"/>
    <w:rsid w:val="001C714C"/>
    <w:rsid w:val="00224A73"/>
    <w:rsid w:val="00244A02"/>
    <w:rsid w:val="00251287"/>
    <w:rsid w:val="0025363F"/>
    <w:rsid w:val="00297751"/>
    <w:rsid w:val="002B52CF"/>
    <w:rsid w:val="00307357"/>
    <w:rsid w:val="003549A2"/>
    <w:rsid w:val="003C68ED"/>
    <w:rsid w:val="003D53D3"/>
    <w:rsid w:val="003E3B74"/>
    <w:rsid w:val="003F452C"/>
    <w:rsid w:val="003F57AF"/>
    <w:rsid w:val="00476BB9"/>
    <w:rsid w:val="004B2219"/>
    <w:rsid w:val="004F5D61"/>
    <w:rsid w:val="00505B87"/>
    <w:rsid w:val="0053084F"/>
    <w:rsid w:val="005308AF"/>
    <w:rsid w:val="00550E1E"/>
    <w:rsid w:val="00582F29"/>
    <w:rsid w:val="00584963"/>
    <w:rsid w:val="005B6EEF"/>
    <w:rsid w:val="005F0092"/>
    <w:rsid w:val="005F1268"/>
    <w:rsid w:val="006D02AF"/>
    <w:rsid w:val="006D223A"/>
    <w:rsid w:val="00721F52"/>
    <w:rsid w:val="007222AA"/>
    <w:rsid w:val="007432C6"/>
    <w:rsid w:val="00782224"/>
    <w:rsid w:val="00794D2E"/>
    <w:rsid w:val="0079641F"/>
    <w:rsid w:val="007A0DF5"/>
    <w:rsid w:val="007A60EC"/>
    <w:rsid w:val="007C751E"/>
    <w:rsid w:val="007D4D52"/>
    <w:rsid w:val="007E38DF"/>
    <w:rsid w:val="007F126C"/>
    <w:rsid w:val="007F3EE6"/>
    <w:rsid w:val="00814961"/>
    <w:rsid w:val="00815C6C"/>
    <w:rsid w:val="008461E2"/>
    <w:rsid w:val="00866D8D"/>
    <w:rsid w:val="00896763"/>
    <w:rsid w:val="008A028C"/>
    <w:rsid w:val="008C467F"/>
    <w:rsid w:val="008D7B84"/>
    <w:rsid w:val="008E16AE"/>
    <w:rsid w:val="008E3ABE"/>
    <w:rsid w:val="008F1680"/>
    <w:rsid w:val="00907E36"/>
    <w:rsid w:val="00927BA3"/>
    <w:rsid w:val="009D7FE4"/>
    <w:rsid w:val="00A215C1"/>
    <w:rsid w:val="00A3454F"/>
    <w:rsid w:val="00A40277"/>
    <w:rsid w:val="00A43EB4"/>
    <w:rsid w:val="00AA0D58"/>
    <w:rsid w:val="00AC44B5"/>
    <w:rsid w:val="00AE3E82"/>
    <w:rsid w:val="00B024AC"/>
    <w:rsid w:val="00B23778"/>
    <w:rsid w:val="00B337B1"/>
    <w:rsid w:val="00B50672"/>
    <w:rsid w:val="00B71589"/>
    <w:rsid w:val="00BF257D"/>
    <w:rsid w:val="00C422C6"/>
    <w:rsid w:val="00C5505F"/>
    <w:rsid w:val="00C930AF"/>
    <w:rsid w:val="00CC385D"/>
    <w:rsid w:val="00CE7198"/>
    <w:rsid w:val="00D217FC"/>
    <w:rsid w:val="00D368C0"/>
    <w:rsid w:val="00DA2BB6"/>
    <w:rsid w:val="00DC2FE9"/>
    <w:rsid w:val="00DC66F6"/>
    <w:rsid w:val="00DD61A6"/>
    <w:rsid w:val="00E16BDD"/>
    <w:rsid w:val="00E43480"/>
    <w:rsid w:val="00E565D5"/>
    <w:rsid w:val="00E65B06"/>
    <w:rsid w:val="00E670FA"/>
    <w:rsid w:val="00EB1E77"/>
    <w:rsid w:val="00EC692E"/>
    <w:rsid w:val="00ED0DA4"/>
    <w:rsid w:val="00ED144F"/>
    <w:rsid w:val="00F02BD2"/>
    <w:rsid w:val="00F1304A"/>
    <w:rsid w:val="00F17005"/>
    <w:rsid w:val="00F25E19"/>
    <w:rsid w:val="00F83377"/>
    <w:rsid w:val="00FA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171F6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Char"/>
    <w:uiPriority w:val="99"/>
    <w:qFormat/>
    <w:locked/>
    <w:rsid w:val="00FA669B"/>
    <w:pPr>
      <w:keepNext/>
      <w:numPr>
        <w:numId w:val="2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Char"/>
    <w:uiPriority w:val="99"/>
    <w:qFormat/>
    <w:locked/>
    <w:rsid w:val="00FA669B"/>
    <w:pPr>
      <w:keepNext/>
      <w:numPr>
        <w:ilvl w:val="1"/>
        <w:numId w:val="2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uiPriority w:val="99"/>
    <w:qFormat/>
    <w:locked/>
    <w:rsid w:val="00FA669B"/>
    <w:pPr>
      <w:keepNext/>
      <w:numPr>
        <w:ilvl w:val="2"/>
        <w:numId w:val="2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Char"/>
    <w:uiPriority w:val="99"/>
    <w:qFormat/>
    <w:locked/>
    <w:rsid w:val="00FA669B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9"/>
    <w:qFormat/>
    <w:locked/>
    <w:rsid w:val="00FA669B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uiPriority w:val="99"/>
    <w:qFormat/>
    <w:locked/>
    <w:rsid w:val="00FA669B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Char"/>
    <w:uiPriority w:val="99"/>
    <w:qFormat/>
    <w:locked/>
    <w:rsid w:val="00FA669B"/>
    <w:pPr>
      <w:numPr>
        <w:ilvl w:val="6"/>
        <w:numId w:val="21"/>
      </w:numPr>
      <w:spacing w:before="240" w:after="60"/>
      <w:outlineLvl w:val="6"/>
    </w:pPr>
  </w:style>
  <w:style w:type="paragraph" w:styleId="8">
    <w:name w:val="heading 8"/>
    <w:basedOn w:val="a0"/>
    <w:next w:val="a0"/>
    <w:link w:val="8Char"/>
    <w:uiPriority w:val="99"/>
    <w:qFormat/>
    <w:locked/>
    <w:rsid w:val="00FA669B"/>
    <w:pPr>
      <w:numPr>
        <w:ilvl w:val="7"/>
        <w:numId w:val="2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Char"/>
    <w:uiPriority w:val="99"/>
    <w:qFormat/>
    <w:locked/>
    <w:rsid w:val="00FA669B"/>
    <w:pPr>
      <w:numPr>
        <w:ilvl w:val="8"/>
        <w:numId w:val="2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9"/>
    <w:locked/>
    <w:rsid w:val="00224A73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Char">
    <w:name w:val="عنوان 2 Char"/>
    <w:basedOn w:val="a1"/>
    <w:link w:val="2"/>
    <w:uiPriority w:val="99"/>
    <w:semiHidden/>
    <w:locked/>
    <w:rsid w:val="00224A73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Char">
    <w:name w:val="عنوان 3 Char"/>
    <w:basedOn w:val="a1"/>
    <w:link w:val="3"/>
    <w:uiPriority w:val="99"/>
    <w:semiHidden/>
    <w:locked/>
    <w:rsid w:val="00224A73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Char">
    <w:name w:val="عنوان 4 Char"/>
    <w:basedOn w:val="a1"/>
    <w:link w:val="4"/>
    <w:uiPriority w:val="99"/>
    <w:semiHidden/>
    <w:locked/>
    <w:rsid w:val="00224A73"/>
    <w:rPr>
      <w:rFonts w:ascii="Calibri" w:hAnsi="Calibri" w:cs="Arial"/>
      <w:b/>
      <w:bCs/>
      <w:sz w:val="28"/>
      <w:szCs w:val="28"/>
      <w:lang w:eastAsia="zh-CN"/>
    </w:rPr>
  </w:style>
  <w:style w:type="character" w:customStyle="1" w:styleId="5Char">
    <w:name w:val="عنوان 5 Char"/>
    <w:basedOn w:val="a1"/>
    <w:link w:val="5"/>
    <w:uiPriority w:val="99"/>
    <w:semiHidden/>
    <w:locked/>
    <w:rsid w:val="00224A73"/>
    <w:rPr>
      <w:rFonts w:ascii="Calibri" w:hAnsi="Calibri" w:cs="Arial"/>
      <w:b/>
      <w:bCs/>
      <w:i/>
      <w:iCs/>
      <w:sz w:val="26"/>
      <w:szCs w:val="26"/>
      <w:lang w:eastAsia="zh-CN"/>
    </w:rPr>
  </w:style>
  <w:style w:type="character" w:customStyle="1" w:styleId="6Char">
    <w:name w:val="عنوان 6 Char"/>
    <w:basedOn w:val="a1"/>
    <w:link w:val="6"/>
    <w:uiPriority w:val="99"/>
    <w:semiHidden/>
    <w:locked/>
    <w:rsid w:val="00224A73"/>
    <w:rPr>
      <w:rFonts w:ascii="Calibri" w:hAnsi="Calibri" w:cs="Arial"/>
      <w:b/>
      <w:bCs/>
      <w:lang w:eastAsia="zh-CN"/>
    </w:rPr>
  </w:style>
  <w:style w:type="character" w:customStyle="1" w:styleId="7Char">
    <w:name w:val="عنوان 7 Char"/>
    <w:basedOn w:val="a1"/>
    <w:link w:val="7"/>
    <w:uiPriority w:val="99"/>
    <w:semiHidden/>
    <w:locked/>
    <w:rsid w:val="00224A73"/>
    <w:rPr>
      <w:rFonts w:ascii="Calibri" w:hAnsi="Calibri" w:cs="Arial"/>
      <w:sz w:val="24"/>
      <w:szCs w:val="24"/>
      <w:lang w:eastAsia="zh-CN"/>
    </w:rPr>
  </w:style>
  <w:style w:type="character" w:customStyle="1" w:styleId="8Char">
    <w:name w:val="عنوان 8 Char"/>
    <w:basedOn w:val="a1"/>
    <w:link w:val="8"/>
    <w:uiPriority w:val="99"/>
    <w:semiHidden/>
    <w:locked/>
    <w:rsid w:val="00224A73"/>
    <w:rPr>
      <w:rFonts w:ascii="Calibri" w:hAnsi="Calibri" w:cs="Arial"/>
      <w:i/>
      <w:iCs/>
      <w:sz w:val="24"/>
      <w:szCs w:val="24"/>
      <w:lang w:eastAsia="zh-CN"/>
    </w:rPr>
  </w:style>
  <w:style w:type="character" w:customStyle="1" w:styleId="9Char">
    <w:name w:val="عنوان 9 Char"/>
    <w:basedOn w:val="a1"/>
    <w:link w:val="9"/>
    <w:uiPriority w:val="99"/>
    <w:semiHidden/>
    <w:locked/>
    <w:rsid w:val="00224A73"/>
    <w:rPr>
      <w:rFonts w:ascii="Cambria" w:hAnsi="Cambria" w:cs="Times New Roman"/>
      <w:lang w:eastAsia="zh-CN"/>
    </w:rPr>
  </w:style>
  <w:style w:type="table" w:styleId="a4">
    <w:name w:val="Table Grid"/>
    <w:basedOn w:val="a2"/>
    <w:uiPriority w:val="99"/>
    <w:rsid w:val="00171F67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99"/>
    <w:qFormat/>
    <w:rsid w:val="00ED144F"/>
    <w:pPr>
      <w:ind w:left="720"/>
      <w:contextualSpacing/>
    </w:pPr>
  </w:style>
  <w:style w:type="paragraph" w:styleId="20">
    <w:name w:val="Body Text Indent 2"/>
    <w:basedOn w:val="a0"/>
    <w:link w:val="2Char0"/>
    <w:uiPriority w:val="99"/>
    <w:rsid w:val="00FA669B"/>
    <w:pPr>
      <w:spacing w:after="120" w:line="480" w:lineRule="auto"/>
      <w:ind w:left="360"/>
    </w:pPr>
  </w:style>
  <w:style w:type="character" w:customStyle="1" w:styleId="2Char0">
    <w:name w:val="نص أساسي بمسافة بادئة 2 Char"/>
    <w:basedOn w:val="a1"/>
    <w:link w:val="20"/>
    <w:uiPriority w:val="99"/>
    <w:semiHidden/>
    <w:locked/>
    <w:rsid w:val="00224A73"/>
    <w:rPr>
      <w:rFonts w:ascii="Times New Roman" w:eastAsia="SimSun" w:hAnsi="Times New Roman" w:cs="Times New Roman"/>
      <w:sz w:val="24"/>
      <w:szCs w:val="24"/>
      <w:lang w:eastAsia="zh-CN"/>
    </w:rPr>
  </w:style>
  <w:style w:type="numbering" w:styleId="a">
    <w:name w:val="Outline List 3"/>
    <w:basedOn w:val="a3"/>
    <w:uiPriority w:val="99"/>
    <w:semiHidden/>
    <w:unhideWhenUsed/>
    <w:locked/>
    <w:rsid w:val="003650CD"/>
    <w:pPr>
      <w:numPr>
        <w:numId w:val="22"/>
      </w:numPr>
    </w:pPr>
  </w:style>
  <w:style w:type="numbering" w:styleId="1ai">
    <w:name w:val="Outline List 1"/>
    <w:basedOn w:val="a3"/>
    <w:uiPriority w:val="99"/>
    <w:semiHidden/>
    <w:unhideWhenUsed/>
    <w:locked/>
    <w:rsid w:val="003650CD"/>
    <w:pPr>
      <w:numPr>
        <w:numId w:val="20"/>
      </w:numPr>
    </w:pPr>
  </w:style>
  <w:style w:type="numbering" w:styleId="111111">
    <w:name w:val="Outline List 2"/>
    <w:basedOn w:val="a3"/>
    <w:uiPriority w:val="99"/>
    <w:semiHidden/>
    <w:unhideWhenUsed/>
    <w:locked/>
    <w:rsid w:val="003650CD"/>
    <w:pPr>
      <w:numPr>
        <w:numId w:val="18"/>
      </w:numPr>
    </w:pPr>
  </w:style>
  <w:style w:type="paragraph" w:styleId="a6">
    <w:name w:val="header"/>
    <w:basedOn w:val="a0"/>
    <w:link w:val="Char"/>
    <w:uiPriority w:val="99"/>
    <w:semiHidden/>
    <w:unhideWhenUsed/>
    <w:locked/>
    <w:rsid w:val="007F126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1"/>
    <w:link w:val="a6"/>
    <w:uiPriority w:val="99"/>
    <w:semiHidden/>
    <w:rsid w:val="007F126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footer"/>
    <w:basedOn w:val="a0"/>
    <w:link w:val="Char0"/>
    <w:uiPriority w:val="99"/>
    <w:semiHidden/>
    <w:unhideWhenUsed/>
    <w:locked/>
    <w:rsid w:val="007F126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1"/>
    <w:link w:val="a7"/>
    <w:uiPriority w:val="99"/>
    <w:semiHidden/>
    <w:rsid w:val="007F126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Unit</vt:lpstr>
    </vt:vector>
  </TitlesOfParts>
  <Company/>
  <LinksUpToDate>false</LinksUpToDate>
  <CharactersWithSpaces>19761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</dc:title>
  <dc:subject/>
  <dc:creator>Zac</dc:creator>
  <cp:keywords/>
  <dc:description/>
  <cp:lastModifiedBy>HP</cp:lastModifiedBy>
  <cp:revision>10</cp:revision>
  <cp:lastPrinted>2012-11-24T21:08:00Z</cp:lastPrinted>
  <dcterms:created xsi:type="dcterms:W3CDTF">2012-08-28T11:29:00Z</dcterms:created>
  <dcterms:modified xsi:type="dcterms:W3CDTF">2012-11-24T21:10:00Z</dcterms:modified>
</cp:coreProperties>
</file>