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6F" w:rsidRPr="006A24BD" w:rsidRDefault="00271298" w:rsidP="00DA47C5">
      <w:pPr>
        <w:jc w:val="center"/>
        <w:rPr>
          <w:b/>
          <w:bCs/>
          <w:sz w:val="84"/>
          <w:szCs w:val="84"/>
          <w:rtl/>
          <w:lang w:bidi="ar-EG"/>
        </w:rPr>
      </w:pPr>
      <w:r w:rsidRPr="0042533A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EG"/>
        </w:rPr>
        <w:t>نموذج</w:t>
      </w:r>
      <w:r w:rsidR="00A3476F" w:rsidRPr="0042533A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EG"/>
        </w:rPr>
        <w:t xml:space="preserve"> تعريفى خاص بدورة (</w:t>
      </w:r>
      <w:r w:rsidR="00DA47C5" w:rsidRPr="00DA47C5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>فن</w:t>
      </w:r>
      <w:r w:rsidR="00DA47C5" w:rsidRPr="00DA47C5">
        <w:rPr>
          <w:rFonts w:ascii="Simplified Arabic" w:hAnsi="Simplified Arabic" w:cs="Simplified Arabic"/>
          <w:b/>
          <w:bCs/>
          <w:sz w:val="40"/>
          <w:szCs w:val="40"/>
          <w:u w:val="single"/>
        </w:rPr>
        <w:t xml:space="preserve"> </w:t>
      </w:r>
      <w:r w:rsidR="00DA47C5" w:rsidRPr="00DA47C5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>التعامل</w:t>
      </w:r>
      <w:r w:rsidR="00DA47C5" w:rsidRPr="00DA47C5">
        <w:rPr>
          <w:rFonts w:ascii="Simplified Arabic" w:hAnsi="Simplified Arabic" w:cs="Simplified Arabic"/>
          <w:b/>
          <w:bCs/>
          <w:sz w:val="40"/>
          <w:szCs w:val="40"/>
          <w:u w:val="single"/>
        </w:rPr>
        <w:t xml:space="preserve"> </w:t>
      </w:r>
      <w:r w:rsidR="00DA47C5" w:rsidRPr="00DA47C5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>مع</w:t>
      </w:r>
      <w:r w:rsidR="00DA47C5" w:rsidRPr="00DA47C5">
        <w:rPr>
          <w:rFonts w:ascii="Simplified Arabic" w:hAnsi="Simplified Arabic" w:cs="Simplified Arabic"/>
          <w:b/>
          <w:bCs/>
          <w:sz w:val="40"/>
          <w:szCs w:val="40"/>
          <w:u w:val="single"/>
        </w:rPr>
        <w:t xml:space="preserve"> </w:t>
      </w:r>
      <w:r w:rsidR="00DA47C5" w:rsidRPr="00DA47C5"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  <w:t>الجمهور</w:t>
      </w:r>
      <w:r w:rsidR="00A3476F" w:rsidRPr="006A24BD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EG"/>
        </w:rPr>
        <w:t>)</w:t>
      </w:r>
    </w:p>
    <w:p w:rsidR="00A56021" w:rsidRPr="00A16110" w:rsidRDefault="00A3476F" w:rsidP="00EA0379">
      <w:pPr>
        <w:rPr>
          <w:rFonts w:cs="Arial"/>
          <w:b/>
          <w:bCs/>
          <w:sz w:val="2"/>
          <w:szCs w:val="2"/>
          <w:rtl/>
          <w:lang w:bidi="ar-EG"/>
        </w:rPr>
      </w:pPr>
      <w:r w:rsidRPr="006210F0">
        <w:rPr>
          <w:rFonts w:ascii="Simplified Arabic" w:hAnsi="Simplified Arabic" w:cs="Simplified Arabic"/>
          <w:b/>
          <w:bCs/>
          <w:color w:val="FF0000"/>
          <w:sz w:val="40"/>
          <w:szCs w:val="40"/>
          <w:u w:val="single"/>
          <w:rtl/>
          <w:lang w:bidi="ar-EG"/>
        </w:rPr>
        <w:t>اسم الدورة</w:t>
      </w:r>
      <w:r w:rsidRPr="006210F0"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EG"/>
        </w:rPr>
        <w:t xml:space="preserve"> </w:t>
      </w:r>
      <w:r w:rsidRPr="006210F0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:</w:t>
      </w:r>
      <w:r w:rsidRPr="00A16110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 </w:t>
      </w:r>
      <w:r w:rsidR="00EA0379" w:rsidRPr="00EA0379">
        <w:rPr>
          <w:rFonts w:ascii="Simplified Arabic" w:hAnsi="Simplified Arabic" w:cs="Simplified Arabic"/>
          <w:b/>
          <w:bCs/>
          <w:sz w:val="32"/>
          <w:szCs w:val="32"/>
          <w:rtl/>
        </w:rPr>
        <w:t>فن</w:t>
      </w:r>
      <w:r w:rsidR="00EA0379" w:rsidRPr="00EA037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EA0379" w:rsidRPr="00EA0379">
        <w:rPr>
          <w:rFonts w:ascii="Simplified Arabic" w:hAnsi="Simplified Arabic" w:cs="Simplified Arabic"/>
          <w:b/>
          <w:bCs/>
          <w:sz w:val="32"/>
          <w:szCs w:val="32"/>
          <w:rtl/>
        </w:rPr>
        <w:t>التعامل</w:t>
      </w:r>
      <w:r w:rsidR="00EA0379" w:rsidRPr="00EA037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EA0379" w:rsidRPr="00EA0379">
        <w:rPr>
          <w:rFonts w:ascii="Simplified Arabic" w:hAnsi="Simplified Arabic" w:cs="Simplified Arabic"/>
          <w:b/>
          <w:bCs/>
          <w:sz w:val="32"/>
          <w:szCs w:val="32"/>
          <w:rtl/>
        </w:rPr>
        <w:t>مع</w:t>
      </w:r>
      <w:r w:rsidR="00EA0379" w:rsidRPr="00EA0379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EA0379" w:rsidRPr="00EA0379">
        <w:rPr>
          <w:rFonts w:ascii="Simplified Arabic" w:hAnsi="Simplified Arabic" w:cs="Simplified Arabic"/>
          <w:b/>
          <w:bCs/>
          <w:sz w:val="32"/>
          <w:szCs w:val="32"/>
          <w:rtl/>
        </w:rPr>
        <w:t>الجمهور</w:t>
      </w:r>
      <w:bookmarkStart w:id="0" w:name="_GoBack"/>
      <w:bookmarkEnd w:id="0"/>
    </w:p>
    <w:p w:rsidR="001D7266" w:rsidRDefault="00A3476F" w:rsidP="00EA0379">
      <w:pPr>
        <w:rPr>
          <w:rFonts w:ascii="Simplified Arabic" w:hAnsi="Simplified Arabic" w:cs="Simplified Arabic"/>
          <w:b/>
          <w:bCs/>
          <w:sz w:val="40"/>
          <w:szCs w:val="40"/>
          <w:lang w:bidi="ar-EG"/>
        </w:rPr>
      </w:pPr>
      <w:r w:rsidRPr="006210F0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>الفئة المستهدفة</w:t>
      </w:r>
      <w:r w:rsidRPr="006210F0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</w:t>
      </w:r>
      <w:r w:rsidRPr="00F20DEE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 xml:space="preserve">: </w:t>
      </w:r>
    </w:p>
    <w:p w:rsidR="00EA0379" w:rsidRPr="00EA0379" w:rsidRDefault="00EA0379" w:rsidP="00EA0379">
      <w:pPr>
        <w:pStyle w:val="Heading3"/>
        <w:numPr>
          <w:ilvl w:val="0"/>
          <w:numId w:val="23"/>
        </w:numPr>
        <w:bidi/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</w:rPr>
      </w:pPr>
      <w:r w:rsidRPr="00EA0379">
        <w:rPr>
          <w:rStyle w:val="Strong"/>
          <w:rFonts w:ascii="Simplified Arabic" w:hAnsi="Simplified Arabic" w:cs="Simplified Arabic"/>
          <w:b/>
          <w:bCs/>
          <w:sz w:val="32"/>
          <w:szCs w:val="32"/>
          <w:rtl/>
        </w:rPr>
        <w:t>الموظفين الاداريين وموظفي العلاقات والسكرتارية</w:t>
      </w:r>
      <w:r w:rsidRPr="00EA0379">
        <w:rPr>
          <w:rStyle w:val="Strong"/>
          <w:rFonts w:ascii="Simplified Arabic" w:hAnsi="Simplified Arabic" w:cs="Simplified Arabic"/>
          <w:b/>
          <w:bCs/>
          <w:sz w:val="32"/>
          <w:szCs w:val="32"/>
        </w:rPr>
        <w:t>.</w:t>
      </w:r>
    </w:p>
    <w:p w:rsidR="00EA0379" w:rsidRPr="00EA0379" w:rsidRDefault="00EA0379" w:rsidP="00EA0379">
      <w:pPr>
        <w:pStyle w:val="Heading3"/>
        <w:numPr>
          <w:ilvl w:val="0"/>
          <w:numId w:val="23"/>
        </w:numPr>
        <w:bidi/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</w:rPr>
      </w:pPr>
      <w:r w:rsidRPr="00EA0379">
        <w:rPr>
          <w:rStyle w:val="Strong"/>
          <w:rFonts w:ascii="Simplified Arabic" w:hAnsi="Simplified Arabic" w:cs="Simplified Arabic"/>
          <w:b/>
          <w:bCs/>
          <w:sz w:val="32"/>
          <w:szCs w:val="32"/>
          <w:rtl/>
        </w:rPr>
        <w:t>مدراء المكاتب وموظفي الدائرة الادارية</w:t>
      </w:r>
      <w:r w:rsidRPr="00EA0379">
        <w:rPr>
          <w:rStyle w:val="Strong"/>
          <w:rFonts w:ascii="Simplified Arabic" w:hAnsi="Simplified Arabic" w:cs="Simplified Arabic"/>
          <w:b/>
          <w:bCs/>
          <w:sz w:val="32"/>
          <w:szCs w:val="32"/>
        </w:rPr>
        <w:t>. </w:t>
      </w:r>
    </w:p>
    <w:p w:rsidR="00EA0379" w:rsidRPr="00EA0379" w:rsidRDefault="00EA0379" w:rsidP="00EA0379">
      <w:pPr>
        <w:pStyle w:val="Heading3"/>
        <w:numPr>
          <w:ilvl w:val="0"/>
          <w:numId w:val="23"/>
        </w:numPr>
        <w:bidi/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</w:rPr>
      </w:pPr>
      <w:r w:rsidRPr="00EA0379">
        <w:rPr>
          <w:rStyle w:val="Strong"/>
          <w:rFonts w:ascii="Simplified Arabic" w:hAnsi="Simplified Arabic" w:cs="Simplified Arabic"/>
          <w:b/>
          <w:bCs/>
          <w:sz w:val="32"/>
          <w:szCs w:val="32"/>
          <w:rtl/>
        </w:rPr>
        <w:t>موفظفي المبيعات والتسويق</w:t>
      </w:r>
      <w:r w:rsidRPr="00EA0379">
        <w:rPr>
          <w:rStyle w:val="Strong"/>
          <w:rFonts w:ascii="Simplified Arabic" w:hAnsi="Simplified Arabic" w:cs="Simplified Arabic"/>
          <w:b/>
          <w:bCs/>
          <w:sz w:val="32"/>
          <w:szCs w:val="32"/>
        </w:rPr>
        <w:t>.</w:t>
      </w:r>
    </w:p>
    <w:p w:rsidR="00EA0379" w:rsidRPr="00EA0379" w:rsidRDefault="00EA0379" w:rsidP="00EA0379">
      <w:pPr>
        <w:pStyle w:val="Heading3"/>
        <w:numPr>
          <w:ilvl w:val="0"/>
          <w:numId w:val="23"/>
        </w:numPr>
        <w:bidi/>
        <w:spacing w:before="0" w:beforeAutospacing="0" w:after="0" w:afterAutospacing="0"/>
        <w:rPr>
          <w:rFonts w:ascii="Simplified Arabic" w:hAnsi="Simplified Arabic" w:cs="Simplified Arabic"/>
          <w:sz w:val="32"/>
          <w:szCs w:val="32"/>
        </w:rPr>
      </w:pPr>
      <w:r w:rsidRPr="00EA0379">
        <w:rPr>
          <w:rStyle w:val="Strong"/>
          <w:rFonts w:ascii="Simplified Arabic" w:hAnsi="Simplified Arabic" w:cs="Simplified Arabic"/>
          <w:b/>
          <w:bCs/>
          <w:sz w:val="32"/>
          <w:szCs w:val="32"/>
          <w:rtl/>
        </w:rPr>
        <w:t>جميع العاملين الذين لهم اتصال او احتكاك بالعملاء و الذين يتطلب عملهم التعامل مع الجمهور الداخلي و الخارجي</w:t>
      </w:r>
      <w:r w:rsidRPr="00EA0379">
        <w:rPr>
          <w:rStyle w:val="Strong"/>
          <w:rFonts w:ascii="Simplified Arabic" w:hAnsi="Simplified Arabic" w:cs="Simplified Arabic"/>
          <w:b/>
          <w:bCs/>
          <w:sz w:val="32"/>
          <w:szCs w:val="32"/>
        </w:rPr>
        <w:t>.</w:t>
      </w:r>
    </w:p>
    <w:p w:rsidR="00A3476F" w:rsidRPr="00B91401" w:rsidRDefault="00EA0379" w:rsidP="00EA0379">
      <w:pPr>
        <w:pStyle w:val="NormalWeb"/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 xml:space="preserve"> </w:t>
      </w:r>
      <w:r w:rsidR="00A3476F"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>السن</w:t>
      </w:r>
      <w:r w:rsidR="00A3476F"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</w:t>
      </w:r>
      <w:r w:rsidR="00A3476F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 xml:space="preserve">: </w:t>
      </w:r>
      <w:r w:rsidR="00815FE7"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من</w:t>
      </w:r>
      <w:r w:rsidR="00D13B28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>18</w:t>
      </w:r>
      <w:r w:rsidR="00D13B28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</w:t>
      </w:r>
      <w:r w:rsidR="00A3476F"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سنة</w:t>
      </w:r>
    </w:p>
    <w:p w:rsidR="00724125" w:rsidRPr="001D7266" w:rsidRDefault="00A3476F" w:rsidP="001D7266">
      <w:pPr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>المدة</w:t>
      </w: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 xml:space="preserve">: </w:t>
      </w:r>
      <w:r w:rsidR="00BE2E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يومين تدريبيين</w:t>
      </w:r>
      <w:r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بواقع 5 ساعات لليوم باجمالى </w:t>
      </w:r>
      <w:r w:rsidR="00B91401"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(</w:t>
      </w:r>
      <w:r w:rsidR="00BE2E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10) ساعات</w:t>
      </w:r>
      <w:r w:rsidR="00B91401" w:rsidRPr="00B914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تدريبية</w:t>
      </w:r>
    </w:p>
    <w:p w:rsidR="00467880" w:rsidRPr="00EA0379" w:rsidRDefault="00EA0379" w:rsidP="00EA0379">
      <w:pPr>
        <w:jc w:val="lowKashida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EG"/>
        </w:rPr>
      </w:pPr>
      <w:r w:rsidRPr="00EA0379">
        <w:rPr>
          <w:rFonts w:ascii="Simplified Arabic" w:hAnsi="Simplified Arabic" w:cs="Simplified Arabic"/>
          <w:b/>
          <w:bCs/>
          <w:sz w:val="36"/>
          <w:szCs w:val="36"/>
          <w:rtl/>
        </w:rPr>
        <w:t>لا شك أن التعامل مع الجمهور فن من أهم الفنون نظرا لاختلاف طباع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EA0379">
        <w:rPr>
          <w:rFonts w:ascii="Simplified Arabic" w:hAnsi="Simplified Arabic" w:cs="Simplified Arabic"/>
          <w:b/>
          <w:bCs/>
          <w:sz w:val="36"/>
          <w:szCs w:val="36"/>
          <w:rtl/>
        </w:rPr>
        <w:t>البشر وعاداتهم وطريقة تحدثهم وشخصياتهم المتعددة ولذلك فإ</w:t>
      </w:r>
      <w:r>
        <w:rPr>
          <w:rFonts w:ascii="Simplified Arabic" w:hAnsi="Simplified Arabic" w:cs="Simplified Arabic"/>
          <w:b/>
          <w:bCs/>
          <w:sz w:val="36"/>
          <w:szCs w:val="36"/>
          <w:rtl/>
        </w:rPr>
        <w:t>نك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EA0379">
        <w:rPr>
          <w:rFonts w:ascii="Simplified Arabic" w:hAnsi="Simplified Arabic" w:cs="Simplified Arabic"/>
          <w:b/>
          <w:bCs/>
          <w:sz w:val="36"/>
          <w:szCs w:val="36"/>
          <w:rtl/>
        </w:rPr>
        <w:t>ستواجه</w:t>
      </w:r>
      <w:r w:rsidRPr="00EA0379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EA0379">
        <w:rPr>
          <w:rFonts w:ascii="Simplified Arabic" w:hAnsi="Simplified Arabic" w:cs="Simplified Arabic"/>
          <w:b/>
          <w:bCs/>
          <w:sz w:val="36"/>
          <w:szCs w:val="36"/>
          <w:rtl/>
        </w:rPr>
        <w:t>الكثير من الصعاب في بداية الأمر أثناء التعامل معهم ومعرفة طبيعة</w:t>
      </w:r>
      <w:r w:rsidRPr="00EA0379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EA0379">
        <w:rPr>
          <w:rFonts w:ascii="Simplified Arabic" w:hAnsi="Simplified Arabic" w:cs="Simplified Arabic"/>
          <w:b/>
          <w:bCs/>
          <w:sz w:val="36"/>
          <w:szCs w:val="36"/>
          <w:rtl/>
        </w:rPr>
        <w:t>الشخص الذي تتحدث إليه وكيفية اكتساب عقله والوصول إلى ما في</w:t>
      </w:r>
      <w:r w:rsidRPr="00EA0379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  <w:r w:rsidRPr="00EA0379">
        <w:rPr>
          <w:rFonts w:ascii="Simplified Arabic" w:hAnsi="Simplified Arabic" w:cs="Simplified Arabic"/>
          <w:b/>
          <w:bCs/>
          <w:sz w:val="36"/>
          <w:szCs w:val="36"/>
          <w:rtl/>
        </w:rPr>
        <w:t>داخله</w:t>
      </w:r>
      <w:r w:rsidRPr="00EA0379">
        <w:rPr>
          <w:rFonts w:ascii="Simplified Arabic" w:hAnsi="Simplified Arabic" w:cs="Simplified Arabic"/>
          <w:b/>
          <w:bCs/>
          <w:sz w:val="36"/>
          <w:szCs w:val="36"/>
        </w:rPr>
        <w:t>.</w:t>
      </w:r>
    </w:p>
    <w:p w:rsidR="00EA0379" w:rsidRDefault="00EA0379" w:rsidP="00467880">
      <w:pPr>
        <w:rPr>
          <w:rFonts w:ascii="Simplified Arabic" w:hAnsi="Simplified Arabic" w:cs="Simplified Arabic"/>
          <w:b/>
          <w:bCs/>
          <w:color w:val="FF0000"/>
          <w:sz w:val="40"/>
          <w:szCs w:val="40"/>
          <w:u w:val="single"/>
          <w:lang w:bidi="ar-EG"/>
        </w:rPr>
      </w:pPr>
    </w:p>
    <w:p w:rsidR="00EA0379" w:rsidRDefault="00EA0379" w:rsidP="00467880">
      <w:pPr>
        <w:rPr>
          <w:rFonts w:ascii="Simplified Arabic" w:hAnsi="Simplified Arabic" w:cs="Simplified Arabic"/>
          <w:b/>
          <w:bCs/>
          <w:color w:val="FF0000"/>
          <w:sz w:val="40"/>
          <w:szCs w:val="40"/>
          <w:u w:val="single"/>
          <w:lang w:bidi="ar-EG"/>
        </w:rPr>
      </w:pPr>
    </w:p>
    <w:p w:rsidR="00A3476F" w:rsidRPr="00B91401" w:rsidRDefault="00B5171B" w:rsidP="00467880">
      <w:pPr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EG"/>
        </w:rPr>
      </w:pP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lastRenderedPageBreak/>
        <w:t>اهداف الدورة</w:t>
      </w: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: </w:t>
      </w:r>
    </w:p>
    <w:p w:rsidR="00F2538E" w:rsidRDefault="00F2538E" w:rsidP="00F2538E">
      <w:pPr>
        <w:spacing w:after="0" w:line="264" w:lineRule="auto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- التعرف إلى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المداخل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السهلة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إلى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العقول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والقلوب</w:t>
      </w:r>
    </w:p>
    <w:p w:rsidR="00EA0379" w:rsidRDefault="00F2538E" w:rsidP="00F2538E">
      <w:pPr>
        <w:spacing w:after="0" w:line="264" w:lineRule="auto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- اكتساب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مهارات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فن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الخدمة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والتعامل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مع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العملاء</w:t>
      </w:r>
    </w:p>
    <w:p w:rsidR="00F2538E" w:rsidRDefault="00F2538E" w:rsidP="00F2538E">
      <w:pPr>
        <w:spacing w:after="0" w:line="264" w:lineRule="auto"/>
        <w:rPr>
          <w:rFonts w:ascii="Simplified Arabic" w:hAnsi="Simplified Arabic" w:cs="Simplified Arabic" w:hint="cs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- تعلم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مهـارات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التحدث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والإقناع</w:t>
      </w:r>
    </w:p>
    <w:p w:rsidR="00EA0379" w:rsidRPr="00F2538E" w:rsidRDefault="00F2538E" w:rsidP="00F2538E">
      <w:pPr>
        <w:spacing w:after="0" w:line="264" w:lineRule="auto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- تعلم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كيف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تقنع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الآخرين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أن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يفعلوا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ما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تريد</w:t>
      </w:r>
    </w:p>
    <w:p w:rsidR="00BE2EDD" w:rsidRDefault="00815FE7" w:rsidP="00BE2EDD">
      <w:pPr>
        <w:rPr>
          <w:rFonts w:ascii="Simplified Arabic" w:hAnsi="Simplified Arabic" w:cs="Simplified Arabic"/>
          <w:b/>
          <w:bCs/>
          <w:color w:val="FF0000"/>
          <w:sz w:val="40"/>
          <w:szCs w:val="40"/>
          <w:lang w:bidi="ar-EG"/>
        </w:rPr>
      </w:pP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u w:val="single"/>
          <w:rtl/>
          <w:lang w:bidi="ar-EG"/>
        </w:rPr>
        <w:t>محتويات الدورة (باختصار)</w:t>
      </w:r>
      <w:r w:rsidRPr="00B91401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EG"/>
        </w:rPr>
        <w:t xml:space="preserve"> :</w:t>
      </w:r>
    </w:p>
    <w:p w:rsidR="00F2538E" w:rsidRPr="00F97C37" w:rsidRDefault="00F2538E" w:rsidP="00F2538E">
      <w:pPr>
        <w:spacing w:after="0" w:line="264" w:lineRule="auto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-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المداخل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السهلة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إلى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العقول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والقلوب</w:t>
      </w:r>
    </w:p>
    <w:p w:rsidR="00F2538E" w:rsidRPr="00F97C37" w:rsidRDefault="00F2538E" w:rsidP="00F2538E">
      <w:pPr>
        <w:spacing w:after="0" w:line="264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الاحترام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والتقدير</w:t>
      </w:r>
    </w:p>
    <w:p w:rsidR="00F2538E" w:rsidRPr="00F97C37" w:rsidRDefault="00F2538E" w:rsidP="00F2538E">
      <w:pPr>
        <w:spacing w:after="0" w:line="264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التسامح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والبحث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عن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العذر</w:t>
      </w:r>
    </w:p>
    <w:p w:rsidR="00F2538E" w:rsidRPr="00F97C37" w:rsidRDefault="00F2538E" w:rsidP="00F2538E">
      <w:pPr>
        <w:spacing w:after="0" w:line="264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افهم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وجهة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نظر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الشخص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الآخر</w:t>
      </w:r>
    </w:p>
    <w:p w:rsidR="00F2538E" w:rsidRPr="00F97C37" w:rsidRDefault="00F2538E" w:rsidP="00F2538E">
      <w:pPr>
        <w:spacing w:after="0" w:line="264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ابحث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عن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العوامل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المشتركة</w:t>
      </w:r>
    </w:p>
    <w:p w:rsidR="00F2538E" w:rsidRPr="00F97C37" w:rsidRDefault="00F2538E" w:rsidP="00F2538E">
      <w:pPr>
        <w:spacing w:after="0" w:line="264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الإعجاب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والثناء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الصادق</w:t>
      </w:r>
    </w:p>
    <w:p w:rsidR="00F2538E" w:rsidRPr="00F97C37" w:rsidRDefault="00F2538E" w:rsidP="00F2538E">
      <w:pPr>
        <w:spacing w:after="0" w:line="264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خاطب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الدوافع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النبيلة</w:t>
      </w:r>
    </w:p>
    <w:p w:rsidR="00F2538E" w:rsidRPr="00F97C37" w:rsidRDefault="00F2538E" w:rsidP="00F2538E">
      <w:pPr>
        <w:spacing w:after="0" w:line="264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احفظ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أسماء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من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تقابلهم</w:t>
      </w:r>
    </w:p>
    <w:p w:rsidR="00F2538E" w:rsidRDefault="00F2538E" w:rsidP="00F2538E">
      <w:pPr>
        <w:spacing w:after="0" w:line="264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حافظ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على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الابتسامة</w:t>
      </w:r>
    </w:p>
    <w:p w:rsidR="00F2538E" w:rsidRPr="00F97C37" w:rsidRDefault="00F2538E" w:rsidP="00F2538E">
      <w:pPr>
        <w:spacing w:after="0" w:line="264" w:lineRule="auto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-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مهارات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فن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الخدمة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والتعامل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مع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العملاء</w:t>
      </w:r>
      <w:r w:rsidRPr="00F97C37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</w:p>
    <w:p w:rsidR="00F2538E" w:rsidRPr="00F97C37" w:rsidRDefault="00F2538E" w:rsidP="00F2538E">
      <w:pPr>
        <w:spacing w:after="0" w:line="264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الإستقبال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</w:p>
    <w:p w:rsidR="00F2538E" w:rsidRPr="00F97C37" w:rsidRDefault="00F2538E" w:rsidP="00F2538E">
      <w:pPr>
        <w:spacing w:after="0" w:line="264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المظهر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</w:p>
    <w:p w:rsidR="00F2538E" w:rsidRPr="00F97C37" w:rsidRDefault="00F2538E" w:rsidP="00F2538E">
      <w:pPr>
        <w:spacing w:after="0" w:line="264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الإتصال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الشفهي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</w:p>
    <w:p w:rsidR="00F2538E" w:rsidRPr="00F97C37" w:rsidRDefault="00F2538E" w:rsidP="00F2538E">
      <w:pPr>
        <w:spacing w:after="0" w:line="264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الإنصات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</w:p>
    <w:p w:rsidR="00F2538E" w:rsidRPr="00F97C37" w:rsidRDefault="00F2538E" w:rsidP="00F2538E">
      <w:pPr>
        <w:spacing w:after="0" w:line="264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lastRenderedPageBreak/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الإلمام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بجوانب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الخدمة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</w:p>
    <w:p w:rsidR="00F2538E" w:rsidRPr="00F97C37" w:rsidRDefault="00F2538E" w:rsidP="00F2538E">
      <w:pPr>
        <w:spacing w:after="0" w:line="264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الإستجابة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وتنفيذ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طلبات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العميل</w:t>
      </w:r>
      <w:r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</w:p>
    <w:p w:rsidR="00F2538E" w:rsidRPr="00F97C37" w:rsidRDefault="00F2538E" w:rsidP="00F2538E">
      <w:pPr>
        <w:spacing w:after="0" w:line="312" w:lineRule="auto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-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عبارات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يجب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تجنبها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في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التعامل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مع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العملاء</w:t>
      </w:r>
    </w:p>
    <w:p w:rsidR="00F2538E" w:rsidRPr="00F97C37" w:rsidRDefault="00F2538E" w:rsidP="00F2538E">
      <w:pPr>
        <w:spacing w:after="0" w:line="312" w:lineRule="auto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-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مهـارات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التحدث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والإقناع</w:t>
      </w:r>
    </w:p>
    <w:p w:rsidR="00F2538E" w:rsidRPr="00F97C37" w:rsidRDefault="00F2538E" w:rsidP="00F2538E">
      <w:pPr>
        <w:spacing w:after="0" w:line="312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تحدث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أقل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واستمع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أكثر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واصغ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باهتمام</w:t>
      </w:r>
      <w:r w:rsidRPr="00F97C37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</w:p>
    <w:p w:rsidR="00F2538E" w:rsidRPr="00F97C37" w:rsidRDefault="00F2538E" w:rsidP="00F2538E">
      <w:pPr>
        <w:spacing w:after="0" w:line="312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تجنب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النقاش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والجدل</w:t>
      </w:r>
    </w:p>
    <w:p w:rsidR="00F2538E" w:rsidRPr="00F97C37" w:rsidRDefault="00F2538E" w:rsidP="00F2538E">
      <w:pPr>
        <w:spacing w:after="0" w:line="312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لا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تدّعي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امتلاك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الحقيقة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المطلقة</w:t>
      </w:r>
    </w:p>
    <w:p w:rsidR="00F2538E" w:rsidRPr="00F97C37" w:rsidRDefault="00F2538E" w:rsidP="00F2538E">
      <w:pPr>
        <w:spacing w:after="0" w:line="312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استخدم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العبارات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الرقيقة</w:t>
      </w:r>
    </w:p>
    <w:p w:rsidR="00F2538E" w:rsidRPr="00F97C37" w:rsidRDefault="00F2538E" w:rsidP="00F2538E">
      <w:pPr>
        <w:spacing w:after="0" w:line="312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اسمح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للآخرين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أن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ينتحلوا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أفكارك</w:t>
      </w:r>
    </w:p>
    <w:p w:rsidR="00F2538E" w:rsidRPr="00F97C37" w:rsidRDefault="00F2538E" w:rsidP="00F2538E">
      <w:pPr>
        <w:spacing w:after="0" w:line="312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اعترف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بأخطائك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ولا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تحاول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التبرير</w:t>
      </w:r>
    </w:p>
    <w:p w:rsidR="00F2538E" w:rsidRDefault="00F2538E" w:rsidP="00F2538E">
      <w:pPr>
        <w:spacing w:after="0" w:line="312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استدرج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الطرف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الآخر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لكلمة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”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نعم</w:t>
      </w:r>
      <w:r w:rsidRPr="00F97C37">
        <w:rPr>
          <w:rFonts w:ascii="Simplified Arabic" w:hAnsi="Simplified Arabic" w:cs="Simplified Arabic"/>
          <w:b/>
          <w:bCs/>
          <w:sz w:val="36"/>
          <w:szCs w:val="36"/>
        </w:rPr>
        <w:t xml:space="preserve"> ”</w:t>
      </w:r>
    </w:p>
    <w:p w:rsidR="00F2538E" w:rsidRPr="00F97C37" w:rsidRDefault="00F2538E" w:rsidP="00F2538E">
      <w:pPr>
        <w:spacing w:after="0" w:line="312" w:lineRule="auto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-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كيف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تقنع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الآخرين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أن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يفعلوا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ما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تريد</w:t>
      </w:r>
    </w:p>
    <w:p w:rsidR="00F2538E" w:rsidRPr="00F97C37" w:rsidRDefault="00F2538E" w:rsidP="00F2538E">
      <w:pPr>
        <w:spacing w:after="0" w:line="312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اجعل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الشخص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الآخر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يرغب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في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العمل</w:t>
      </w:r>
    </w:p>
    <w:p w:rsidR="00F2538E" w:rsidRPr="00F97C37" w:rsidRDefault="00F2538E" w:rsidP="00F2538E">
      <w:pPr>
        <w:spacing w:after="0" w:line="312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تجنب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الأوامر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المباشرة</w:t>
      </w:r>
    </w:p>
    <w:p w:rsidR="00F2538E" w:rsidRPr="00F97C37" w:rsidRDefault="00F2538E" w:rsidP="00F2538E">
      <w:pPr>
        <w:spacing w:after="0" w:line="312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اجعل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الأمر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موضع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تحدي</w:t>
      </w:r>
    </w:p>
    <w:p w:rsidR="00F2538E" w:rsidRPr="00F97C37" w:rsidRDefault="00F2538E" w:rsidP="00F2538E">
      <w:pPr>
        <w:spacing w:after="0" w:line="312" w:lineRule="auto"/>
        <w:ind w:firstLine="90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*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ab/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لا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تعاقب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على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الخطأ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وكافئ</w:t>
      </w:r>
      <w:r w:rsidRPr="00F97C37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 w:rsidRPr="00F97C37">
        <w:rPr>
          <w:rFonts w:ascii="Simplified Arabic" w:hAnsi="Simplified Arabic" w:cs="Simplified Arabic" w:hint="eastAsia"/>
          <w:b/>
          <w:bCs/>
          <w:sz w:val="36"/>
          <w:szCs w:val="36"/>
          <w:rtl/>
        </w:rPr>
        <w:t>المجتهد</w:t>
      </w:r>
    </w:p>
    <w:p w:rsidR="00A3476F" w:rsidRPr="001D7266" w:rsidRDefault="00A3476F" w:rsidP="00467880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sectPr w:rsidR="00A3476F" w:rsidRPr="001D7266" w:rsidSect="00A3476F">
      <w:pgSz w:w="11906" w:h="16838"/>
      <w:pgMar w:top="1440" w:right="1800" w:bottom="1440" w:left="1800" w:header="708" w:footer="708" w:gutter="0"/>
      <w:pgBorders w:offsetFrom="page">
        <w:top w:val="triple" w:sz="18" w:space="24" w:color="auto"/>
        <w:left w:val="triple" w:sz="18" w:space="24" w:color="auto"/>
        <w:bottom w:val="triple" w:sz="18" w:space="24" w:color="auto"/>
        <w:right w:val="trip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834"/>
    <w:multiLevelType w:val="hybridMultilevel"/>
    <w:tmpl w:val="6AB285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7C7EE3"/>
    <w:multiLevelType w:val="hybridMultilevel"/>
    <w:tmpl w:val="F0EEA0DE"/>
    <w:lvl w:ilvl="0" w:tplc="B9A6CA8C">
      <w:start w:val="1"/>
      <w:numFmt w:val="arabicAlpha"/>
      <w:lvlText w:val="%1-"/>
      <w:lvlJc w:val="left"/>
      <w:pPr>
        <w:ind w:left="1080" w:hanging="720"/>
      </w:pPr>
      <w:rPr>
        <w:rFonts w:hint="default"/>
        <w:u w:val="none"/>
      </w:rPr>
    </w:lvl>
    <w:lvl w:ilvl="1" w:tplc="03F2DEA4">
      <w:start w:val="1"/>
      <w:numFmt w:val="decimal"/>
      <w:lvlText w:val="%2-"/>
      <w:lvlJc w:val="left"/>
      <w:pPr>
        <w:ind w:left="1800" w:hanging="72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61A52"/>
    <w:multiLevelType w:val="hybridMultilevel"/>
    <w:tmpl w:val="C8FE537E"/>
    <w:lvl w:ilvl="0" w:tplc="BF223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DE615F"/>
    <w:multiLevelType w:val="multilevel"/>
    <w:tmpl w:val="AFF28A9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4">
    <w:nsid w:val="2229480A"/>
    <w:multiLevelType w:val="hybridMultilevel"/>
    <w:tmpl w:val="DB90A0B0"/>
    <w:lvl w:ilvl="0" w:tplc="BF223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F55871"/>
    <w:multiLevelType w:val="hybridMultilevel"/>
    <w:tmpl w:val="4BFEACBC"/>
    <w:lvl w:ilvl="0" w:tplc="BF223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37401"/>
    <w:multiLevelType w:val="hybridMultilevel"/>
    <w:tmpl w:val="FBA8F1EE"/>
    <w:lvl w:ilvl="0" w:tplc="CF941ED2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b w:val="0"/>
        <w:color w:val="auto"/>
        <w:sz w:val="32"/>
        <w:u w:val="none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F5908"/>
    <w:multiLevelType w:val="hybridMultilevel"/>
    <w:tmpl w:val="A2E002A2"/>
    <w:lvl w:ilvl="0" w:tplc="CF941ED2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b w:val="0"/>
        <w:color w:val="auto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CA4C92"/>
    <w:multiLevelType w:val="hybridMultilevel"/>
    <w:tmpl w:val="9738B06C"/>
    <w:lvl w:ilvl="0" w:tplc="BF223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D14C6F"/>
    <w:multiLevelType w:val="hybridMultilevel"/>
    <w:tmpl w:val="ED102CCC"/>
    <w:lvl w:ilvl="0" w:tplc="BF22328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905544"/>
    <w:multiLevelType w:val="hybridMultilevel"/>
    <w:tmpl w:val="A99EC10E"/>
    <w:lvl w:ilvl="0" w:tplc="BF22328C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>
    <w:nsid w:val="42004ACC"/>
    <w:multiLevelType w:val="hybridMultilevel"/>
    <w:tmpl w:val="B868DF74"/>
    <w:lvl w:ilvl="0" w:tplc="2878F10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871CC20A">
      <w:numFmt w:val="bullet"/>
      <w:lvlText w:val="-"/>
      <w:lvlJc w:val="left"/>
      <w:pPr>
        <w:ind w:left="1440" w:hanging="720"/>
      </w:pPr>
      <w:rPr>
        <w:rFonts w:ascii="Simplified Arabic" w:eastAsiaTheme="minorEastAsia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0B52DC"/>
    <w:multiLevelType w:val="hybridMultilevel"/>
    <w:tmpl w:val="1444C310"/>
    <w:lvl w:ilvl="0" w:tplc="BF22328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473D286D"/>
    <w:multiLevelType w:val="hybridMultilevel"/>
    <w:tmpl w:val="3A6462B6"/>
    <w:lvl w:ilvl="0" w:tplc="BF223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003E31"/>
    <w:multiLevelType w:val="hybridMultilevel"/>
    <w:tmpl w:val="E0D27E3E"/>
    <w:lvl w:ilvl="0" w:tplc="A26816E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0B6D85"/>
    <w:multiLevelType w:val="hybridMultilevel"/>
    <w:tmpl w:val="EF346634"/>
    <w:lvl w:ilvl="0" w:tplc="3250AE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BB6C3E"/>
    <w:multiLevelType w:val="hybridMultilevel"/>
    <w:tmpl w:val="8A2E9642"/>
    <w:lvl w:ilvl="0" w:tplc="BF223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B15E77"/>
    <w:multiLevelType w:val="hybridMultilevel"/>
    <w:tmpl w:val="D3249600"/>
    <w:lvl w:ilvl="0" w:tplc="C28E39B2">
      <w:start w:val="1"/>
      <w:numFmt w:val="arabicAlpha"/>
      <w:lvlText w:val="%1-"/>
      <w:lvlJc w:val="left"/>
      <w:pPr>
        <w:ind w:left="1080" w:hanging="720"/>
      </w:pPr>
      <w:rPr>
        <w:rFonts w:eastAsia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00C55"/>
    <w:multiLevelType w:val="hybridMultilevel"/>
    <w:tmpl w:val="88CA1FA6"/>
    <w:lvl w:ilvl="0" w:tplc="BF223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AE7120"/>
    <w:multiLevelType w:val="hybridMultilevel"/>
    <w:tmpl w:val="4654985A"/>
    <w:lvl w:ilvl="0" w:tplc="BF223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0E16903"/>
    <w:multiLevelType w:val="hybridMultilevel"/>
    <w:tmpl w:val="A836B2D2"/>
    <w:lvl w:ilvl="0" w:tplc="BF223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61B23A8D"/>
    <w:multiLevelType w:val="hybridMultilevel"/>
    <w:tmpl w:val="473C1A72"/>
    <w:lvl w:ilvl="0" w:tplc="9808D7B8">
      <w:numFmt w:val="bullet"/>
      <w:lvlText w:val="·"/>
      <w:lvlJc w:val="left"/>
      <w:pPr>
        <w:ind w:left="1275" w:hanging="55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84C50B2"/>
    <w:multiLevelType w:val="hybridMultilevel"/>
    <w:tmpl w:val="2594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6"/>
  </w:num>
  <w:num w:numId="5">
    <w:abstractNumId w:val="1"/>
  </w:num>
  <w:num w:numId="6">
    <w:abstractNumId w:val="17"/>
  </w:num>
  <w:num w:numId="7">
    <w:abstractNumId w:val="22"/>
  </w:num>
  <w:num w:numId="8">
    <w:abstractNumId w:val="0"/>
  </w:num>
  <w:num w:numId="9">
    <w:abstractNumId w:val="3"/>
  </w:num>
  <w:num w:numId="10">
    <w:abstractNumId w:val="12"/>
  </w:num>
  <w:num w:numId="11">
    <w:abstractNumId w:val="20"/>
  </w:num>
  <w:num w:numId="12">
    <w:abstractNumId w:val="9"/>
  </w:num>
  <w:num w:numId="13">
    <w:abstractNumId w:val="21"/>
  </w:num>
  <w:num w:numId="14">
    <w:abstractNumId w:val="8"/>
  </w:num>
  <w:num w:numId="15">
    <w:abstractNumId w:val="13"/>
  </w:num>
  <w:num w:numId="16">
    <w:abstractNumId w:val="15"/>
  </w:num>
  <w:num w:numId="17">
    <w:abstractNumId w:val="18"/>
  </w:num>
  <w:num w:numId="18">
    <w:abstractNumId w:val="10"/>
  </w:num>
  <w:num w:numId="19">
    <w:abstractNumId w:val="5"/>
  </w:num>
  <w:num w:numId="20">
    <w:abstractNumId w:val="2"/>
  </w:num>
  <w:num w:numId="21">
    <w:abstractNumId w:val="16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C3"/>
    <w:rsid w:val="00025FA2"/>
    <w:rsid w:val="000352C2"/>
    <w:rsid w:val="000C588A"/>
    <w:rsid w:val="001D7266"/>
    <w:rsid w:val="00271298"/>
    <w:rsid w:val="003866F9"/>
    <w:rsid w:val="003B1981"/>
    <w:rsid w:val="0042533A"/>
    <w:rsid w:val="00467880"/>
    <w:rsid w:val="00474A39"/>
    <w:rsid w:val="004B2929"/>
    <w:rsid w:val="005A4701"/>
    <w:rsid w:val="006210F0"/>
    <w:rsid w:val="006A24BD"/>
    <w:rsid w:val="006B1CE6"/>
    <w:rsid w:val="00724125"/>
    <w:rsid w:val="00815FE7"/>
    <w:rsid w:val="00832F8E"/>
    <w:rsid w:val="00854D02"/>
    <w:rsid w:val="009A5724"/>
    <w:rsid w:val="00A16110"/>
    <w:rsid w:val="00A20EA7"/>
    <w:rsid w:val="00A3476F"/>
    <w:rsid w:val="00A56021"/>
    <w:rsid w:val="00A77443"/>
    <w:rsid w:val="00AA628C"/>
    <w:rsid w:val="00B27F9D"/>
    <w:rsid w:val="00B5171B"/>
    <w:rsid w:val="00B91401"/>
    <w:rsid w:val="00BE2EDD"/>
    <w:rsid w:val="00BE77C9"/>
    <w:rsid w:val="00D077A6"/>
    <w:rsid w:val="00D13B28"/>
    <w:rsid w:val="00D23A20"/>
    <w:rsid w:val="00D8233E"/>
    <w:rsid w:val="00DA47C5"/>
    <w:rsid w:val="00DD788C"/>
    <w:rsid w:val="00EA0379"/>
    <w:rsid w:val="00EC4EC3"/>
    <w:rsid w:val="00F20DEE"/>
    <w:rsid w:val="00F2538E"/>
    <w:rsid w:val="00F32E90"/>
    <w:rsid w:val="00FB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EA037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9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23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2ED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A037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A03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EA037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9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23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2ED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A037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A0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406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70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82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078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35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ABEC4-3366-490E-9B62-1036CFFF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menna</dc:creator>
  <cp:lastModifiedBy>Reem</cp:lastModifiedBy>
  <cp:revision>3</cp:revision>
  <cp:lastPrinted>2013-08-29T09:16:00Z</cp:lastPrinted>
  <dcterms:created xsi:type="dcterms:W3CDTF">2013-11-29T13:53:00Z</dcterms:created>
  <dcterms:modified xsi:type="dcterms:W3CDTF">2013-11-29T22:44:00Z</dcterms:modified>
</cp:coreProperties>
</file>