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</w:tblGrid>
      <w:tr w:rsidR="00A01315" w:rsidRPr="009D7E36" w14:paraId="0A618929" w14:textId="77777777" w:rsidTr="004D6E96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79493928" w:rsidR="00A01315" w:rsidRPr="00466DAE" w:rsidRDefault="00A43956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72D9A46" w:rsidR="00A01315" w:rsidRPr="00466DAE" w:rsidRDefault="00A43956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182C7E64" w:rsidR="00A01315" w:rsidRPr="00A43956" w:rsidRDefault="00A43956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</w:pPr>
            <w:r w:rsidRPr="00A43956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مبادئ العلوم الصحية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534E5AD8" w:rsidR="00A01315" w:rsidRPr="00466DAE" w:rsidRDefault="00A43956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A32F5" w:rsidRPr="00466DAE" w14:paraId="699AE75C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2C717E23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555A8">
              <w:rPr>
                <w:rFonts w:hint="cs"/>
                <w:b/>
                <w:bCs/>
                <w:sz w:val="18"/>
                <w:szCs w:val="18"/>
                <w:rtl/>
              </w:rPr>
              <w:t>تاريخ الرعاية الصحية</w:t>
            </w:r>
          </w:p>
        </w:tc>
      </w:tr>
      <w:tr w:rsidR="007A32F5" w:rsidRPr="00466DAE" w14:paraId="1C80C54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66CBC7FE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555A8">
              <w:rPr>
                <w:rFonts w:hint="cs"/>
                <w:b/>
                <w:bCs/>
                <w:sz w:val="18"/>
                <w:szCs w:val="18"/>
                <w:rtl/>
              </w:rPr>
              <w:t>الاتجاهات ذات الصلة بقطاع الرعاية الصحية</w:t>
            </w:r>
          </w:p>
        </w:tc>
      </w:tr>
      <w:tr w:rsidR="007A32F5" w:rsidRPr="00466DAE" w14:paraId="36CB7457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0A05F683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555A8">
              <w:rPr>
                <w:rFonts w:hint="cs"/>
                <w:b/>
                <w:bCs/>
                <w:sz w:val="18"/>
                <w:szCs w:val="18"/>
                <w:rtl/>
              </w:rPr>
              <w:t>التكنولوجيا الصحية</w:t>
            </w:r>
          </w:p>
        </w:tc>
      </w:tr>
      <w:tr w:rsidR="007A32F5" w:rsidRPr="00466DAE" w14:paraId="25AABBA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42781436" w:rsidR="007A32F5" w:rsidRPr="00D21F33" w:rsidRDefault="00D21F33" w:rsidP="00D21F3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</w:t>
            </w:r>
            <w:r w:rsidRPr="006555A8">
              <w:rPr>
                <w:rFonts w:hint="cs"/>
                <w:b/>
                <w:bCs/>
                <w:sz w:val="18"/>
                <w:szCs w:val="18"/>
                <w:rtl/>
              </w:rPr>
              <w:t xml:space="preserve">مرافق الرعاية الصحية </w:t>
            </w:r>
          </w:p>
        </w:tc>
      </w:tr>
      <w:tr w:rsidR="007A32F5" w:rsidRPr="00466DAE" w14:paraId="24478C5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6CF606A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555A8">
              <w:rPr>
                <w:rFonts w:hint="cs"/>
                <w:b/>
                <w:bCs/>
                <w:sz w:val="18"/>
                <w:szCs w:val="18"/>
                <w:rtl/>
              </w:rPr>
              <w:t>حوكمة القطاع الصحي و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وكالاته</w:t>
            </w:r>
          </w:p>
        </w:tc>
      </w:tr>
      <w:tr w:rsidR="007A32F5" w:rsidRPr="00466DAE" w14:paraId="4AADC6F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19A59D93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3DA0">
              <w:rPr>
                <w:rFonts w:hint="cs"/>
                <w:b/>
                <w:bCs/>
                <w:sz w:val="18"/>
                <w:szCs w:val="18"/>
                <w:rtl/>
              </w:rPr>
              <w:t>الوكالات التطوعية أو غير الربحية</w:t>
            </w:r>
            <w:r w:rsidR="00E82F9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33DA0">
              <w:rPr>
                <w:rFonts w:hint="cs"/>
                <w:b/>
                <w:bCs/>
                <w:sz w:val="18"/>
                <w:szCs w:val="18"/>
                <w:rtl/>
              </w:rPr>
              <w:t>+ الهيكل التنظيمي</w:t>
            </w:r>
          </w:p>
        </w:tc>
      </w:tr>
      <w:tr w:rsidR="007A32F5" w:rsidRPr="00466DAE" w14:paraId="13392C1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2CC62268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3DA0">
              <w:rPr>
                <w:rFonts w:hint="cs"/>
                <w:b/>
                <w:bCs/>
                <w:sz w:val="18"/>
                <w:szCs w:val="18"/>
                <w:rtl/>
              </w:rPr>
              <w:t>التأمين الصحي</w:t>
            </w:r>
          </w:p>
        </w:tc>
      </w:tr>
      <w:tr w:rsidR="007A32F5" w:rsidRPr="00466DAE" w14:paraId="65B54B93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57E48ECD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3DA0">
              <w:rPr>
                <w:rFonts w:hint="cs"/>
                <w:b/>
                <w:bCs/>
                <w:sz w:val="18"/>
                <w:szCs w:val="18"/>
                <w:rtl/>
              </w:rPr>
              <w:t>أثر المشكلات الناشئة على أنظمة التقديم</w:t>
            </w:r>
          </w:p>
        </w:tc>
      </w:tr>
      <w:tr w:rsidR="007A32F5" w:rsidRPr="00466DAE" w14:paraId="36D1592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5B138AA3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3DA0">
              <w:rPr>
                <w:rFonts w:hint="cs"/>
                <w:b/>
                <w:bCs/>
                <w:sz w:val="18"/>
                <w:szCs w:val="18"/>
                <w:rtl/>
              </w:rPr>
              <w:t>مدخل إلى مهن في مجال الرعاية الصحية</w:t>
            </w:r>
          </w:p>
        </w:tc>
      </w:tr>
      <w:tr w:rsidR="007A32F5" w:rsidRPr="00466DAE" w14:paraId="07AB8D3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69AFA8C2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33DA0">
              <w:rPr>
                <w:rFonts w:hint="cs"/>
                <w:b/>
                <w:bCs/>
                <w:sz w:val="18"/>
                <w:szCs w:val="18"/>
                <w:rtl/>
              </w:rPr>
              <w:t>مهن الخدمات العلاجية</w:t>
            </w:r>
          </w:p>
        </w:tc>
      </w:tr>
      <w:tr w:rsidR="007A32F5" w:rsidRPr="00466DAE" w14:paraId="52B4193D" w14:textId="77777777" w:rsidTr="00E04F00">
        <w:trPr>
          <w:gridAfter w:val="1"/>
          <w:wAfter w:w="7" w:type="dxa"/>
          <w:trHeight w:val="18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0FDCB507" w:rsidR="007A32F5" w:rsidRPr="00E04F00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Cs w:val="24"/>
                <w:rtl/>
              </w:rPr>
            </w:pPr>
            <w:r w:rsidRPr="00E04F00">
              <w:rPr>
                <w:rFonts w:ascii="Andalus" w:eastAsia="Times New Roman" w:hAnsi="Andalus" w:cs="AL-Mohanad" w:hint="cs"/>
                <w:b/>
                <w:bCs/>
                <w:szCs w:val="24"/>
                <w:rtl/>
              </w:rPr>
              <w:t xml:space="preserve">الأحد:                      </w:t>
            </w:r>
            <w:r w:rsidR="00E04F00">
              <w:rPr>
                <w:rFonts w:ascii="Andalus" w:eastAsia="Times New Roman" w:hAnsi="Andalus" w:cs="AL-Mohanad" w:hint="cs"/>
                <w:b/>
                <w:bCs/>
                <w:szCs w:val="24"/>
                <w:rtl/>
              </w:rPr>
              <w:t xml:space="preserve">             </w:t>
            </w:r>
            <w:r w:rsidRPr="00E04F00">
              <w:rPr>
                <w:rFonts w:ascii="Andalus" w:eastAsia="Times New Roman" w:hAnsi="Andalus" w:cs="AL-Mohanad" w:hint="cs"/>
                <w:b/>
                <w:bCs/>
                <w:szCs w:val="24"/>
                <w:rtl/>
              </w:rPr>
              <w:t xml:space="preserve">      </w:t>
            </w:r>
            <w:r w:rsidR="000241EF" w:rsidRPr="00E04F00">
              <w:rPr>
                <w:rFonts w:ascii="Andalus" w:eastAsia="Times New Roman" w:hAnsi="Andalus" w:cs="AL-Mohanad" w:hint="cs"/>
                <w:b/>
                <w:bCs/>
                <w:szCs w:val="24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73949158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82137">
              <w:rPr>
                <w:rFonts w:hint="cs"/>
                <w:b/>
                <w:bCs/>
                <w:rtl/>
              </w:rPr>
              <w:t>مهن الخدمات العلاجية 2</w:t>
            </w:r>
          </w:p>
        </w:tc>
      </w:tr>
      <w:tr w:rsidR="007A32F5" w:rsidRPr="00466DAE" w14:paraId="7D214A96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587DE6A2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882137">
              <w:rPr>
                <w:rFonts w:hint="cs"/>
                <w:b/>
                <w:bCs/>
                <w:rtl/>
              </w:rPr>
              <w:t>مهن الخدمات التشخيصية</w:t>
            </w:r>
          </w:p>
        </w:tc>
      </w:tr>
      <w:tr w:rsidR="007A32F5" w:rsidRPr="00466DAE" w14:paraId="2AC21C2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1B70D507" w:rsidR="007A32F5" w:rsidRPr="00D21F33" w:rsidRDefault="00D21F33" w:rsidP="00D21F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r w:rsidRPr="00882137">
              <w:rPr>
                <w:rFonts w:hint="cs"/>
                <w:b/>
                <w:bCs/>
                <w:rtl/>
              </w:rPr>
              <w:t>مهن المعلوماتية الصحية</w:t>
            </w:r>
          </w:p>
        </w:tc>
      </w:tr>
      <w:tr w:rsidR="007A32F5" w:rsidRPr="00466DAE" w14:paraId="4A7D86CA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194B54F0" w:rsidR="007A32F5" w:rsidRPr="00D21F33" w:rsidRDefault="00D21F33" w:rsidP="00D21F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r w:rsidRPr="00882137">
              <w:rPr>
                <w:rFonts w:hint="cs"/>
                <w:b/>
                <w:bCs/>
                <w:rtl/>
              </w:rPr>
              <w:t xml:space="preserve">مهن خدمات الدعم </w:t>
            </w:r>
          </w:p>
        </w:tc>
      </w:tr>
      <w:tr w:rsidR="007A32F5" w:rsidRPr="00466DAE" w14:paraId="57840DE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62EFF877" w:rsidR="007A32F5" w:rsidRPr="00D21F33" w:rsidRDefault="00D21F33" w:rsidP="00D21F3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</w:t>
            </w:r>
            <w:r w:rsidRPr="0040139D">
              <w:rPr>
                <w:rFonts w:hint="cs"/>
                <w:b/>
                <w:bCs/>
                <w:rtl/>
              </w:rPr>
              <w:t>مهن البحث والتطوير في مجال التكنولوجيا الحيوية</w:t>
            </w:r>
          </w:p>
        </w:tc>
      </w:tr>
      <w:tr w:rsidR="007A32F5" w:rsidRPr="00466DAE" w14:paraId="6ACA64E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056D1420" w:rsidR="007A32F5" w:rsidRPr="00466DAE" w:rsidRDefault="00D21F33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المظهر الشخصي</w:t>
            </w:r>
          </w:p>
        </w:tc>
      </w:tr>
      <w:tr w:rsidR="007A32F5" w:rsidRPr="00466DAE" w14:paraId="0ABEB9E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74456B68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الصفات الشخصية</w:t>
            </w:r>
          </w:p>
        </w:tc>
      </w:tr>
      <w:tr w:rsidR="007A32F5" w:rsidRPr="00466DAE" w14:paraId="1214A4F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4A5DBC3E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التواصل الفعال</w:t>
            </w:r>
          </w:p>
        </w:tc>
      </w:tr>
      <w:tr w:rsidR="007A32F5" w:rsidRPr="00466DAE" w14:paraId="45407EA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DFAB83F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التواصل الفعال 2</w:t>
            </w:r>
          </w:p>
        </w:tc>
      </w:tr>
      <w:tr w:rsidR="007A32F5" w:rsidRPr="00466DAE" w14:paraId="208A95FD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53A914FB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العلاقات السليمة بين الأفراد</w:t>
            </w:r>
          </w:p>
        </w:tc>
      </w:tr>
      <w:tr w:rsidR="007A32F5" w:rsidRPr="00466DAE" w14:paraId="1EBE1716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6EEF9474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العمل الجماعي</w:t>
            </w:r>
          </w:p>
        </w:tc>
      </w:tr>
      <w:tr w:rsidR="007A32F5" w:rsidRPr="00466DAE" w14:paraId="01AA709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716D1DC5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القيادة المهنية</w:t>
            </w:r>
          </w:p>
        </w:tc>
      </w:tr>
      <w:tr w:rsidR="007A32F5" w:rsidRPr="00466DAE" w14:paraId="2A06B9B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1B719872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الإجهاد</w:t>
            </w:r>
          </w:p>
        </w:tc>
      </w:tr>
      <w:tr w:rsidR="007A32F5" w:rsidRPr="00466DAE" w14:paraId="152F666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297FA437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إدارة الوقت</w:t>
            </w:r>
          </w:p>
        </w:tc>
      </w:tr>
      <w:tr w:rsidR="007A32F5" w:rsidRPr="00466DAE" w14:paraId="3CB277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5DAA4417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المسؤوليات القانونية</w:t>
            </w:r>
          </w:p>
        </w:tc>
      </w:tr>
      <w:tr w:rsidR="007A32F5" w:rsidRPr="00466DAE" w14:paraId="6B39C93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1030DE8F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المسؤوليات القانونية 2</w:t>
            </w:r>
          </w:p>
        </w:tc>
      </w:tr>
      <w:tr w:rsidR="007A32F5" w:rsidRPr="00466DAE" w14:paraId="1630E9B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587D7137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الأخلاقيات</w:t>
            </w:r>
          </w:p>
        </w:tc>
      </w:tr>
      <w:tr w:rsidR="007A32F5" w:rsidRPr="00466DAE" w14:paraId="291868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3B42884F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حقوق المرضى</w:t>
            </w:r>
          </w:p>
        </w:tc>
      </w:tr>
      <w:tr w:rsidR="007A32F5" w:rsidRPr="00466DAE" w14:paraId="48CCD30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196D1245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المعايير المهنية</w:t>
            </w:r>
          </w:p>
        </w:tc>
      </w:tr>
      <w:tr w:rsidR="00A01315" w:rsidRPr="00466DAE" w14:paraId="6646B100" w14:textId="77777777" w:rsidTr="00101D4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E04F00" w:rsidRDefault="00A01315" w:rsidP="00E04F00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Cs w:val="24"/>
                <w:rtl/>
              </w:rPr>
            </w:pPr>
            <w:r w:rsidRPr="00E04F00">
              <w:rPr>
                <w:rFonts w:ascii="Andalus" w:eastAsia="Times New Roman" w:hAnsi="Andalus" w:cs="AL-Mohanad" w:hint="cs"/>
                <w:b/>
                <w:bCs/>
                <w:szCs w:val="24"/>
                <w:rtl/>
              </w:rPr>
              <w:t>الأحد:                            لا يدرج فيه توزيع</w:t>
            </w:r>
          </w:p>
        </w:tc>
      </w:tr>
      <w:tr w:rsidR="00A01315" w:rsidRPr="00466DAE" w14:paraId="67D31968" w14:textId="77777777" w:rsidTr="00101D4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E04F00" w:rsidRDefault="00A01315" w:rsidP="00E04F00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Cs w:val="24"/>
                <w:rtl/>
              </w:rPr>
            </w:pPr>
            <w:r w:rsidRPr="00E04F00">
              <w:rPr>
                <w:rFonts w:ascii="Andalus" w:eastAsia="Times New Roman" w:hAnsi="Andalus" w:cs="AL-Mohanad" w:hint="cs"/>
                <w:b/>
                <w:bCs/>
                <w:szCs w:val="24"/>
                <w:rtl/>
              </w:rPr>
              <w:t>الاثنين:                            لا يدرج فيه توزيع</w:t>
            </w:r>
          </w:p>
        </w:tc>
      </w:tr>
      <w:tr w:rsidR="007A32F5" w:rsidRPr="00466DAE" w14:paraId="211C3392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07A889E3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تفسير أجزاء الكلمات</w:t>
            </w:r>
          </w:p>
        </w:tc>
      </w:tr>
      <w:tr w:rsidR="007A32F5" w:rsidRPr="00466DAE" w14:paraId="46879CA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73844820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تفسير أجزاء الكلمات 2</w:t>
            </w:r>
          </w:p>
        </w:tc>
      </w:tr>
      <w:tr w:rsidR="007A32F5" w:rsidRPr="00466DAE" w14:paraId="47C3C9E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4DD98EFF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استخدام اختصارات المصطلحات الطبية</w:t>
            </w:r>
          </w:p>
        </w:tc>
      </w:tr>
      <w:tr w:rsidR="007A32F5" w:rsidRPr="00466DAE" w14:paraId="31E0795B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18938E35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مراحل الحياة</w:t>
            </w:r>
          </w:p>
        </w:tc>
      </w:tr>
      <w:tr w:rsidR="007A32F5" w:rsidRPr="00466DAE" w14:paraId="2E320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78BDD933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مراحل الحياة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</w:t>
            </w:r>
          </w:p>
        </w:tc>
      </w:tr>
      <w:tr w:rsidR="007A32F5" w:rsidRPr="00466DAE" w14:paraId="470ECF5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60899DFD" w:rsidR="007A32F5" w:rsidRPr="00466DAE" w:rsidRDefault="00F10DC9" w:rsidP="00F10DC9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                    </w:t>
            </w:r>
            <w:r w:rsidRPr="0040139D">
              <w:rPr>
                <w:rFonts w:hint="cs"/>
                <w:b/>
                <w:bCs/>
                <w:rtl/>
              </w:rPr>
              <w:t xml:space="preserve"> مراحل الحياة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3</w:t>
            </w:r>
          </w:p>
        </w:tc>
      </w:tr>
      <w:tr w:rsidR="007A32F5" w:rsidRPr="00466DAE" w14:paraId="1B910BC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2572FE10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مراحل الحياة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4</w:t>
            </w:r>
          </w:p>
        </w:tc>
      </w:tr>
      <w:tr w:rsidR="007A32F5" w:rsidRPr="00466DAE" w14:paraId="08DBF44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53291A3E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احتياجات الإنسان 1</w:t>
            </w:r>
          </w:p>
        </w:tc>
      </w:tr>
      <w:tr w:rsidR="007A32F5" w:rsidRPr="00466DAE" w14:paraId="1BAE94F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46E37137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 xml:space="preserve">احتياجات الإنسان 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7A32F5" w:rsidRPr="00466DAE" w14:paraId="37F168A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0B86CB22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 xml:space="preserve">احتياجات الإنسان 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7A32F5" w:rsidRPr="00466DAE" w14:paraId="76BC375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65504187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المبادئ الأساسية للتغذية</w:t>
            </w:r>
          </w:p>
        </w:tc>
      </w:tr>
      <w:tr w:rsidR="007A32F5" w:rsidRPr="00466DAE" w14:paraId="68C545D9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175D88A7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المغذيات الأساسية</w:t>
            </w:r>
          </w:p>
        </w:tc>
      </w:tr>
      <w:tr w:rsidR="007A32F5" w:rsidRPr="00466DAE" w14:paraId="1C4C472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04ACA507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استخدام المغذيات +   الحفاظ على تغذية سليمة</w:t>
            </w:r>
          </w:p>
        </w:tc>
      </w:tr>
      <w:tr w:rsidR="007A32F5" w:rsidRPr="00466DAE" w14:paraId="4FDF904F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218DF2D1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إدارة الوزن</w:t>
            </w:r>
          </w:p>
        </w:tc>
      </w:tr>
      <w:tr w:rsidR="007A32F5" w:rsidRPr="00466DAE" w14:paraId="335129C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0A4861BE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الحميات الغذائية العلاجية</w:t>
            </w:r>
          </w:p>
        </w:tc>
      </w:tr>
      <w:tr w:rsidR="007A32F5" w:rsidRPr="00466DAE" w14:paraId="2AE1F01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71CCB6F3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أنظمة المعلومات</w:t>
            </w:r>
          </w:p>
        </w:tc>
      </w:tr>
      <w:tr w:rsidR="007A32F5" w:rsidRPr="00466DAE" w14:paraId="68E1E00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636B9CB5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الفحوصات التشخيصية</w:t>
            </w:r>
          </w:p>
        </w:tc>
      </w:tr>
      <w:tr w:rsidR="007A32F5" w:rsidRPr="00466DAE" w14:paraId="2EAD8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0A22B37A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العلاج</w:t>
            </w:r>
          </w:p>
        </w:tc>
      </w:tr>
      <w:tr w:rsidR="007A32F5" w:rsidRPr="00466DAE" w14:paraId="4CC6A41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7A32F5" w:rsidRPr="000A76C8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471E6160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مراقبة المرضى</w:t>
            </w:r>
          </w:p>
        </w:tc>
      </w:tr>
      <w:tr w:rsidR="007A32F5" w:rsidRPr="00466DAE" w14:paraId="1FBA1D8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21AD2CBB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التعليم</w:t>
            </w:r>
          </w:p>
        </w:tc>
      </w:tr>
      <w:tr w:rsidR="007A32F5" w:rsidRPr="00466DAE" w14:paraId="0DEA366B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0E21D3FB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البحث</w:t>
            </w:r>
          </w:p>
        </w:tc>
      </w:tr>
      <w:tr w:rsidR="007A32F5" w:rsidRPr="00466DAE" w14:paraId="795AB1C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7A1E8395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التواصل</w:t>
            </w:r>
          </w:p>
        </w:tc>
      </w:tr>
      <w:tr w:rsidR="007A32F5" w:rsidRPr="00466DAE" w14:paraId="4899F56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477D84C4" w:rsidR="007A32F5" w:rsidRPr="00466DAE" w:rsidRDefault="00F10DC9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139D">
              <w:rPr>
                <w:rFonts w:hint="cs"/>
                <w:b/>
                <w:bCs/>
                <w:rtl/>
              </w:rPr>
              <w:t>ملخص الفصل التاسع</w:t>
            </w:r>
          </w:p>
        </w:tc>
      </w:tr>
      <w:tr w:rsidR="007A32F5" w:rsidRPr="00466DAE" w14:paraId="4FCECB3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7A32F5" w:rsidRPr="007665ED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7A32F5" w:rsidRPr="00D23FC9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08D1AF89" w:rsidR="007A32F5" w:rsidRPr="00650CC0" w:rsidRDefault="00E82F99" w:rsidP="004C13D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650CC0">
              <w:rPr>
                <w:rFonts w:hint="cs"/>
                <w:b/>
                <w:bCs/>
                <w:rtl/>
              </w:rPr>
              <w:t>إثراءات</w:t>
            </w:r>
            <w:proofErr w:type="spellEnd"/>
            <w:r w:rsidRPr="00650CC0">
              <w:rPr>
                <w:rFonts w:hint="cs"/>
                <w:b/>
                <w:bCs/>
                <w:rtl/>
              </w:rPr>
              <w:t xml:space="preserve"> الفصل 1-2-3</w:t>
            </w:r>
          </w:p>
        </w:tc>
      </w:tr>
      <w:tr w:rsidR="007A32F5" w:rsidRPr="00466DAE" w14:paraId="25D7017D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19A41B1" w14:textId="2C4234F2" w:rsidR="007A32F5" w:rsidRPr="00650CC0" w:rsidRDefault="00E82F99" w:rsidP="004C13D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650CC0">
              <w:rPr>
                <w:rFonts w:hint="cs"/>
                <w:b/>
                <w:bCs/>
                <w:rtl/>
              </w:rPr>
              <w:t>إثراءات</w:t>
            </w:r>
            <w:proofErr w:type="spellEnd"/>
            <w:r w:rsidRPr="00650CC0">
              <w:rPr>
                <w:rFonts w:hint="cs"/>
                <w:b/>
                <w:bCs/>
                <w:rtl/>
              </w:rPr>
              <w:t xml:space="preserve"> الفصل 4-5-6</w:t>
            </w:r>
          </w:p>
        </w:tc>
      </w:tr>
      <w:tr w:rsidR="007A32F5" w:rsidRPr="00466DAE" w14:paraId="1D1A791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54DFCC" w14:textId="41F97260" w:rsidR="007A32F5" w:rsidRPr="00650CC0" w:rsidRDefault="00E82F99" w:rsidP="004C13D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650CC0">
              <w:rPr>
                <w:rFonts w:hint="cs"/>
                <w:b/>
                <w:bCs/>
                <w:rtl/>
              </w:rPr>
              <w:t>إثراءات</w:t>
            </w:r>
            <w:proofErr w:type="spellEnd"/>
            <w:r w:rsidRPr="00650CC0">
              <w:rPr>
                <w:rFonts w:hint="cs"/>
                <w:b/>
                <w:bCs/>
                <w:rtl/>
              </w:rPr>
              <w:t xml:space="preserve"> الفصل 7-8-9</w:t>
            </w:r>
          </w:p>
        </w:tc>
      </w:tr>
      <w:tr w:rsidR="00A01315" w:rsidRPr="00466DAE" w14:paraId="21E689B9" w14:textId="77777777" w:rsidTr="00101D4B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E04F00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Cs w:val="24"/>
              </w:rPr>
            </w:pPr>
            <w:r w:rsidRPr="00E04F00">
              <w:rPr>
                <w:rFonts w:ascii="Andalus" w:eastAsia="Times New Roman" w:hAnsi="Andalus" w:cs="AL-Mohanad" w:hint="cs"/>
                <w:b/>
                <w:bCs/>
                <w:szCs w:val="24"/>
                <w:rtl/>
              </w:rPr>
              <w:t>الأربعاء:                            لا يدرج فيه توزيع</w:t>
            </w:r>
          </w:p>
        </w:tc>
      </w:tr>
      <w:tr w:rsidR="00A01315" w:rsidRPr="00466DAE" w14:paraId="2DBDA2D4" w14:textId="77777777" w:rsidTr="00101D4B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E04F00" w:rsidRDefault="00A01315" w:rsidP="00A0131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Cs w:val="24"/>
              </w:rPr>
            </w:pPr>
            <w:r w:rsidRPr="00E04F00">
              <w:rPr>
                <w:rFonts w:ascii="Andalus" w:eastAsia="Times New Roman" w:hAnsi="Andalus" w:cs="AL-Mohanad" w:hint="cs"/>
                <w:b/>
                <w:bCs/>
                <w:szCs w:val="24"/>
                <w:rtl/>
              </w:rPr>
              <w:t>الخميس:                            لا يدرج فيه توزيع</w:t>
            </w:r>
          </w:p>
        </w:tc>
      </w:tr>
      <w:tr w:rsidR="00A81A6D" w:rsidRPr="00466DAE" w14:paraId="53477507" w14:textId="77777777" w:rsidTr="00E04F00">
        <w:trPr>
          <w:gridAfter w:val="1"/>
          <w:wAfter w:w="7" w:type="dxa"/>
          <w:trHeight w:val="1081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23FC9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23FC9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A81A6D" w:rsidRPr="00466DAE" w:rsidRDefault="00A81A6D" w:rsidP="00E04F00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27C6CDBD" w14:textId="08AE1571" w:rsidR="00E04F00" w:rsidRPr="00E04F00" w:rsidRDefault="00E04F00" w:rsidP="00E04F00">
      <w:pPr>
        <w:tabs>
          <w:tab w:val="left" w:pos="1971"/>
        </w:tabs>
        <w:rPr>
          <w:rtl/>
        </w:rPr>
      </w:pPr>
    </w:p>
    <w:sectPr w:rsidR="00E04F00" w:rsidRPr="00E04F00" w:rsidSect="00650CC0">
      <w:footerReference w:type="default" r:id="rId6"/>
      <w:pgSz w:w="11906" w:h="16838"/>
      <w:pgMar w:top="284" w:right="720" w:bottom="284" w:left="567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1EED" w14:textId="77777777" w:rsidR="00BA78AF" w:rsidRDefault="00BA78AF" w:rsidP="00696F19">
      <w:pPr>
        <w:spacing w:after="0" w:line="240" w:lineRule="auto"/>
      </w:pPr>
      <w:r>
        <w:separator/>
      </w:r>
    </w:p>
  </w:endnote>
  <w:endnote w:type="continuationSeparator" w:id="0">
    <w:p w14:paraId="40493AC2" w14:textId="77777777" w:rsidR="00BA78AF" w:rsidRDefault="00BA78AF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60615A6F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352425"/>
              <wp:effectExtent l="0" t="0" r="13970" b="2857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0B2D075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</w:t>
                          </w:r>
                          <w:proofErr w:type="spellStart"/>
                          <w:r w:rsidR="00650CC0">
                            <w:rPr>
                              <w:rFonts w:hint="cs"/>
                              <w:rtl/>
                            </w:rPr>
                            <w:t>د.أمل</w:t>
                          </w:r>
                          <w:proofErr w:type="spellEnd"/>
                          <w:r w:rsidR="00650CC0">
                            <w:rPr>
                              <w:rFonts w:hint="cs"/>
                              <w:rtl/>
                            </w:rPr>
                            <w:t xml:space="preserve"> يحيى الجهيمي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 w:rsidR="00650CC0">
                            <w:rPr>
                              <w:noProof/>
                            </w:rPr>
                            <w:drawing>
                              <wp:inline distT="0" distB="0" distL="0" distR="0" wp14:anchorId="1C391384" wp14:editId="7023EF56">
                                <wp:extent cx="1050290" cy="246965"/>
                                <wp:effectExtent l="0" t="0" r="0" b="1270"/>
                                <wp:docPr id="5" name="صورة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7996" cy="2581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التاريخ:</w:t>
                          </w:r>
                          <w:r w:rsidR="00650CC0">
                            <w:rPr>
                              <w:rFonts w:hint="cs"/>
                              <w:rtl/>
                            </w:rPr>
                            <w:t xml:space="preserve">   8/4/1444هـ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" fillcolor="white [3201]" strokeweight=".5pt">
              <v:textbox>
                <w:txbxContent>
                  <w:p w14:paraId="276506BB" w14:textId="60B2D075" w:rsidR="00696F19" w:rsidRDefault="000144A1">
                    <w:r>
                      <w:rPr>
                        <w:rFonts w:hint="cs"/>
                        <w:rtl/>
                      </w:rPr>
                      <w:t xml:space="preserve">الاسم:  </w:t>
                    </w:r>
                    <w:proofErr w:type="spellStart"/>
                    <w:r w:rsidR="00650CC0">
                      <w:rPr>
                        <w:rFonts w:hint="cs"/>
                        <w:rtl/>
                      </w:rPr>
                      <w:t>د.أمل</w:t>
                    </w:r>
                    <w:proofErr w:type="spellEnd"/>
                    <w:r w:rsidR="00650CC0">
                      <w:rPr>
                        <w:rFonts w:hint="cs"/>
                        <w:rtl/>
                      </w:rPr>
                      <w:t xml:space="preserve"> يحيى الجهيمي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</w:t>
                    </w:r>
                    <w:r w:rsidR="00650CC0">
                      <w:rPr>
                        <w:noProof/>
                      </w:rPr>
                      <w:drawing>
                        <wp:inline distT="0" distB="0" distL="0" distR="0" wp14:anchorId="1C391384" wp14:editId="7023EF56">
                          <wp:extent cx="1050290" cy="246965"/>
                          <wp:effectExtent l="0" t="0" r="0" b="1270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7996" cy="2581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التاريخ:</w:t>
                    </w:r>
                    <w:r w:rsidR="00650CC0">
                      <w:rPr>
                        <w:rFonts w:hint="cs"/>
                        <w:rtl/>
                      </w:rPr>
                      <w:t xml:space="preserve">   8/4/1444هـ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8EF5" w14:textId="77777777" w:rsidR="00BA78AF" w:rsidRDefault="00BA78AF" w:rsidP="00696F19">
      <w:pPr>
        <w:spacing w:after="0" w:line="240" w:lineRule="auto"/>
      </w:pPr>
      <w:r>
        <w:separator/>
      </w:r>
    </w:p>
  </w:footnote>
  <w:footnote w:type="continuationSeparator" w:id="0">
    <w:p w14:paraId="65F2BAAA" w14:textId="77777777" w:rsidR="00BA78AF" w:rsidRDefault="00BA78AF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244C8B"/>
    <w:rsid w:val="00313051"/>
    <w:rsid w:val="003E0574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650CC0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42CDC"/>
    <w:rsid w:val="008841DA"/>
    <w:rsid w:val="00933758"/>
    <w:rsid w:val="00946587"/>
    <w:rsid w:val="00952306"/>
    <w:rsid w:val="009A7537"/>
    <w:rsid w:val="009F3DAB"/>
    <w:rsid w:val="00A00247"/>
    <w:rsid w:val="00A01315"/>
    <w:rsid w:val="00A43956"/>
    <w:rsid w:val="00A81A6D"/>
    <w:rsid w:val="00B9065F"/>
    <w:rsid w:val="00BA06A5"/>
    <w:rsid w:val="00BA78AF"/>
    <w:rsid w:val="00C114BC"/>
    <w:rsid w:val="00C23EEE"/>
    <w:rsid w:val="00CF1164"/>
    <w:rsid w:val="00D21F33"/>
    <w:rsid w:val="00D23FC9"/>
    <w:rsid w:val="00E04F00"/>
    <w:rsid w:val="00E45F59"/>
    <w:rsid w:val="00E82F99"/>
    <w:rsid w:val="00F10DC9"/>
    <w:rsid w:val="00F41449"/>
    <w:rsid w:val="00F551E5"/>
    <w:rsid w:val="00F60AB5"/>
    <w:rsid w:val="00F7463D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امل الجهيمي</cp:lastModifiedBy>
  <cp:revision>4</cp:revision>
  <cp:lastPrinted>2022-07-21T08:57:00Z</cp:lastPrinted>
  <dcterms:created xsi:type="dcterms:W3CDTF">2022-11-02T06:24:00Z</dcterms:created>
  <dcterms:modified xsi:type="dcterms:W3CDTF">2022-11-03T10:50:00Z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428672e9d68e1fe35661d7505b94bd7d9e93f4bf2dc73a047bd2950e637b481a</vt:lpwstr>
  </property>
</Properties>
</file>