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99280" w14:textId="30F57F1F" w:rsidR="00BD601C" w:rsidRDefault="00BD601C">
      <w:pPr>
        <w:rPr>
          <w:rtl/>
        </w:rPr>
      </w:pPr>
    </w:p>
    <w:p w14:paraId="3BD2C8A6" w14:textId="77777777" w:rsidR="00DC1C20" w:rsidRPr="00DC1C20" w:rsidRDefault="00DC1C20" w:rsidP="00DC1C20"/>
    <w:tbl>
      <w:tblPr>
        <w:tblStyle w:val="af2"/>
        <w:tblpPr w:leftFromText="180" w:rightFromText="180" w:vertAnchor="page" w:horzAnchor="page" w:tblpX="1777" w:tblpY="2024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2177"/>
        <w:gridCol w:w="1890"/>
        <w:gridCol w:w="1800"/>
        <w:gridCol w:w="1890"/>
        <w:gridCol w:w="1732"/>
        <w:gridCol w:w="1988"/>
        <w:gridCol w:w="1713"/>
      </w:tblGrid>
      <w:tr w:rsidR="00E345F2" w14:paraId="13546B37" w14:textId="5467B097" w:rsidTr="00A774E8">
        <w:trPr>
          <w:trHeight w:val="258"/>
        </w:trPr>
        <w:tc>
          <w:tcPr>
            <w:tcW w:w="10196" w:type="dxa"/>
            <w:gridSpan w:val="6"/>
            <w:shd w:val="clear" w:color="auto" w:fill="ADADAD" w:themeFill="background2" w:themeFillShade="BF"/>
            <w:vAlign w:val="center"/>
          </w:tcPr>
          <w:p w14:paraId="3C729895" w14:textId="710C22C7" w:rsidR="00E345F2" w:rsidRPr="004B4B7D" w:rsidRDefault="00E345F2" w:rsidP="00A774E8">
            <w:pPr>
              <w:rPr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توزيع المناسبات والأنشطة التعليمية للفصل الدراسي الأول:</w:t>
            </w:r>
          </w:p>
        </w:tc>
        <w:tc>
          <w:tcPr>
            <w:tcW w:w="1988" w:type="dxa"/>
            <w:shd w:val="clear" w:color="auto" w:fill="ADADAD" w:themeFill="background2" w:themeFillShade="BF"/>
          </w:tcPr>
          <w:p w14:paraId="1A1EF6D0" w14:textId="77777777" w:rsidR="00E345F2" w:rsidRDefault="00E345F2" w:rsidP="00A774E8">
            <w:pPr>
              <w:rPr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1713" w:type="dxa"/>
            <w:shd w:val="clear" w:color="auto" w:fill="ADADAD" w:themeFill="background2" w:themeFillShade="BF"/>
          </w:tcPr>
          <w:p w14:paraId="28EE6BAC" w14:textId="77777777" w:rsidR="00E345F2" w:rsidRDefault="00E345F2" w:rsidP="00A774E8">
            <w:pPr>
              <w:rPr>
                <w:color w:val="FFFFFF" w:themeColor="background1"/>
                <w:sz w:val="18"/>
                <w:szCs w:val="18"/>
                <w:rtl/>
              </w:rPr>
            </w:pPr>
          </w:p>
        </w:tc>
      </w:tr>
      <w:tr w:rsidR="00BE656D" w14:paraId="27DD2F88" w14:textId="5DA55EA7" w:rsidTr="00A774E8">
        <w:trPr>
          <w:trHeight w:val="152"/>
        </w:trPr>
        <w:tc>
          <w:tcPr>
            <w:tcW w:w="707" w:type="dxa"/>
            <w:shd w:val="clear" w:color="auto" w:fill="0DA9A6"/>
            <w:vAlign w:val="center"/>
          </w:tcPr>
          <w:p w14:paraId="3C758F05" w14:textId="2E87D2D7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الأسابيع</w:t>
            </w:r>
          </w:p>
        </w:tc>
        <w:tc>
          <w:tcPr>
            <w:tcW w:w="2177" w:type="dxa"/>
            <w:shd w:val="clear" w:color="auto" w:fill="0DA9A6"/>
            <w:vAlign w:val="center"/>
          </w:tcPr>
          <w:p w14:paraId="04FC8A43" w14:textId="41C8FD3C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6750DED7" w14:textId="0DBE7BAB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الأسبوع 2 </w:t>
            </w:r>
          </w:p>
        </w:tc>
        <w:tc>
          <w:tcPr>
            <w:tcW w:w="1800" w:type="dxa"/>
            <w:shd w:val="clear" w:color="auto" w:fill="0DA9A6"/>
            <w:vAlign w:val="center"/>
          </w:tcPr>
          <w:p w14:paraId="2481C848" w14:textId="5C8A0777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الأسبوع 3 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21ED3465" w14:textId="3062D633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الأسبوع 4 </w:t>
            </w:r>
          </w:p>
        </w:tc>
        <w:tc>
          <w:tcPr>
            <w:tcW w:w="1732" w:type="dxa"/>
            <w:shd w:val="clear" w:color="auto" w:fill="0DA9A6"/>
            <w:vAlign w:val="center"/>
          </w:tcPr>
          <w:p w14:paraId="23FFD00C" w14:textId="4C28ED88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5</w:t>
            </w:r>
          </w:p>
        </w:tc>
        <w:tc>
          <w:tcPr>
            <w:tcW w:w="1988" w:type="dxa"/>
            <w:shd w:val="clear" w:color="auto" w:fill="0DA9A6"/>
          </w:tcPr>
          <w:p w14:paraId="68F66CE9" w14:textId="30444E25" w:rsidR="00E345F2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6</w:t>
            </w:r>
          </w:p>
        </w:tc>
        <w:tc>
          <w:tcPr>
            <w:tcW w:w="1713" w:type="dxa"/>
            <w:shd w:val="clear" w:color="auto" w:fill="0DA9A6"/>
          </w:tcPr>
          <w:p w14:paraId="2C2D1D36" w14:textId="7CC849B8" w:rsidR="00E345F2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7</w:t>
            </w:r>
          </w:p>
        </w:tc>
      </w:tr>
      <w:tr w:rsidR="00230557" w14:paraId="0EDC3E70" w14:textId="59C673B6" w:rsidTr="00A774E8">
        <w:trPr>
          <w:trHeight w:val="278"/>
        </w:trPr>
        <w:tc>
          <w:tcPr>
            <w:tcW w:w="707" w:type="dxa"/>
            <w:shd w:val="clear" w:color="auto" w:fill="0DA9A6"/>
            <w:vAlign w:val="center"/>
          </w:tcPr>
          <w:p w14:paraId="6B753FB5" w14:textId="281B54F2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941B79">
              <w:rPr>
                <w:rFonts w:hint="cs"/>
                <w:color w:val="FFFFFF" w:themeColor="background1"/>
                <w:sz w:val="12"/>
                <w:szCs w:val="12"/>
                <w:rtl/>
              </w:rPr>
              <w:t>التاريخ</w:t>
            </w:r>
          </w:p>
        </w:tc>
        <w:tc>
          <w:tcPr>
            <w:tcW w:w="2177" w:type="dxa"/>
            <w:shd w:val="clear" w:color="auto" w:fill="0DA9A6"/>
            <w:vAlign w:val="center"/>
          </w:tcPr>
          <w:p w14:paraId="209A64AE" w14:textId="77777777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18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22 أغسطس 2024</w:t>
            </w:r>
          </w:p>
          <w:p w14:paraId="0C19F1A7" w14:textId="440F04C1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14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18 صفر 1446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2012B42E" w14:textId="03021B4D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25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29 أغسطس 2024</w:t>
            </w:r>
          </w:p>
          <w:p w14:paraId="5A58408C" w14:textId="7F4A277F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21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25 صفر 1446</w:t>
            </w:r>
          </w:p>
        </w:tc>
        <w:tc>
          <w:tcPr>
            <w:tcW w:w="1800" w:type="dxa"/>
            <w:shd w:val="clear" w:color="auto" w:fill="0DA9A6"/>
            <w:vAlign w:val="center"/>
          </w:tcPr>
          <w:p w14:paraId="64B8E50F" w14:textId="2F510166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5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06B1337F" w14:textId="531B1633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28 صفر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  ربيع أول 1446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373E27DD" w14:textId="6B21CE70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8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12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5711538C" w14:textId="43AC7EF5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5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9  ربيع أول 1446</w:t>
            </w:r>
          </w:p>
        </w:tc>
        <w:tc>
          <w:tcPr>
            <w:tcW w:w="1732" w:type="dxa"/>
            <w:shd w:val="clear" w:color="auto" w:fill="0DA9A6"/>
            <w:vAlign w:val="center"/>
          </w:tcPr>
          <w:p w14:paraId="5AB4F98E" w14:textId="49B84FC1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15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19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4EBEF57B" w14:textId="4B481F21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12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16  ربيع أول 1446</w:t>
            </w:r>
          </w:p>
        </w:tc>
        <w:tc>
          <w:tcPr>
            <w:tcW w:w="1988" w:type="dxa"/>
            <w:shd w:val="clear" w:color="auto" w:fill="0DA9A6"/>
            <w:vAlign w:val="center"/>
          </w:tcPr>
          <w:p w14:paraId="03AD36B3" w14:textId="0D3B3A5C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22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26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7F6933F7" w14:textId="6A1CA85B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19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23  ربيع أول 1446</w:t>
            </w:r>
          </w:p>
        </w:tc>
        <w:tc>
          <w:tcPr>
            <w:tcW w:w="1713" w:type="dxa"/>
            <w:shd w:val="clear" w:color="auto" w:fill="0DA9A6"/>
          </w:tcPr>
          <w:p w14:paraId="2ACC85F7" w14:textId="6A755DCA" w:rsidR="00EC71D4" w:rsidRDefault="008E6EE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29 سبتمبر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="00EC71D4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3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أكتوبر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2D51F7D1" w14:textId="78FEF50D" w:rsidR="00EC71D4" w:rsidRDefault="008E6EE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26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="00EC71D4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30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 ربيع أول 1446</w:t>
            </w:r>
          </w:p>
        </w:tc>
      </w:tr>
      <w:tr w:rsidR="00BE656D" w14:paraId="28BAE15F" w14:textId="7337A401" w:rsidTr="00A774E8">
        <w:trPr>
          <w:trHeight w:val="1234"/>
        </w:trPr>
        <w:tc>
          <w:tcPr>
            <w:tcW w:w="707" w:type="dxa"/>
            <w:shd w:val="clear" w:color="auto" w:fill="0DA9A6"/>
            <w:vAlign w:val="center"/>
          </w:tcPr>
          <w:p w14:paraId="587F379E" w14:textId="33C9BEF8" w:rsidR="00EC71D4" w:rsidRPr="00E345F2" w:rsidRDefault="00BE656D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الفعاليات</w:t>
            </w:r>
          </w:p>
        </w:tc>
        <w:tc>
          <w:tcPr>
            <w:tcW w:w="2177" w:type="dxa"/>
          </w:tcPr>
          <w:p w14:paraId="015A21EE" w14:textId="77777777" w:rsidR="00EC71D4" w:rsidRPr="00BE656D" w:rsidRDefault="00EC71D4" w:rsidP="00A774E8">
            <w:pPr>
              <w:rPr>
                <w:sz w:val="12"/>
                <w:szCs w:val="12"/>
                <w:rtl/>
              </w:rPr>
            </w:pPr>
          </w:p>
          <w:p w14:paraId="1690A958" w14:textId="07B61219" w:rsidR="00BE656D" w:rsidRDefault="00A774E8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تعزيز السلوك الإيجابي</w:t>
            </w:r>
          </w:p>
          <w:p w14:paraId="59A7866F" w14:textId="5C1FC110" w:rsidR="00BE656D" w:rsidRDefault="00A774E8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الوقاية النفسية الأولية</w:t>
            </w:r>
          </w:p>
          <w:p w14:paraId="09A8B78F" w14:textId="77777777" w:rsidR="00BE656D" w:rsidRDefault="00A774E8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تنمية المهارات النفسية والاجتماعية</w:t>
            </w:r>
          </w:p>
          <w:p w14:paraId="1548DD0A" w14:textId="77777777" w:rsidR="00A774E8" w:rsidRDefault="00A774E8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يوم المعلم 5 أكتوبر 2024</w:t>
            </w:r>
          </w:p>
          <w:p w14:paraId="238594BF" w14:textId="1A1944C6" w:rsidR="00A774E8" w:rsidRPr="00BE656D" w:rsidRDefault="00A774E8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اليوم العالمي للصحة النفسية 10 أكتوبر 2024</w:t>
            </w:r>
          </w:p>
        </w:tc>
        <w:tc>
          <w:tcPr>
            <w:tcW w:w="1890" w:type="dxa"/>
          </w:tcPr>
          <w:p w14:paraId="0E666A12" w14:textId="77777777" w:rsidR="00BB586C" w:rsidRPr="00BE656D" w:rsidRDefault="00BB586C" w:rsidP="00A774E8">
            <w:pPr>
              <w:rPr>
                <w:sz w:val="12"/>
                <w:szCs w:val="12"/>
                <w:rtl/>
              </w:rPr>
            </w:pPr>
          </w:p>
          <w:p w14:paraId="6771A263" w14:textId="0BD4986F" w:rsidR="00BB586C" w:rsidRPr="00A774E8" w:rsidRDefault="00BB586C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 w:rsidRPr="00BE656D">
              <w:rPr>
                <w:rFonts w:hint="cs"/>
                <w:sz w:val="12"/>
                <w:szCs w:val="12"/>
                <w:rtl/>
              </w:rPr>
              <w:t xml:space="preserve">برنامج </w:t>
            </w:r>
            <w:r>
              <w:rPr>
                <w:rFonts w:hint="cs"/>
                <w:sz w:val="12"/>
                <w:szCs w:val="12"/>
                <w:rtl/>
              </w:rPr>
              <w:t>تعزيز السلوك الإيجابي</w:t>
            </w:r>
          </w:p>
          <w:p w14:paraId="72E2681C" w14:textId="77777777" w:rsidR="00BB586C" w:rsidRDefault="00BB586C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</w:t>
            </w:r>
            <w:r w:rsidR="00A774E8">
              <w:rPr>
                <w:rFonts w:hint="cs"/>
                <w:sz w:val="12"/>
                <w:szCs w:val="12"/>
                <w:rtl/>
              </w:rPr>
              <w:t>تنمية</w:t>
            </w:r>
            <w:r>
              <w:rPr>
                <w:rFonts w:hint="cs"/>
                <w:sz w:val="12"/>
                <w:szCs w:val="12"/>
                <w:rtl/>
              </w:rPr>
              <w:t xml:space="preserve"> المهارات النفسية والاجتماعية</w:t>
            </w:r>
          </w:p>
          <w:p w14:paraId="56A82FE3" w14:textId="4AAE4DCD" w:rsidR="00A774E8" w:rsidRPr="00BB586C" w:rsidRDefault="00A774E8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يوم الغذاء العالمي 16 أكتوبر 2024</w:t>
            </w:r>
          </w:p>
        </w:tc>
        <w:tc>
          <w:tcPr>
            <w:tcW w:w="1800" w:type="dxa"/>
          </w:tcPr>
          <w:p w14:paraId="43745765" w14:textId="77777777" w:rsidR="00EC71D4" w:rsidRDefault="00EC71D4" w:rsidP="00A774E8">
            <w:pPr>
              <w:pStyle w:val="a6"/>
              <w:ind w:left="144"/>
              <w:rPr>
                <w:sz w:val="12"/>
                <w:szCs w:val="12"/>
                <w:rtl/>
              </w:rPr>
            </w:pPr>
          </w:p>
          <w:p w14:paraId="21A49165" w14:textId="77777777" w:rsidR="00BB586C" w:rsidRDefault="00BB586C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0D4202C4" w14:textId="64E7E0DD" w:rsidR="00BB586C" w:rsidRPr="00BB586C" w:rsidRDefault="00A774E8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تفعيل إطار توثيق العلاقة بين الأسرة والمدرسة ( مجالس أولياء الأمور )</w:t>
            </w:r>
          </w:p>
        </w:tc>
        <w:tc>
          <w:tcPr>
            <w:tcW w:w="1890" w:type="dxa"/>
          </w:tcPr>
          <w:p w14:paraId="61FC39C5" w14:textId="77777777" w:rsidR="00BB586C" w:rsidRDefault="00BB586C" w:rsidP="00A774E8">
            <w:pPr>
              <w:pStyle w:val="a6"/>
              <w:ind w:left="144"/>
              <w:rPr>
                <w:sz w:val="12"/>
                <w:szCs w:val="12"/>
              </w:rPr>
            </w:pPr>
          </w:p>
          <w:p w14:paraId="55F5C5E7" w14:textId="77777777" w:rsidR="00BB586C" w:rsidRDefault="00A774E8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التهيئة الإرشادية للاختبارات </w:t>
            </w:r>
          </w:p>
          <w:p w14:paraId="58334EF0" w14:textId="77777777" w:rsidR="00A774E8" w:rsidRDefault="00A774E8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تكريم الطلبة المتفوقين</w:t>
            </w:r>
          </w:p>
          <w:p w14:paraId="3870D0E0" w14:textId="70A4B799" w:rsidR="00A774E8" w:rsidRPr="00A774E8" w:rsidRDefault="00A774E8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تكريم الطلبة المتميزين سلوكياً</w:t>
            </w:r>
          </w:p>
        </w:tc>
        <w:tc>
          <w:tcPr>
            <w:tcW w:w="1732" w:type="dxa"/>
          </w:tcPr>
          <w:p w14:paraId="35F32F1A" w14:textId="77777777" w:rsidR="00EC71D4" w:rsidRDefault="00EC71D4" w:rsidP="00A774E8">
            <w:pPr>
              <w:rPr>
                <w:sz w:val="12"/>
                <w:szCs w:val="12"/>
                <w:rtl/>
              </w:rPr>
            </w:pPr>
          </w:p>
          <w:p w14:paraId="3A41C62A" w14:textId="77777777" w:rsidR="00BB586C" w:rsidRDefault="00BB586C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اختبارات أعمال السنة</w:t>
            </w:r>
          </w:p>
          <w:p w14:paraId="2D686526" w14:textId="77777777" w:rsidR="00BB586C" w:rsidRDefault="00BB586C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( الفصلية )</w:t>
            </w:r>
          </w:p>
          <w:p w14:paraId="5B09F9A4" w14:textId="61958EFA" w:rsidR="00BB586C" w:rsidRPr="00BB586C" w:rsidRDefault="00BB586C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(5 أيام )</w:t>
            </w:r>
          </w:p>
        </w:tc>
        <w:tc>
          <w:tcPr>
            <w:tcW w:w="1988" w:type="dxa"/>
          </w:tcPr>
          <w:p w14:paraId="66225577" w14:textId="77777777" w:rsidR="00EC71D4" w:rsidRDefault="00EC71D4" w:rsidP="00A774E8">
            <w:pPr>
              <w:rPr>
                <w:sz w:val="12"/>
                <w:szCs w:val="12"/>
                <w:rtl/>
              </w:rPr>
            </w:pPr>
          </w:p>
          <w:p w14:paraId="7C861B62" w14:textId="77777777" w:rsidR="00C66E06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يومي الأحد والأثنين</w:t>
            </w:r>
          </w:p>
          <w:p w14:paraId="7B730CE0" w14:textId="77777777" w:rsidR="00C66E06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( 9/22-23 )</w:t>
            </w:r>
          </w:p>
          <w:p w14:paraId="7FAC351B" w14:textId="77777777" w:rsidR="00C66E06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إجازة اليوم الوطني 2024</w:t>
            </w:r>
          </w:p>
          <w:p w14:paraId="239456C4" w14:textId="77777777" w:rsidR="00C66E06" w:rsidRDefault="006F4863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3F07296C" w14:textId="1511EF83" w:rsidR="006F4863" w:rsidRDefault="00A774E8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الوقاية النفسية الأولية</w:t>
            </w:r>
          </w:p>
          <w:p w14:paraId="4CCE0A93" w14:textId="77777777" w:rsidR="006F4863" w:rsidRDefault="006F4863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</w:t>
            </w:r>
            <w:r w:rsidR="00A774E8">
              <w:rPr>
                <w:rFonts w:hint="cs"/>
                <w:sz w:val="12"/>
                <w:szCs w:val="12"/>
                <w:rtl/>
              </w:rPr>
              <w:t>تنمية</w:t>
            </w:r>
            <w:r>
              <w:rPr>
                <w:rFonts w:hint="cs"/>
                <w:sz w:val="12"/>
                <w:szCs w:val="12"/>
                <w:rtl/>
              </w:rPr>
              <w:t xml:space="preserve"> المهارات النفسية والاجتماعية</w:t>
            </w:r>
          </w:p>
          <w:p w14:paraId="17714806" w14:textId="3AE34FEE" w:rsidR="00A774E8" w:rsidRPr="00A774E8" w:rsidRDefault="00A774E8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يوم المعلم 5 أكتوبر 2024 </w:t>
            </w:r>
          </w:p>
        </w:tc>
        <w:tc>
          <w:tcPr>
            <w:tcW w:w="1713" w:type="dxa"/>
          </w:tcPr>
          <w:p w14:paraId="13FB3516" w14:textId="77777777" w:rsidR="00C66E06" w:rsidRDefault="00C66E06" w:rsidP="00A774E8">
            <w:pPr>
              <w:rPr>
                <w:sz w:val="12"/>
                <w:szCs w:val="12"/>
                <w:rtl/>
              </w:rPr>
            </w:pPr>
          </w:p>
          <w:p w14:paraId="2BF6A3BB" w14:textId="77777777" w:rsidR="00C66E06" w:rsidRDefault="00C66E06" w:rsidP="00A774E8">
            <w:pPr>
              <w:pStyle w:val="a6"/>
              <w:numPr>
                <w:ilvl w:val="0"/>
                <w:numId w:val="27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تعزيز السلوك الإيجابي</w:t>
            </w:r>
          </w:p>
          <w:p w14:paraId="5C0A39C8" w14:textId="77777777" w:rsidR="00C66E06" w:rsidRDefault="00A774E8" w:rsidP="00A774E8">
            <w:pPr>
              <w:pStyle w:val="a6"/>
              <w:numPr>
                <w:ilvl w:val="0"/>
                <w:numId w:val="27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تنمية المهارات النفسية والاجتماعية</w:t>
            </w:r>
          </w:p>
          <w:p w14:paraId="389BB9BE" w14:textId="5C849B34" w:rsidR="00A774E8" w:rsidRPr="00C66E06" w:rsidRDefault="00A774E8" w:rsidP="00A774E8">
            <w:pPr>
              <w:pStyle w:val="a6"/>
              <w:numPr>
                <w:ilvl w:val="0"/>
                <w:numId w:val="27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يوم الغذاء العالمي 16 أكتوبر 2024</w:t>
            </w:r>
          </w:p>
        </w:tc>
      </w:tr>
      <w:tr w:rsidR="00230557" w14:paraId="1AC85056" w14:textId="49317FC5" w:rsidTr="00A774E8">
        <w:trPr>
          <w:trHeight w:val="442"/>
        </w:trPr>
        <w:tc>
          <w:tcPr>
            <w:tcW w:w="707" w:type="dxa"/>
            <w:shd w:val="clear" w:color="auto" w:fill="0DA9A6"/>
            <w:vAlign w:val="center"/>
          </w:tcPr>
          <w:p w14:paraId="2464B65B" w14:textId="21CC357E" w:rsidR="00EC71D4" w:rsidRPr="00DC3408" w:rsidRDefault="00BE656D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القيم</w:t>
            </w:r>
          </w:p>
        </w:tc>
        <w:tc>
          <w:tcPr>
            <w:tcW w:w="2177" w:type="dxa"/>
          </w:tcPr>
          <w:p w14:paraId="030B89A4" w14:textId="77777777" w:rsidR="00EC71D4" w:rsidRDefault="00EC71D4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46B4876B" w14:textId="097E258C" w:rsidR="00C66E06" w:rsidRPr="00DC3408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الانضباط الترابط الأسري</w:t>
            </w:r>
          </w:p>
        </w:tc>
        <w:tc>
          <w:tcPr>
            <w:tcW w:w="1890" w:type="dxa"/>
          </w:tcPr>
          <w:p w14:paraId="5F86F78C" w14:textId="77777777" w:rsidR="00EC71D4" w:rsidRDefault="00EC71D4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16BBDCDB" w14:textId="0F14DDD5" w:rsidR="00C66E06" w:rsidRPr="00DC3408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الانضباط - الإيجابية</w:t>
            </w:r>
          </w:p>
        </w:tc>
        <w:tc>
          <w:tcPr>
            <w:tcW w:w="1800" w:type="dxa"/>
          </w:tcPr>
          <w:p w14:paraId="02793AC7" w14:textId="77777777" w:rsidR="00EC71D4" w:rsidRDefault="00EC71D4" w:rsidP="00A774E8">
            <w:pPr>
              <w:rPr>
                <w:sz w:val="12"/>
                <w:szCs w:val="12"/>
                <w:rtl/>
              </w:rPr>
            </w:pPr>
          </w:p>
          <w:p w14:paraId="40146DE3" w14:textId="2880B340" w:rsidR="00C66E06" w:rsidRPr="004134F3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التسامح - الإيجابية</w:t>
            </w:r>
          </w:p>
        </w:tc>
        <w:tc>
          <w:tcPr>
            <w:tcW w:w="1890" w:type="dxa"/>
          </w:tcPr>
          <w:p w14:paraId="60B32769" w14:textId="77777777" w:rsidR="00EC71D4" w:rsidRDefault="00EC71D4" w:rsidP="00A774E8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</w:p>
          <w:p w14:paraId="6AC87D5F" w14:textId="68747BE4" w:rsidR="00F76CF1" w:rsidRPr="000874F8" w:rsidRDefault="00F76CF1" w:rsidP="00A774E8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</w:t>
            </w:r>
            <w:r w:rsidR="00A774E8">
              <w:rPr>
                <w:rFonts w:hint="cs"/>
                <w:sz w:val="12"/>
                <w:szCs w:val="12"/>
                <w:rtl/>
              </w:rPr>
              <w:t>مثابرة - الانضباط</w:t>
            </w:r>
          </w:p>
        </w:tc>
        <w:tc>
          <w:tcPr>
            <w:tcW w:w="1732" w:type="dxa"/>
          </w:tcPr>
          <w:p w14:paraId="4C6CB7DE" w14:textId="77777777" w:rsidR="00EC71D4" w:rsidRDefault="00EC71D4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28E1291A" w14:textId="77777777" w:rsidR="00A774E8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</w:t>
            </w:r>
          </w:p>
          <w:p w14:paraId="287E9289" w14:textId="363BA2CB" w:rsidR="00F76CF1" w:rsidRPr="00DC3408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 قيمة العزيمة </w:t>
            </w:r>
          </w:p>
        </w:tc>
        <w:tc>
          <w:tcPr>
            <w:tcW w:w="1988" w:type="dxa"/>
          </w:tcPr>
          <w:p w14:paraId="67F8A4D1" w14:textId="77777777" w:rsidR="00EC71D4" w:rsidRDefault="00EC71D4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36BDD348" w14:textId="77777777" w:rsidR="00F76CF1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</w:t>
            </w:r>
          </w:p>
          <w:p w14:paraId="362B189A" w14:textId="1F08AB87" w:rsidR="00A774E8" w:rsidRPr="00DC3408" w:rsidRDefault="00A774E8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الانتماء الوطني</w:t>
            </w:r>
          </w:p>
        </w:tc>
        <w:tc>
          <w:tcPr>
            <w:tcW w:w="1713" w:type="dxa"/>
          </w:tcPr>
          <w:p w14:paraId="2A7B153E" w14:textId="77777777" w:rsidR="00EC71D4" w:rsidRDefault="00EC71D4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35EDE829" w14:textId="77777777" w:rsidR="00A774E8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</w:t>
            </w:r>
          </w:p>
          <w:p w14:paraId="0AFF88EE" w14:textId="2AA9249A" w:rsidR="00F76CF1" w:rsidRPr="00DC3408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قيمة المثابرة</w:t>
            </w:r>
          </w:p>
        </w:tc>
      </w:tr>
      <w:tr w:rsidR="00F76CF1" w14:paraId="6E8A8446" w14:textId="77777777" w:rsidTr="00A774E8">
        <w:trPr>
          <w:trHeight w:val="603"/>
        </w:trPr>
        <w:tc>
          <w:tcPr>
            <w:tcW w:w="707" w:type="dxa"/>
            <w:shd w:val="clear" w:color="auto" w:fill="0DA9A6"/>
            <w:vAlign w:val="center"/>
          </w:tcPr>
          <w:p w14:paraId="7722275B" w14:textId="77777777" w:rsidR="00F76CF1" w:rsidRPr="00E345F2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E345F2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الأنشطة </w:t>
            </w:r>
          </w:p>
          <w:p w14:paraId="634765A5" w14:textId="744CCC16" w:rsidR="00F76CF1" w:rsidRPr="00E345F2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E345F2">
              <w:rPr>
                <w:rFonts w:hint="cs"/>
                <w:color w:val="FFFFFF" w:themeColor="background1"/>
                <w:sz w:val="12"/>
                <w:szCs w:val="12"/>
                <w:rtl/>
              </w:rPr>
              <w:t>الطلابية</w:t>
            </w:r>
          </w:p>
        </w:tc>
        <w:tc>
          <w:tcPr>
            <w:tcW w:w="2177" w:type="dxa"/>
          </w:tcPr>
          <w:p w14:paraId="23536234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6345A8C7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أنشطة التهيئة الطلابية</w:t>
            </w:r>
          </w:p>
          <w:p w14:paraId="45134D19" w14:textId="55207CEA" w:rsidR="00F76CF1" w:rsidRP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eastAsia"/>
                <w:sz w:val="12"/>
                <w:szCs w:val="12"/>
                <w:rtl/>
              </w:rPr>
              <w:t>الأنشطة</w:t>
            </w:r>
            <w:r>
              <w:rPr>
                <w:rFonts w:hint="cs"/>
                <w:sz w:val="12"/>
                <w:szCs w:val="12"/>
                <w:rtl/>
              </w:rPr>
              <w:t xml:space="preserve"> الجاذبة المستمرة</w:t>
            </w:r>
          </w:p>
        </w:tc>
        <w:tc>
          <w:tcPr>
            <w:tcW w:w="1890" w:type="dxa"/>
          </w:tcPr>
          <w:p w14:paraId="3247FCD4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30030E04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المهارات الحياتية</w:t>
            </w:r>
          </w:p>
          <w:p w14:paraId="35C8B37B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راوي الدرعية</w:t>
            </w:r>
          </w:p>
          <w:p w14:paraId="10818FFA" w14:textId="753AC531" w:rsidR="00F76CF1" w:rsidRP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eastAsia"/>
                <w:sz w:val="12"/>
                <w:szCs w:val="12"/>
                <w:rtl/>
              </w:rPr>
              <w:t>الأنشطة</w:t>
            </w:r>
            <w:r>
              <w:rPr>
                <w:rFonts w:hint="cs"/>
                <w:sz w:val="12"/>
                <w:szCs w:val="12"/>
                <w:rtl/>
              </w:rPr>
              <w:t xml:space="preserve"> الجاذبة المستمرة</w:t>
            </w:r>
          </w:p>
        </w:tc>
        <w:tc>
          <w:tcPr>
            <w:tcW w:w="1800" w:type="dxa"/>
          </w:tcPr>
          <w:p w14:paraId="7E18327E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08310456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الخط العربي والزخرفة الإسلامية</w:t>
            </w:r>
          </w:p>
          <w:p w14:paraId="557D1FC5" w14:textId="7407DC05" w:rsidR="00F76CF1" w:rsidRP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890" w:type="dxa"/>
          </w:tcPr>
          <w:p w14:paraId="3ADE9FDD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144C47B5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سلامتنا ( السلامة المرورية )</w:t>
            </w:r>
          </w:p>
          <w:p w14:paraId="04A6658C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الأولمبياد الوطني للتاريخ</w:t>
            </w:r>
          </w:p>
          <w:p w14:paraId="3C389A04" w14:textId="39097095" w:rsidR="00F76CF1" w:rsidRP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732" w:type="dxa"/>
          </w:tcPr>
          <w:p w14:paraId="376C5CEC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5DD6B1F4" w14:textId="77777777" w:rsidR="00F76CF1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اليوم الوطني السعودي</w:t>
            </w:r>
          </w:p>
          <w:p w14:paraId="62794FF0" w14:textId="704DB2DC" w:rsidR="00A41FDA" w:rsidRP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988" w:type="dxa"/>
          </w:tcPr>
          <w:p w14:paraId="21F75A4B" w14:textId="77777777" w:rsidR="00F76CF1" w:rsidRDefault="00F76CF1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2473EFDE" w14:textId="77777777" w:rsid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مدرستي أجمل</w:t>
            </w:r>
          </w:p>
          <w:p w14:paraId="35C513C5" w14:textId="77777777" w:rsid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جزل التحايا</w:t>
            </w:r>
          </w:p>
          <w:p w14:paraId="62FC84C6" w14:textId="75E20131" w:rsidR="00A41FDA" w:rsidRP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أنشطة الجاذبة المستمرة</w:t>
            </w:r>
          </w:p>
        </w:tc>
        <w:tc>
          <w:tcPr>
            <w:tcW w:w="1713" w:type="dxa"/>
          </w:tcPr>
          <w:p w14:paraId="2006C9CC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677BE65B" w14:textId="77777777" w:rsid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الأولمبياد الوطني للرياضيات والعلوم </w:t>
            </w:r>
          </w:p>
          <w:p w14:paraId="0C7E90ED" w14:textId="7C74B605" w:rsidR="00A41FDA" w:rsidRP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</w:tr>
      <w:tr w:rsidR="00F76CF1" w14:paraId="754C4531" w14:textId="0834B635" w:rsidTr="00A774E8">
        <w:trPr>
          <w:trHeight w:val="233"/>
        </w:trPr>
        <w:tc>
          <w:tcPr>
            <w:tcW w:w="707" w:type="dxa"/>
            <w:shd w:val="clear" w:color="auto" w:fill="0DA9A6"/>
            <w:vAlign w:val="center"/>
          </w:tcPr>
          <w:p w14:paraId="11BEC06C" w14:textId="75F4A6FE" w:rsidR="00F76CF1" w:rsidRPr="00E345F2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8E39E8">
              <w:rPr>
                <w:rFonts w:hint="cs"/>
                <w:color w:val="FFFFFF" w:themeColor="background1"/>
                <w:sz w:val="12"/>
                <w:szCs w:val="12"/>
                <w:rtl/>
              </w:rPr>
              <w:t>ال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أسابيع</w:t>
            </w:r>
          </w:p>
        </w:tc>
        <w:tc>
          <w:tcPr>
            <w:tcW w:w="2177" w:type="dxa"/>
            <w:shd w:val="clear" w:color="auto" w:fill="0DA9A6"/>
            <w:vAlign w:val="center"/>
          </w:tcPr>
          <w:p w14:paraId="5DE8A628" w14:textId="741EB17D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8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413B2BD7" w14:textId="315A0BFF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9</w:t>
            </w:r>
          </w:p>
        </w:tc>
        <w:tc>
          <w:tcPr>
            <w:tcW w:w="1800" w:type="dxa"/>
            <w:shd w:val="clear" w:color="auto" w:fill="0DA9A6"/>
            <w:vAlign w:val="center"/>
          </w:tcPr>
          <w:p w14:paraId="160DB2BF" w14:textId="5CDD1FEE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10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268F027C" w14:textId="7DB50A58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11</w:t>
            </w:r>
          </w:p>
        </w:tc>
        <w:tc>
          <w:tcPr>
            <w:tcW w:w="1732" w:type="dxa"/>
            <w:shd w:val="clear" w:color="auto" w:fill="0DA9A6"/>
            <w:vAlign w:val="center"/>
          </w:tcPr>
          <w:p w14:paraId="575F1242" w14:textId="1DDE8F8B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12</w:t>
            </w:r>
          </w:p>
        </w:tc>
        <w:tc>
          <w:tcPr>
            <w:tcW w:w="3701" w:type="dxa"/>
            <w:gridSpan w:val="2"/>
            <w:shd w:val="clear" w:color="auto" w:fill="0DA9A6"/>
            <w:vAlign w:val="center"/>
          </w:tcPr>
          <w:p w14:paraId="693EB504" w14:textId="68D066C3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13</w:t>
            </w:r>
          </w:p>
        </w:tc>
      </w:tr>
      <w:tr w:rsidR="00F76CF1" w14:paraId="6A1D2F39" w14:textId="25B34946" w:rsidTr="00A774E8">
        <w:trPr>
          <w:trHeight w:val="341"/>
        </w:trPr>
        <w:tc>
          <w:tcPr>
            <w:tcW w:w="707" w:type="dxa"/>
            <w:shd w:val="clear" w:color="auto" w:fill="0DA9A6"/>
            <w:vAlign w:val="center"/>
          </w:tcPr>
          <w:p w14:paraId="0A075321" w14:textId="4E30C1F7" w:rsidR="00F76CF1" w:rsidRPr="00DC3408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التاريخ</w:t>
            </w:r>
          </w:p>
        </w:tc>
        <w:tc>
          <w:tcPr>
            <w:tcW w:w="2177" w:type="dxa"/>
            <w:shd w:val="clear" w:color="auto" w:fill="0DA9A6"/>
          </w:tcPr>
          <w:p w14:paraId="737224D6" w14:textId="77777777" w:rsidR="00F76CF1" w:rsidRPr="00B33446" w:rsidRDefault="00F76CF1" w:rsidP="00A774E8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6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10 أكتوبر 2024</w:t>
            </w:r>
          </w:p>
          <w:p w14:paraId="560CC2DF" w14:textId="70A456BC" w:rsidR="00F76CF1" w:rsidRPr="00B4666F" w:rsidRDefault="00F76CF1" w:rsidP="00A774E8">
            <w:pPr>
              <w:pStyle w:val="a6"/>
              <w:ind w:left="144"/>
              <w:jc w:val="center"/>
              <w:rPr>
                <w:sz w:val="12"/>
                <w:szCs w:val="12"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3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7 ربيع ثاني 1446</w:t>
            </w:r>
          </w:p>
        </w:tc>
        <w:tc>
          <w:tcPr>
            <w:tcW w:w="1890" w:type="dxa"/>
            <w:shd w:val="clear" w:color="auto" w:fill="0DA9A6"/>
          </w:tcPr>
          <w:p w14:paraId="7D871B2C" w14:textId="107E659F" w:rsidR="00F76CF1" w:rsidRPr="00B33446" w:rsidRDefault="00F76CF1" w:rsidP="00A774E8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13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17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أكتوبر 2024</w:t>
            </w:r>
          </w:p>
          <w:p w14:paraId="429CD375" w14:textId="072E4F79" w:rsidR="00F76CF1" w:rsidRPr="00B4666F" w:rsidRDefault="00F76CF1" w:rsidP="00A774E8">
            <w:pPr>
              <w:pStyle w:val="a6"/>
              <w:ind w:left="144"/>
              <w:jc w:val="center"/>
              <w:rPr>
                <w:sz w:val="12"/>
                <w:szCs w:val="12"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10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14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ربيع ثاني 1446</w:t>
            </w:r>
          </w:p>
        </w:tc>
        <w:tc>
          <w:tcPr>
            <w:tcW w:w="1800" w:type="dxa"/>
            <w:shd w:val="clear" w:color="auto" w:fill="0DA9A6"/>
          </w:tcPr>
          <w:p w14:paraId="6B76FC9B" w14:textId="46897398" w:rsidR="00F76CF1" w:rsidRPr="00B33446" w:rsidRDefault="00F76CF1" w:rsidP="00A774E8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20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24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أكتوبر 2024</w:t>
            </w:r>
          </w:p>
          <w:p w14:paraId="1568FF4E" w14:textId="173AC9A4" w:rsidR="00F76CF1" w:rsidRPr="00A4717D" w:rsidRDefault="00F76CF1" w:rsidP="00A774E8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17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21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ربيع ثاني 1446</w:t>
            </w:r>
          </w:p>
        </w:tc>
        <w:tc>
          <w:tcPr>
            <w:tcW w:w="1890" w:type="dxa"/>
            <w:shd w:val="clear" w:color="auto" w:fill="0DA9A6"/>
          </w:tcPr>
          <w:p w14:paraId="78FE9FCC" w14:textId="29E459F9" w:rsidR="00F76CF1" w:rsidRPr="00B33446" w:rsidRDefault="00F76CF1" w:rsidP="00A774E8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27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31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أكتوبر 2024</w:t>
            </w:r>
          </w:p>
          <w:p w14:paraId="781717F8" w14:textId="0E41B5E3" w:rsidR="00F76CF1" w:rsidRPr="00A4717D" w:rsidRDefault="00F76CF1" w:rsidP="00A774E8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24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28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ربيع ثاني 1446</w:t>
            </w:r>
          </w:p>
        </w:tc>
        <w:tc>
          <w:tcPr>
            <w:tcW w:w="1732" w:type="dxa"/>
            <w:shd w:val="clear" w:color="auto" w:fill="0DA9A6"/>
          </w:tcPr>
          <w:p w14:paraId="44EB869F" w14:textId="77777777" w:rsidR="00F76CF1" w:rsidRPr="00B33446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3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7 نوفمبر 2024</w:t>
            </w:r>
          </w:p>
          <w:p w14:paraId="28FF6D9F" w14:textId="3EB2225D" w:rsidR="00F76CF1" w:rsidRPr="00B33446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5 جماد أول 1446</w:t>
            </w:r>
          </w:p>
        </w:tc>
        <w:tc>
          <w:tcPr>
            <w:tcW w:w="3701" w:type="dxa"/>
            <w:gridSpan w:val="2"/>
            <w:shd w:val="clear" w:color="auto" w:fill="0DA9A6"/>
          </w:tcPr>
          <w:p w14:paraId="77A5F411" w14:textId="77777777" w:rsidR="00F76CF1" w:rsidRPr="00B33446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10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14 نوفمبر 2024</w:t>
            </w:r>
          </w:p>
          <w:p w14:paraId="6A0ECEB4" w14:textId="0290C493" w:rsidR="00F76CF1" w:rsidRPr="00B33446" w:rsidRDefault="00F76CF1" w:rsidP="00A774E8">
            <w:pPr>
              <w:tabs>
                <w:tab w:val="left" w:pos="1297"/>
                <w:tab w:val="center" w:pos="1828"/>
              </w:tabs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color w:val="FFFFFF" w:themeColor="background1"/>
                <w:sz w:val="12"/>
                <w:szCs w:val="12"/>
                <w:rtl/>
              </w:rPr>
              <w:tab/>
            </w:r>
            <w:r>
              <w:rPr>
                <w:color w:val="FFFFFF" w:themeColor="background1"/>
                <w:sz w:val="12"/>
                <w:szCs w:val="12"/>
                <w:rtl/>
              </w:rPr>
              <w:tab/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8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12 جماد أول 1446</w:t>
            </w:r>
          </w:p>
        </w:tc>
      </w:tr>
      <w:tr w:rsidR="00A41FDA" w14:paraId="19A69567" w14:textId="551CCC25" w:rsidTr="00A774E8">
        <w:trPr>
          <w:trHeight w:val="980"/>
        </w:trPr>
        <w:tc>
          <w:tcPr>
            <w:tcW w:w="707" w:type="dxa"/>
            <w:shd w:val="clear" w:color="auto" w:fill="0DA9A6"/>
            <w:vAlign w:val="center"/>
          </w:tcPr>
          <w:p w14:paraId="7CA97BF7" w14:textId="7BADD002" w:rsidR="00A41FDA" w:rsidRPr="00764B94" w:rsidRDefault="00A41FD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8E39E8">
              <w:rPr>
                <w:rFonts w:hint="cs"/>
                <w:color w:val="FFFFFF" w:themeColor="background1"/>
                <w:sz w:val="12"/>
                <w:szCs w:val="12"/>
                <w:rtl/>
              </w:rPr>
              <w:t>ال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فعاليات</w:t>
            </w:r>
          </w:p>
        </w:tc>
        <w:tc>
          <w:tcPr>
            <w:tcW w:w="2177" w:type="dxa"/>
          </w:tcPr>
          <w:p w14:paraId="232262EE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19FDF45E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1CC7BA6F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الوقاية النفسية الأولية </w:t>
            </w:r>
          </w:p>
          <w:p w14:paraId="7E20A2D0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تنمية المهارات النفسية والاجتماعية</w:t>
            </w:r>
          </w:p>
          <w:p w14:paraId="0860CC38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يوم المعلم 5 أكتوبر 2024</w:t>
            </w:r>
          </w:p>
          <w:p w14:paraId="0D059FE8" w14:textId="5BA207F3" w:rsidR="00A41FDA" w:rsidRP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اليوم العالمي للصحة النفسية 10أكتوبر 2024</w:t>
            </w:r>
          </w:p>
        </w:tc>
        <w:tc>
          <w:tcPr>
            <w:tcW w:w="1890" w:type="dxa"/>
            <w:vAlign w:val="center"/>
          </w:tcPr>
          <w:p w14:paraId="1D9B4A67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3A0318EB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تنمية المهارات النفسية والاجتماعية</w:t>
            </w:r>
          </w:p>
          <w:p w14:paraId="72EF2C33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يوم الغذاء العالمي 16 أكتوبر 2024</w:t>
            </w:r>
          </w:p>
          <w:p w14:paraId="2BD42D6C" w14:textId="187A1801" w:rsidR="00A41FDA" w:rsidRPr="00A41FDA" w:rsidRDefault="00A41FDA" w:rsidP="00A774E8">
            <w:pPr>
              <w:pStyle w:val="a6"/>
              <w:ind w:left="144"/>
              <w:rPr>
                <w:sz w:val="12"/>
                <w:szCs w:val="12"/>
                <w:rtl/>
              </w:rPr>
            </w:pPr>
          </w:p>
        </w:tc>
        <w:tc>
          <w:tcPr>
            <w:tcW w:w="1800" w:type="dxa"/>
            <w:vAlign w:val="center"/>
          </w:tcPr>
          <w:p w14:paraId="5038A002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2A0C880F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تفعيل إطار توثيق العلاقة بين الأسرة والمدرسة ( مجالس أولياء الأمور )  </w:t>
            </w:r>
          </w:p>
          <w:p w14:paraId="10296717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05DF4D2C" w14:textId="14677212" w:rsidR="00A41FDA" w:rsidRPr="00A41FDA" w:rsidRDefault="00A41FDA" w:rsidP="00A774E8">
            <w:pPr>
              <w:rPr>
                <w:sz w:val="12"/>
                <w:szCs w:val="12"/>
                <w:rtl/>
              </w:rPr>
            </w:pPr>
          </w:p>
        </w:tc>
        <w:tc>
          <w:tcPr>
            <w:tcW w:w="1890" w:type="dxa"/>
          </w:tcPr>
          <w:p w14:paraId="3731A805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486CCF30" w14:textId="7092BE77" w:rsidR="00A41FDA" w:rsidRDefault="000D3F7B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التهيئة الإرشادية </w:t>
            </w:r>
            <w:r w:rsidR="00625004">
              <w:rPr>
                <w:rFonts w:hint="cs"/>
                <w:sz w:val="12"/>
                <w:szCs w:val="12"/>
                <w:rtl/>
              </w:rPr>
              <w:t>للاختبارا</w:t>
            </w:r>
            <w:r w:rsidR="00625004">
              <w:rPr>
                <w:rFonts w:hint="eastAsia"/>
                <w:sz w:val="12"/>
                <w:szCs w:val="12"/>
                <w:rtl/>
              </w:rPr>
              <w:t>ت</w:t>
            </w:r>
          </w:p>
          <w:p w14:paraId="0080EA5A" w14:textId="77777777" w:rsidR="000D3F7B" w:rsidRDefault="000D3F7B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تكريم الطلبة المتفوقين</w:t>
            </w:r>
          </w:p>
          <w:p w14:paraId="11554253" w14:textId="3BABA3B1" w:rsidR="00A41FDA" w:rsidRDefault="000D3F7B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تكريم الطلبة المتميزين سلوكياً</w:t>
            </w:r>
            <w:r w:rsidR="00A41FDA">
              <w:rPr>
                <w:rFonts w:hint="cs"/>
                <w:sz w:val="12"/>
                <w:szCs w:val="12"/>
                <w:rtl/>
              </w:rPr>
              <w:t xml:space="preserve"> </w:t>
            </w:r>
          </w:p>
          <w:p w14:paraId="62A048A8" w14:textId="7F443F1D" w:rsidR="00A41FDA" w:rsidRPr="00A41FDA" w:rsidRDefault="00A41FDA" w:rsidP="00A774E8">
            <w:pPr>
              <w:rPr>
                <w:sz w:val="12"/>
                <w:szCs w:val="12"/>
                <w:rtl/>
              </w:rPr>
            </w:pPr>
          </w:p>
        </w:tc>
        <w:tc>
          <w:tcPr>
            <w:tcW w:w="1732" w:type="dxa"/>
          </w:tcPr>
          <w:p w14:paraId="54911DD8" w14:textId="77777777" w:rsidR="00A41FDA" w:rsidRDefault="00A41FDA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4B154767" w14:textId="77777777" w:rsidR="000D3F7B" w:rsidRDefault="000D3F7B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اختبارات نهاية </w:t>
            </w:r>
          </w:p>
          <w:p w14:paraId="3A102D4C" w14:textId="697024C7" w:rsidR="000D3F7B" w:rsidRPr="00DC3408" w:rsidRDefault="000D3F7B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الفصل الدراسي الأول</w:t>
            </w:r>
          </w:p>
        </w:tc>
        <w:tc>
          <w:tcPr>
            <w:tcW w:w="3701" w:type="dxa"/>
            <w:gridSpan w:val="2"/>
            <w:vMerge w:val="restart"/>
          </w:tcPr>
          <w:p w14:paraId="4121CE59" w14:textId="77777777" w:rsidR="00A41FDA" w:rsidRDefault="00A41FDA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6AFD2FE0" w14:textId="20FE182A" w:rsidR="000D3F7B" w:rsidRDefault="00B27C63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أجازه</w:t>
            </w:r>
            <w:r w:rsidR="000D3F7B">
              <w:rPr>
                <w:rFonts w:hint="cs"/>
                <w:sz w:val="12"/>
                <w:szCs w:val="12"/>
                <w:rtl/>
              </w:rPr>
              <w:t xml:space="preserve"> الخريف ( أسبوع )</w:t>
            </w:r>
          </w:p>
          <w:p w14:paraId="22CAC4D0" w14:textId="2CE77A58" w:rsidR="000D3F7B" w:rsidRDefault="000D3F7B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فرص </w:t>
            </w:r>
            <w:r w:rsidR="00B27C63">
              <w:rPr>
                <w:rFonts w:hint="cs"/>
                <w:sz w:val="12"/>
                <w:szCs w:val="12"/>
                <w:rtl/>
              </w:rPr>
              <w:t>استثمارية</w:t>
            </w:r>
            <w:r>
              <w:rPr>
                <w:rFonts w:hint="cs"/>
                <w:sz w:val="12"/>
                <w:szCs w:val="12"/>
                <w:rtl/>
              </w:rPr>
              <w:t xml:space="preserve"> متعددة للطالب </w:t>
            </w:r>
          </w:p>
          <w:p w14:paraId="64348063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دوري المدارس</w:t>
            </w:r>
          </w:p>
          <w:p w14:paraId="32EC63A4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أنشطة مدرسية</w:t>
            </w:r>
          </w:p>
          <w:p w14:paraId="0D05A6E6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أعمال تطوعية </w:t>
            </w:r>
          </w:p>
          <w:p w14:paraId="1EEC397B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مسابقات محلية </w:t>
            </w:r>
          </w:p>
          <w:p w14:paraId="7C90F5E2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مهرجان الإبل ( تاريخ وأصالة ) </w:t>
            </w:r>
          </w:p>
          <w:p w14:paraId="22627DAF" w14:textId="77777777" w:rsidR="000D3F7B" w:rsidRDefault="000D3F7B" w:rsidP="00A774E8">
            <w:pPr>
              <w:pStyle w:val="a6"/>
              <w:ind w:left="144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شاغلي الوظائف التعليمية </w:t>
            </w:r>
          </w:p>
          <w:p w14:paraId="62D9572D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تطوير مهني للمعلمين</w:t>
            </w:r>
          </w:p>
          <w:p w14:paraId="4CD091D7" w14:textId="52A543D9" w:rsidR="000D3F7B" w:rsidRPr="00625004" w:rsidRDefault="000D3F7B" w:rsidP="00625004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تطوير مهني للقيادات </w:t>
            </w:r>
          </w:p>
        </w:tc>
      </w:tr>
      <w:tr w:rsidR="00A41FDA" w14:paraId="1D9D3B40" w14:textId="77777777" w:rsidTr="00A774E8">
        <w:trPr>
          <w:trHeight w:val="487"/>
        </w:trPr>
        <w:tc>
          <w:tcPr>
            <w:tcW w:w="707" w:type="dxa"/>
            <w:shd w:val="clear" w:color="auto" w:fill="0DA9A6"/>
            <w:vAlign w:val="center"/>
          </w:tcPr>
          <w:p w14:paraId="47FD4031" w14:textId="1298384B" w:rsidR="00A41FDA" w:rsidRPr="008E39E8" w:rsidRDefault="00A41FD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القيم</w:t>
            </w:r>
          </w:p>
        </w:tc>
        <w:tc>
          <w:tcPr>
            <w:tcW w:w="2177" w:type="dxa"/>
          </w:tcPr>
          <w:p w14:paraId="25BE2A69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00FF4A98" w14:textId="77777777" w:rsidR="00625004" w:rsidRDefault="000D3F7B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</w:t>
            </w:r>
          </w:p>
          <w:p w14:paraId="599480D9" w14:textId="50871EA5" w:rsidR="000D3F7B" w:rsidRPr="00DC3408" w:rsidRDefault="000D3F7B" w:rsidP="00625004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الوفاء </w:t>
            </w:r>
            <w:r w:rsidR="00625004">
              <w:rPr>
                <w:sz w:val="12"/>
                <w:szCs w:val="12"/>
                <w:rtl/>
              </w:rPr>
              <w:t>–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sz w:val="12"/>
                <w:szCs w:val="12"/>
                <w:rtl/>
              </w:rPr>
              <w:t>العزيمة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</w:t>
            </w:r>
            <w:r w:rsidR="00625004">
              <w:rPr>
                <w:sz w:val="12"/>
                <w:szCs w:val="12"/>
                <w:rtl/>
              </w:rPr>
              <w:t>–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المرونة </w:t>
            </w:r>
          </w:p>
        </w:tc>
        <w:tc>
          <w:tcPr>
            <w:tcW w:w="1890" w:type="dxa"/>
            <w:vAlign w:val="center"/>
          </w:tcPr>
          <w:p w14:paraId="47ABFDF1" w14:textId="77777777" w:rsidR="00A41FDA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</w:t>
            </w:r>
          </w:p>
          <w:p w14:paraId="311FF800" w14:textId="3999ADC3" w:rsidR="00140E4F" w:rsidRPr="00DC3408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الكرم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</w:t>
            </w:r>
            <w:r w:rsidR="00625004">
              <w:rPr>
                <w:sz w:val="12"/>
                <w:szCs w:val="12"/>
                <w:rtl/>
              </w:rPr>
              <w:t>–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المرونة </w:t>
            </w:r>
          </w:p>
        </w:tc>
        <w:tc>
          <w:tcPr>
            <w:tcW w:w="1800" w:type="dxa"/>
          </w:tcPr>
          <w:p w14:paraId="382CE64C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5016C6DD" w14:textId="77777777" w:rsidR="00140E4F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</w:t>
            </w:r>
          </w:p>
          <w:p w14:paraId="3279D272" w14:textId="7F17FEB1" w:rsidR="00140E4F" w:rsidRPr="00DC3408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eastAsia"/>
                <w:sz w:val="12"/>
                <w:szCs w:val="12"/>
                <w:rtl/>
              </w:rPr>
              <w:t>الأمانة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- التسامح</w:t>
            </w:r>
          </w:p>
        </w:tc>
        <w:tc>
          <w:tcPr>
            <w:tcW w:w="1890" w:type="dxa"/>
          </w:tcPr>
          <w:p w14:paraId="61113977" w14:textId="77777777" w:rsidR="00A41FDA" w:rsidRDefault="00A41FDA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2E5A7AB3" w14:textId="77777777" w:rsidR="00140E4F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</w:t>
            </w:r>
          </w:p>
          <w:p w14:paraId="068B2CF8" w14:textId="293E2D46" w:rsidR="00140E4F" w:rsidRPr="00DC3408" w:rsidRDefault="00625004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التسامح </w:t>
            </w:r>
            <w:r>
              <w:rPr>
                <w:sz w:val="12"/>
                <w:szCs w:val="12"/>
                <w:rtl/>
              </w:rPr>
              <w:t>–</w:t>
            </w:r>
            <w:r>
              <w:rPr>
                <w:rFonts w:hint="cs"/>
                <w:sz w:val="12"/>
                <w:szCs w:val="12"/>
                <w:rtl/>
              </w:rPr>
              <w:t xml:space="preserve"> الوسطية </w:t>
            </w:r>
          </w:p>
        </w:tc>
        <w:tc>
          <w:tcPr>
            <w:tcW w:w="1732" w:type="dxa"/>
          </w:tcPr>
          <w:p w14:paraId="2FE768AC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455DDA8C" w14:textId="77777777" w:rsidR="00625004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</w:t>
            </w:r>
          </w:p>
          <w:p w14:paraId="2448D97F" w14:textId="515BAF38" w:rsidR="00140E4F" w:rsidRPr="00DC3408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قيمة المثابرة</w:t>
            </w:r>
          </w:p>
        </w:tc>
        <w:tc>
          <w:tcPr>
            <w:tcW w:w="3701" w:type="dxa"/>
            <w:gridSpan w:val="2"/>
            <w:vMerge/>
          </w:tcPr>
          <w:p w14:paraId="5B4FC09D" w14:textId="77777777" w:rsidR="00A41FDA" w:rsidRPr="00DC3408" w:rsidRDefault="00A41FDA" w:rsidP="00A774E8">
            <w:pPr>
              <w:rPr>
                <w:sz w:val="12"/>
                <w:szCs w:val="12"/>
                <w:rtl/>
              </w:rPr>
            </w:pPr>
          </w:p>
        </w:tc>
      </w:tr>
      <w:tr w:rsidR="00A41FDA" w14:paraId="61118D77" w14:textId="77777777" w:rsidTr="00A774E8">
        <w:trPr>
          <w:trHeight w:val="613"/>
        </w:trPr>
        <w:tc>
          <w:tcPr>
            <w:tcW w:w="707" w:type="dxa"/>
            <w:shd w:val="clear" w:color="auto" w:fill="0DA9A6"/>
            <w:vAlign w:val="center"/>
          </w:tcPr>
          <w:p w14:paraId="7FBD0C65" w14:textId="77777777" w:rsidR="00A41FDA" w:rsidRDefault="00A41FD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الأنشطة</w:t>
            </w:r>
          </w:p>
          <w:p w14:paraId="1D7BF34A" w14:textId="66110A22" w:rsidR="00A41FDA" w:rsidRPr="008E39E8" w:rsidRDefault="00A41FD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الطلابية</w:t>
            </w:r>
          </w:p>
        </w:tc>
        <w:tc>
          <w:tcPr>
            <w:tcW w:w="2177" w:type="dxa"/>
          </w:tcPr>
          <w:p w14:paraId="7D6F3979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1B73DF82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مسابقة نبراس العالمية للمعلوماتية</w:t>
            </w:r>
          </w:p>
          <w:p w14:paraId="75214782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أسبوع الفضاء العالمي</w:t>
            </w:r>
          </w:p>
          <w:p w14:paraId="37311914" w14:textId="26194E46" w:rsidR="00140E4F" w:rsidRP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890" w:type="dxa"/>
            <w:vAlign w:val="center"/>
          </w:tcPr>
          <w:p w14:paraId="1FE117C3" w14:textId="77777777" w:rsidR="00A41FDA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مسابقة القرآن الكريم</w:t>
            </w:r>
          </w:p>
          <w:p w14:paraId="31609708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أولمبياد الفنون </w:t>
            </w:r>
          </w:p>
          <w:p w14:paraId="719BDAC5" w14:textId="665D05B6" w:rsidR="00140E4F" w:rsidRP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800" w:type="dxa"/>
          </w:tcPr>
          <w:p w14:paraId="36B67A8B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7E8AA646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  <w:rtl/>
              </w:rPr>
              <w:t>الأسبوع</w:t>
            </w:r>
            <w:r>
              <w:rPr>
                <w:rFonts w:hint="cs"/>
                <w:sz w:val="12"/>
                <w:szCs w:val="12"/>
                <w:rtl/>
              </w:rPr>
              <w:t xml:space="preserve"> العربي للكيمياء</w:t>
            </w:r>
          </w:p>
          <w:p w14:paraId="6EE1D13D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منافسات اللغة العربية</w:t>
            </w:r>
          </w:p>
          <w:p w14:paraId="145A9E1D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  <w:p w14:paraId="0324B4DA" w14:textId="72A13334" w:rsidR="00140E4F" w:rsidRPr="00140E4F" w:rsidRDefault="00140E4F" w:rsidP="00A774E8">
            <w:pPr>
              <w:pStyle w:val="a6"/>
              <w:ind w:left="144"/>
              <w:rPr>
                <w:sz w:val="12"/>
                <w:szCs w:val="12"/>
                <w:rtl/>
              </w:rPr>
            </w:pPr>
          </w:p>
        </w:tc>
        <w:tc>
          <w:tcPr>
            <w:tcW w:w="1890" w:type="dxa"/>
          </w:tcPr>
          <w:p w14:paraId="3A711EAB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4CC653F3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المهارات الثقافية</w:t>
            </w:r>
          </w:p>
          <w:p w14:paraId="501869BB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تحدي القراءة العربي</w:t>
            </w:r>
          </w:p>
          <w:p w14:paraId="323AB748" w14:textId="07133ED8" w:rsidR="00140E4F" w:rsidRP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الأنشطة الجاذبة المستمرة </w:t>
            </w:r>
          </w:p>
        </w:tc>
        <w:tc>
          <w:tcPr>
            <w:tcW w:w="1732" w:type="dxa"/>
          </w:tcPr>
          <w:p w14:paraId="20BA12A8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7FA4A357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الفلكلور الوطني</w:t>
            </w:r>
          </w:p>
          <w:p w14:paraId="1758A30C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بطولة الرياضات الجماعية والفردية</w:t>
            </w:r>
          </w:p>
          <w:p w14:paraId="119625D2" w14:textId="2F36B85B" w:rsidR="00140E4F" w:rsidRP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3701" w:type="dxa"/>
            <w:gridSpan w:val="2"/>
            <w:vMerge/>
          </w:tcPr>
          <w:p w14:paraId="4B504270" w14:textId="77777777" w:rsidR="00A41FDA" w:rsidRPr="00DC3408" w:rsidRDefault="00A41FDA" w:rsidP="00A774E8">
            <w:pPr>
              <w:rPr>
                <w:sz w:val="12"/>
                <w:szCs w:val="12"/>
                <w:rtl/>
              </w:rPr>
            </w:pPr>
          </w:p>
        </w:tc>
      </w:tr>
    </w:tbl>
    <w:p w14:paraId="7616BDE4" w14:textId="77777777" w:rsidR="00941B79" w:rsidRDefault="00941B79" w:rsidP="00941B79">
      <w:pPr>
        <w:rPr>
          <w:sz w:val="20"/>
          <w:szCs w:val="20"/>
          <w:rtl/>
        </w:rPr>
      </w:pPr>
    </w:p>
    <w:p w14:paraId="7F7C4139" w14:textId="7C8B84C4" w:rsidR="00941B79" w:rsidRPr="00941B79" w:rsidRDefault="004B4B7D" w:rsidP="00941B79">
      <w:pPr>
        <w:rPr>
          <w:color w:val="0DA9A6"/>
          <w:sz w:val="20"/>
          <w:szCs w:val="20"/>
          <w:rtl/>
        </w:rPr>
      </w:pPr>
      <w:r>
        <w:rPr>
          <w:rFonts w:hint="cs"/>
          <w:color w:val="0DA9A6"/>
          <w:sz w:val="20"/>
          <w:szCs w:val="20"/>
          <w:rtl/>
        </w:rPr>
        <w:t xml:space="preserve">         </w:t>
      </w:r>
      <w:r w:rsidR="006F4863">
        <w:rPr>
          <w:rFonts w:hint="cs"/>
          <w:color w:val="0DA9A6"/>
          <w:sz w:val="20"/>
          <w:szCs w:val="20"/>
          <w:rtl/>
        </w:rPr>
        <w:t xml:space="preserve">     </w:t>
      </w:r>
      <w:r w:rsidR="00E345F2" w:rsidRPr="006F4863">
        <w:rPr>
          <w:rFonts w:hint="cs"/>
          <w:color w:val="0DA9A6"/>
          <w:sz w:val="20"/>
          <w:szCs w:val="20"/>
          <w:rtl/>
        </w:rPr>
        <w:t xml:space="preserve">خطة المدرسة الفصلية للأنشطة والفعاليات للمرحلة </w:t>
      </w:r>
      <w:r w:rsidR="00A774E8">
        <w:rPr>
          <w:rFonts w:hint="cs"/>
          <w:color w:val="0DA9A6"/>
          <w:sz w:val="20"/>
          <w:szCs w:val="20"/>
          <w:rtl/>
        </w:rPr>
        <w:t>المتوسطة</w:t>
      </w:r>
    </w:p>
    <w:p w14:paraId="1ED70A3B" w14:textId="77777777" w:rsidR="00941B79" w:rsidRPr="00941B79" w:rsidRDefault="00941B79" w:rsidP="00DC1C20">
      <w:pPr>
        <w:rPr>
          <w:sz w:val="20"/>
          <w:szCs w:val="20"/>
        </w:rPr>
      </w:pPr>
    </w:p>
    <w:sectPr w:rsidR="00941B79" w:rsidRPr="00941B79" w:rsidSect="00F0667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7F7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D94AF8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4C05ECC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9CE53E1"/>
    <w:multiLevelType w:val="multilevel"/>
    <w:tmpl w:val="1946D1C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4" w15:restartNumberingAfterBreak="0">
    <w:nsid w:val="10361C60"/>
    <w:multiLevelType w:val="hybridMultilevel"/>
    <w:tmpl w:val="9CEA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AFF"/>
    <w:multiLevelType w:val="multilevel"/>
    <w:tmpl w:val="FA345C2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53547A6"/>
    <w:multiLevelType w:val="hybridMultilevel"/>
    <w:tmpl w:val="F2123040"/>
    <w:lvl w:ilvl="0" w:tplc="EA9AA3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3E0D"/>
    <w:multiLevelType w:val="hybridMultilevel"/>
    <w:tmpl w:val="F056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118"/>
    <w:multiLevelType w:val="multilevel"/>
    <w:tmpl w:val="8386261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9" w15:restartNumberingAfterBreak="0">
    <w:nsid w:val="20A75B63"/>
    <w:multiLevelType w:val="multilevel"/>
    <w:tmpl w:val="1946D1C6"/>
    <w:lvl w:ilvl="0">
      <w:start w:val="1"/>
      <w:numFmt w:val="bullet"/>
      <w:lvlText w:val=""/>
      <w:lvlJc w:val="left"/>
      <w:pPr>
        <w:ind w:left="360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6529F"/>
    <w:multiLevelType w:val="hybridMultilevel"/>
    <w:tmpl w:val="E868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6E1439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F5913EB"/>
    <w:multiLevelType w:val="hybridMultilevel"/>
    <w:tmpl w:val="91C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2CC3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4014B3D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ADF2AF8"/>
    <w:multiLevelType w:val="hybridMultilevel"/>
    <w:tmpl w:val="57D27E20"/>
    <w:lvl w:ilvl="0" w:tplc="80C20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C424D"/>
    <w:multiLevelType w:val="multilevel"/>
    <w:tmpl w:val="5D46BAF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7" w15:restartNumberingAfterBreak="0">
    <w:nsid w:val="492302AC"/>
    <w:multiLevelType w:val="hybridMultilevel"/>
    <w:tmpl w:val="46EC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D42E0"/>
    <w:multiLevelType w:val="hybridMultilevel"/>
    <w:tmpl w:val="B8A4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5AA6"/>
    <w:multiLevelType w:val="hybridMultilevel"/>
    <w:tmpl w:val="A88C7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C18B7"/>
    <w:multiLevelType w:val="multilevel"/>
    <w:tmpl w:val="8386261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1" w15:restartNumberingAfterBreak="0">
    <w:nsid w:val="54AC0100"/>
    <w:multiLevelType w:val="hybridMultilevel"/>
    <w:tmpl w:val="FCEE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F3D41"/>
    <w:multiLevelType w:val="multilevel"/>
    <w:tmpl w:val="D93EB6AA"/>
    <w:lvl w:ilvl="0">
      <w:start w:val="1"/>
      <w:numFmt w:val="bullet"/>
      <w:lvlText w:val=""/>
      <w:lvlJc w:val="left"/>
      <w:pPr>
        <w:ind w:left="720" w:hanging="144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2A5241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39B0BD3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4F9687A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5E6648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7D36327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E2C54F4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2ED3F1F"/>
    <w:multiLevelType w:val="multilevel"/>
    <w:tmpl w:val="1946D1C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0" w15:restartNumberingAfterBreak="0">
    <w:nsid w:val="759760A1"/>
    <w:multiLevelType w:val="hybridMultilevel"/>
    <w:tmpl w:val="A206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431E8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B6C2896"/>
    <w:multiLevelType w:val="hybridMultilevel"/>
    <w:tmpl w:val="80AE39A2"/>
    <w:lvl w:ilvl="0" w:tplc="EA9AA3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19801">
    <w:abstractNumId w:val="4"/>
  </w:num>
  <w:num w:numId="2" w16cid:durableId="785467903">
    <w:abstractNumId w:val="32"/>
  </w:num>
  <w:num w:numId="3" w16cid:durableId="231501988">
    <w:abstractNumId w:val="6"/>
  </w:num>
  <w:num w:numId="4" w16cid:durableId="1042171558">
    <w:abstractNumId w:val="7"/>
  </w:num>
  <w:num w:numId="5" w16cid:durableId="411856781">
    <w:abstractNumId w:val="18"/>
  </w:num>
  <w:num w:numId="6" w16cid:durableId="658578080">
    <w:abstractNumId w:val="12"/>
  </w:num>
  <w:num w:numId="7" w16cid:durableId="997540879">
    <w:abstractNumId w:val="17"/>
  </w:num>
  <w:num w:numId="8" w16cid:durableId="896890609">
    <w:abstractNumId w:val="22"/>
  </w:num>
  <w:num w:numId="9" w16cid:durableId="1456829566">
    <w:abstractNumId w:val="26"/>
  </w:num>
  <w:num w:numId="10" w16cid:durableId="2116049462">
    <w:abstractNumId w:val="5"/>
  </w:num>
  <w:num w:numId="11" w16cid:durableId="1839802847">
    <w:abstractNumId w:val="2"/>
  </w:num>
  <w:num w:numId="12" w16cid:durableId="1563714649">
    <w:abstractNumId w:val="31"/>
  </w:num>
  <w:num w:numId="13" w16cid:durableId="1993944893">
    <w:abstractNumId w:val="25"/>
  </w:num>
  <w:num w:numId="14" w16cid:durableId="1691447903">
    <w:abstractNumId w:val="28"/>
  </w:num>
  <w:num w:numId="15" w16cid:durableId="24866108">
    <w:abstractNumId w:val="27"/>
  </w:num>
  <w:num w:numId="16" w16cid:durableId="558785319">
    <w:abstractNumId w:val="11"/>
  </w:num>
  <w:num w:numId="17" w16cid:durableId="1548491608">
    <w:abstractNumId w:val="15"/>
  </w:num>
  <w:num w:numId="18" w16cid:durableId="1877547522">
    <w:abstractNumId w:val="24"/>
  </w:num>
  <w:num w:numId="19" w16cid:durableId="891044653">
    <w:abstractNumId w:val="23"/>
  </w:num>
  <w:num w:numId="20" w16cid:durableId="1007368850">
    <w:abstractNumId w:val="13"/>
  </w:num>
  <w:num w:numId="21" w16cid:durableId="1685134927">
    <w:abstractNumId w:val="0"/>
  </w:num>
  <w:num w:numId="22" w16cid:durableId="867835385">
    <w:abstractNumId w:val="1"/>
  </w:num>
  <w:num w:numId="23" w16cid:durableId="359862797">
    <w:abstractNumId w:val="14"/>
  </w:num>
  <w:num w:numId="24" w16cid:durableId="455636237">
    <w:abstractNumId w:val="21"/>
  </w:num>
  <w:num w:numId="25" w16cid:durableId="1710841276">
    <w:abstractNumId w:val="16"/>
  </w:num>
  <w:num w:numId="26" w16cid:durableId="375392930">
    <w:abstractNumId w:val="10"/>
  </w:num>
  <w:num w:numId="27" w16cid:durableId="1638103833">
    <w:abstractNumId w:val="20"/>
  </w:num>
  <w:num w:numId="28" w16cid:durableId="256135807">
    <w:abstractNumId w:val="8"/>
  </w:num>
  <w:num w:numId="29" w16cid:durableId="1235747672">
    <w:abstractNumId w:val="30"/>
  </w:num>
  <w:num w:numId="30" w16cid:durableId="769549870">
    <w:abstractNumId w:val="19"/>
  </w:num>
  <w:num w:numId="31" w16cid:durableId="227502650">
    <w:abstractNumId w:val="29"/>
  </w:num>
  <w:num w:numId="32" w16cid:durableId="2007392933">
    <w:abstractNumId w:val="9"/>
  </w:num>
  <w:num w:numId="33" w16cid:durableId="57411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A3"/>
    <w:rsid w:val="0005508E"/>
    <w:rsid w:val="000874F8"/>
    <w:rsid w:val="000D3F7B"/>
    <w:rsid w:val="00127104"/>
    <w:rsid w:val="00140E4F"/>
    <w:rsid w:val="001F21B0"/>
    <w:rsid w:val="00230557"/>
    <w:rsid w:val="00290BA3"/>
    <w:rsid w:val="002C7CB0"/>
    <w:rsid w:val="003C0FC3"/>
    <w:rsid w:val="004134F3"/>
    <w:rsid w:val="004B4B7D"/>
    <w:rsid w:val="004E2EB4"/>
    <w:rsid w:val="005A17D0"/>
    <w:rsid w:val="00625004"/>
    <w:rsid w:val="006F4863"/>
    <w:rsid w:val="00764B94"/>
    <w:rsid w:val="008E39E8"/>
    <w:rsid w:val="008E6EEA"/>
    <w:rsid w:val="00906033"/>
    <w:rsid w:val="00941B79"/>
    <w:rsid w:val="0097458A"/>
    <w:rsid w:val="00A41FDA"/>
    <w:rsid w:val="00A4717D"/>
    <w:rsid w:val="00A774E8"/>
    <w:rsid w:val="00B05929"/>
    <w:rsid w:val="00B234DD"/>
    <w:rsid w:val="00B27C63"/>
    <w:rsid w:val="00B33446"/>
    <w:rsid w:val="00B4666F"/>
    <w:rsid w:val="00B757B7"/>
    <w:rsid w:val="00BB586C"/>
    <w:rsid w:val="00BD601C"/>
    <w:rsid w:val="00BE656D"/>
    <w:rsid w:val="00C32488"/>
    <w:rsid w:val="00C53DF6"/>
    <w:rsid w:val="00C66E06"/>
    <w:rsid w:val="00CB0A6F"/>
    <w:rsid w:val="00DC1C20"/>
    <w:rsid w:val="00DC3408"/>
    <w:rsid w:val="00DE6D6B"/>
    <w:rsid w:val="00E345F2"/>
    <w:rsid w:val="00EC71D4"/>
    <w:rsid w:val="00F0667E"/>
    <w:rsid w:val="00F2790D"/>
    <w:rsid w:val="00F76CF1"/>
    <w:rsid w:val="00FB2ED3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96AAF"/>
  <w15:chartTrackingRefBased/>
  <w15:docId w15:val="{15324653-FA37-437C-96DC-9C4147CC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C20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C1C2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1C2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1C2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1C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1C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1C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1C20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1C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1C2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1C2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C1C2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DC1C2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DC1C20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DC1C20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DC1C20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DC1C20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DC1C20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DC1C2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DC1C2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DC1C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DC1C2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DC1C20"/>
    <w:rPr>
      <w:rFonts w:asciiTheme="majorHAnsi" w:eastAsiaTheme="majorEastAsia" w:hAnsiTheme="majorHAnsi"/>
      <w:sz w:val="24"/>
      <w:szCs w:val="24"/>
    </w:rPr>
  </w:style>
  <w:style w:type="paragraph" w:styleId="a5">
    <w:name w:val="Quote"/>
    <w:basedOn w:val="a"/>
    <w:next w:val="a"/>
    <w:link w:val="Char1"/>
    <w:uiPriority w:val="29"/>
    <w:qFormat/>
    <w:rsid w:val="00DC1C20"/>
    <w:rPr>
      <w:i/>
    </w:rPr>
  </w:style>
  <w:style w:type="character" w:customStyle="1" w:styleId="Char1">
    <w:name w:val="اقتباس Char"/>
    <w:basedOn w:val="a0"/>
    <w:link w:val="a5"/>
    <w:uiPriority w:val="29"/>
    <w:rsid w:val="00DC1C20"/>
    <w:rPr>
      <w:i/>
      <w:sz w:val="24"/>
      <w:szCs w:val="24"/>
    </w:rPr>
  </w:style>
  <w:style w:type="paragraph" w:styleId="a6">
    <w:name w:val="List Paragraph"/>
    <w:basedOn w:val="a"/>
    <w:uiPriority w:val="34"/>
    <w:qFormat/>
    <w:rsid w:val="00DC1C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1C20"/>
    <w:rPr>
      <w:b/>
      <w:i/>
      <w:sz w:val="24"/>
      <w:szCs w:val="24"/>
      <w:u w:val="single"/>
    </w:rPr>
  </w:style>
  <w:style w:type="paragraph" w:styleId="a8">
    <w:name w:val="Intense Quote"/>
    <w:basedOn w:val="a"/>
    <w:next w:val="a"/>
    <w:link w:val="Char2"/>
    <w:uiPriority w:val="30"/>
    <w:qFormat/>
    <w:rsid w:val="00DC1C20"/>
    <w:pPr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8"/>
    <w:uiPriority w:val="30"/>
    <w:rsid w:val="00DC1C20"/>
    <w:rPr>
      <w:b/>
      <w:i/>
      <w:sz w:val="24"/>
    </w:rPr>
  </w:style>
  <w:style w:type="character" w:styleId="a9">
    <w:name w:val="Intense Reference"/>
    <w:basedOn w:val="a0"/>
    <w:uiPriority w:val="32"/>
    <w:qFormat/>
    <w:rsid w:val="00DC1C20"/>
    <w:rPr>
      <w:b/>
      <w:sz w:val="24"/>
      <w:u w:val="single"/>
    </w:rPr>
  </w:style>
  <w:style w:type="paragraph" w:styleId="aa">
    <w:name w:val="caption"/>
    <w:basedOn w:val="a"/>
    <w:next w:val="a"/>
    <w:uiPriority w:val="35"/>
    <w:semiHidden/>
    <w:unhideWhenUsed/>
    <w:rsid w:val="00DC1C20"/>
    <w:pPr>
      <w:spacing w:after="200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DC1C20"/>
    <w:rPr>
      <w:b/>
      <w:bCs/>
    </w:rPr>
  </w:style>
  <w:style w:type="character" w:styleId="ac">
    <w:name w:val="Emphasis"/>
    <w:basedOn w:val="a0"/>
    <w:uiPriority w:val="20"/>
    <w:qFormat/>
    <w:rsid w:val="00DC1C20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DC1C20"/>
    <w:rPr>
      <w:szCs w:val="32"/>
    </w:rPr>
  </w:style>
  <w:style w:type="character" w:styleId="ae">
    <w:name w:val="Subtle Emphasis"/>
    <w:uiPriority w:val="19"/>
    <w:qFormat/>
    <w:rsid w:val="00DC1C20"/>
    <w:rPr>
      <w:i/>
      <w:color w:val="5A5A5A" w:themeColor="text1" w:themeTint="A5"/>
    </w:rPr>
  </w:style>
  <w:style w:type="character" w:styleId="af">
    <w:name w:val="Subtle Reference"/>
    <w:basedOn w:val="a0"/>
    <w:uiPriority w:val="31"/>
    <w:qFormat/>
    <w:rsid w:val="00DC1C20"/>
    <w:rPr>
      <w:sz w:val="24"/>
      <w:szCs w:val="24"/>
      <w:u w:val="single"/>
    </w:rPr>
  </w:style>
  <w:style w:type="character" w:styleId="af0">
    <w:name w:val="Book Title"/>
    <w:basedOn w:val="a0"/>
    <w:uiPriority w:val="33"/>
    <w:qFormat/>
    <w:rsid w:val="00DC1C20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DC1C20"/>
    <w:pPr>
      <w:outlineLvl w:val="9"/>
    </w:pPr>
  </w:style>
  <w:style w:type="table" w:styleId="af2">
    <w:name w:val="Table Grid"/>
    <w:basedOn w:val="a1"/>
    <w:uiPriority w:val="39"/>
    <w:rsid w:val="00F0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1F2D-3349-4024-93CA-F5F0C8A8C1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Cocker</dc:creator>
  <cp:keywords/>
  <dc:description/>
  <cp:lastModifiedBy>أحمد جنه الكناني</cp:lastModifiedBy>
  <cp:revision>2</cp:revision>
  <dcterms:created xsi:type="dcterms:W3CDTF">2024-08-09T16:32:00Z</dcterms:created>
  <dcterms:modified xsi:type="dcterms:W3CDTF">2024-08-09T16:32:00Z</dcterms:modified>
</cp:coreProperties>
</file>