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12" w:rsidRDefault="00A03E12" w:rsidP="00260863">
      <w:pPr>
        <w:jc w:val="center"/>
        <w:rPr>
          <w:rFonts w:asciiTheme="majorBidi" w:hAnsiTheme="majorBidi" w:cs="PT Bold Heading"/>
          <w:rtl/>
        </w:rPr>
      </w:pPr>
    </w:p>
    <w:p w:rsidR="007A0EE9" w:rsidRPr="00730B31" w:rsidRDefault="001435D6" w:rsidP="00260863">
      <w:pPr>
        <w:jc w:val="center"/>
        <w:rPr>
          <w:rFonts w:asciiTheme="majorBidi" w:hAnsiTheme="majorBidi" w:cs="PT Bold Heading"/>
          <w:rtl/>
        </w:rPr>
      </w:pPr>
      <w:r w:rsidRPr="00730B31">
        <w:rPr>
          <w:rFonts w:asciiTheme="majorBidi" w:hAnsiTheme="majorBidi" w:cs="PT Bold Heading" w:hint="cs"/>
          <w:rtl/>
        </w:rPr>
        <w:t>نموذج رقم (</w:t>
      </w:r>
      <w:r w:rsidR="00E3591D" w:rsidRPr="00730B31">
        <w:rPr>
          <w:rFonts w:asciiTheme="majorBidi" w:hAnsiTheme="majorBidi" w:cs="PT Bold Heading" w:hint="cs"/>
          <w:rtl/>
        </w:rPr>
        <w:t>50</w:t>
      </w:r>
      <w:r w:rsidRPr="00730B31">
        <w:rPr>
          <w:rFonts w:asciiTheme="majorBidi" w:hAnsiTheme="majorBidi" w:cs="PT Bold Heading" w:hint="cs"/>
          <w:rtl/>
        </w:rPr>
        <w:t xml:space="preserve">) </w:t>
      </w:r>
      <w:r w:rsidR="007A0EE9" w:rsidRPr="00730B31">
        <w:rPr>
          <w:rFonts w:asciiTheme="majorBidi" w:hAnsiTheme="majorBidi" w:cs="PT Bold Heading"/>
          <w:rtl/>
        </w:rPr>
        <w:t xml:space="preserve">اسم النموذج: </w:t>
      </w:r>
      <w:r w:rsidR="00B05F2A" w:rsidRPr="00730B31">
        <w:rPr>
          <w:rFonts w:asciiTheme="majorBidi" w:hAnsiTheme="majorBidi" w:cs="PT Bold Heading" w:hint="cs"/>
          <w:rtl/>
        </w:rPr>
        <w:t xml:space="preserve">خطة الزيارات الصفية </w:t>
      </w:r>
      <w:r w:rsidR="00260863">
        <w:rPr>
          <w:rFonts w:asciiTheme="majorBidi" w:hAnsiTheme="majorBidi" w:cs="PT Bold Heading" w:hint="cs"/>
          <w:rtl/>
        </w:rPr>
        <w:t>لمديرة</w:t>
      </w:r>
      <w:r w:rsidR="00B05F2A" w:rsidRPr="00730B31">
        <w:rPr>
          <w:rFonts w:asciiTheme="majorBidi" w:hAnsiTheme="majorBidi" w:cs="PT Bold Heading" w:hint="cs"/>
          <w:rtl/>
        </w:rPr>
        <w:t xml:space="preserve"> المدرسة   </w:t>
      </w:r>
      <w:r w:rsidRPr="00730B31">
        <w:rPr>
          <w:rFonts w:asciiTheme="majorBidi" w:hAnsiTheme="majorBidi" w:cs="PT Bold Heading"/>
          <w:rtl/>
        </w:rPr>
        <w:tab/>
      </w:r>
      <w:r w:rsidR="007A0EE9" w:rsidRPr="00730B31">
        <w:rPr>
          <w:rFonts w:asciiTheme="majorBidi" w:hAnsiTheme="majorBidi" w:cs="PT Bold Heading"/>
          <w:rtl/>
        </w:rPr>
        <w:t xml:space="preserve">رمز </w:t>
      </w:r>
      <w:proofErr w:type="gramStart"/>
      <w:r w:rsidR="007A0EE9" w:rsidRPr="00730B31">
        <w:rPr>
          <w:rFonts w:asciiTheme="majorBidi" w:hAnsiTheme="majorBidi" w:cs="PT Bold Heading"/>
          <w:rtl/>
        </w:rPr>
        <w:t>النموذج :</w:t>
      </w:r>
      <w:proofErr w:type="gramEnd"/>
      <w:r w:rsidR="007A0EE9" w:rsidRPr="00730B31">
        <w:rPr>
          <w:rFonts w:asciiTheme="majorBidi" w:hAnsiTheme="majorBidi" w:cs="PT Bold Heading"/>
          <w:rtl/>
        </w:rPr>
        <w:t xml:space="preserve"> ( </w:t>
      </w:r>
      <w:proofErr w:type="spellStart"/>
      <w:r w:rsidR="007A0EE9" w:rsidRPr="00730B31">
        <w:rPr>
          <w:rFonts w:asciiTheme="majorBidi" w:hAnsiTheme="majorBidi" w:cs="PT Bold Heading"/>
          <w:rtl/>
        </w:rPr>
        <w:t>م.م.ع.ن</w:t>
      </w:r>
      <w:proofErr w:type="spellEnd"/>
      <w:r w:rsidR="007A0EE9" w:rsidRPr="00730B31">
        <w:rPr>
          <w:rFonts w:asciiTheme="majorBidi" w:hAnsiTheme="majorBidi" w:cs="PT Bold Heading"/>
          <w:rtl/>
        </w:rPr>
        <w:t xml:space="preserve"> -  </w:t>
      </w:r>
      <w:r w:rsidR="00B05F2A" w:rsidRPr="00730B31">
        <w:rPr>
          <w:rFonts w:asciiTheme="majorBidi" w:hAnsiTheme="majorBidi" w:cs="PT Bold Heading" w:hint="cs"/>
          <w:rtl/>
        </w:rPr>
        <w:t>03</w:t>
      </w:r>
      <w:r w:rsidRPr="00730B31">
        <w:rPr>
          <w:rFonts w:asciiTheme="majorBidi" w:hAnsiTheme="majorBidi" w:cs="PT Bold Heading"/>
          <w:rtl/>
        </w:rPr>
        <w:t xml:space="preserve"> </w:t>
      </w:r>
      <w:r w:rsidR="007A0EE9" w:rsidRPr="00730B31">
        <w:rPr>
          <w:rFonts w:asciiTheme="majorBidi" w:hAnsiTheme="majorBidi" w:cs="PT Bold Heading"/>
          <w:rtl/>
        </w:rPr>
        <w:t xml:space="preserve">- </w:t>
      </w:r>
      <w:r w:rsidR="00E3591D" w:rsidRPr="00730B31">
        <w:rPr>
          <w:rFonts w:asciiTheme="majorBidi" w:hAnsiTheme="majorBidi" w:cs="PT Bold Heading" w:hint="cs"/>
          <w:rtl/>
        </w:rPr>
        <w:t>02</w:t>
      </w:r>
      <w:r w:rsidR="007A0EE9" w:rsidRPr="00730B31">
        <w:rPr>
          <w:rFonts w:asciiTheme="majorBidi" w:hAnsiTheme="majorBidi" w:cs="PT Bold Heading"/>
          <w:rtl/>
        </w:rPr>
        <w:t xml:space="preserve"> )</w:t>
      </w:r>
    </w:p>
    <w:p w:rsidR="00E3591D" w:rsidRPr="00E3591D" w:rsidRDefault="00E3591D" w:rsidP="00E3591D">
      <w:pPr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E359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في </w:t>
      </w:r>
      <w:proofErr w:type="gramStart"/>
      <w:r w:rsidRPr="00E3591D">
        <w:rPr>
          <w:rFonts w:asciiTheme="majorBidi" w:hAnsiTheme="majorBidi" w:cstheme="majorBidi"/>
          <w:b/>
          <w:bCs/>
          <w:sz w:val="28"/>
          <w:szCs w:val="28"/>
          <w:rtl/>
        </w:rPr>
        <w:t>مدرسة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</w:t>
      </w:r>
    </w:p>
    <w:p w:rsidR="00E3591D" w:rsidRPr="00E3591D" w:rsidRDefault="00E3591D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3591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اولا: ارشادات عامة:</w:t>
      </w:r>
    </w:p>
    <w:p w:rsidR="00E3591D" w:rsidRPr="00D20A63" w:rsidRDefault="00E3591D" w:rsidP="00260863">
      <w:pPr>
        <w:pStyle w:val="a8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تعبأ الاستمارة من قبل </w:t>
      </w:r>
      <w:r w:rsidR="00260863">
        <w:rPr>
          <w:rFonts w:asciiTheme="majorBidi" w:hAnsiTheme="majorBidi" w:cstheme="majorBidi" w:hint="cs"/>
          <w:b/>
          <w:bCs/>
          <w:sz w:val="24"/>
          <w:szCs w:val="24"/>
          <w:rtl/>
        </w:rPr>
        <w:t>مديرة</w:t>
      </w:r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المدرسة / وكيل الشؤون التعليمية أثناء الزيارة الصفية للمعلم لدعم وتطوير الأداء التعليمي.</w:t>
      </w:r>
    </w:p>
    <w:p w:rsidR="00E3591D" w:rsidRPr="00D20A63" w:rsidRDefault="00E3591D" w:rsidP="005F4B61">
      <w:pPr>
        <w:pStyle w:val="a8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تعبأ الاستمارة للمعلم المتميز بواقع زيارة واحدة في العام الدراسي كحد </w:t>
      </w:r>
      <w:proofErr w:type="gramStart"/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>ادنى</w:t>
      </w:r>
      <w:proofErr w:type="gramEnd"/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E3591D" w:rsidRPr="00D20A63" w:rsidRDefault="00E3591D" w:rsidP="005F4B61">
      <w:pPr>
        <w:pStyle w:val="a8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تعبا الاستمارة للمعلم بمستوى متوسط بواقع زيارتين في العام الدراسي كحد </w:t>
      </w:r>
      <w:proofErr w:type="gramStart"/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>ادنى</w:t>
      </w:r>
      <w:proofErr w:type="gramEnd"/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E3591D" w:rsidRPr="00D20A63" w:rsidRDefault="00E3591D" w:rsidP="005F4B61">
      <w:pPr>
        <w:pStyle w:val="a8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تعبا الاستمارة للمعلم الجديد والمعلم بمستوى ضعيف بواقع ثلاثة زيارات في العام الدراسي كحد </w:t>
      </w:r>
      <w:proofErr w:type="gramStart"/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>ادنى</w:t>
      </w:r>
      <w:proofErr w:type="gramEnd"/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E3591D" w:rsidRPr="00D20A63" w:rsidRDefault="00E3591D" w:rsidP="005F4B61">
      <w:pPr>
        <w:pStyle w:val="a8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تستخدم البيانات والمعلومات الواردة في الاستمارة </w:t>
      </w:r>
      <w:proofErr w:type="gramStart"/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>( كمعطيات</w:t>
      </w:r>
      <w:proofErr w:type="gramEnd"/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دقيقة لتحديد الاحتياجات التدريبية وتحقيق التنمية المهنية للمعلمين، ولبناء وتفعيل شبكات ومجتمعات التعلم المهني داخل المدرسة، ولتحديد المعلمين ذوي القدرات المتميزة في المدرسة لتقديم الدعم لزملائهم).</w:t>
      </w:r>
    </w:p>
    <w:p w:rsidR="00E3591D" w:rsidRPr="00D20A63" w:rsidRDefault="00E3591D" w:rsidP="005F4B61">
      <w:pPr>
        <w:pStyle w:val="a8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>تعد الاستمارة مصدر من مصادر تقويم الأداء الوظيفي المعتمد من وزارة الخدمة المدنية للمعلمين.</w:t>
      </w:r>
    </w:p>
    <w:p w:rsidR="00E3591D" w:rsidRPr="00D20A63" w:rsidRDefault="00E3591D" w:rsidP="005F4B61">
      <w:pPr>
        <w:pStyle w:val="a8"/>
        <w:numPr>
          <w:ilvl w:val="0"/>
          <w:numId w:val="2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20A63">
        <w:rPr>
          <w:rFonts w:asciiTheme="majorBidi" w:hAnsiTheme="majorBidi" w:cstheme="majorBidi"/>
          <w:b/>
          <w:bCs/>
          <w:sz w:val="24"/>
          <w:szCs w:val="24"/>
          <w:rtl/>
        </w:rPr>
        <w:t>يستفيد المشرف التربوي للمادة من هذه الاستمارة عند زيارته للمدرسة.</w:t>
      </w: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A03E12" w:rsidP="00E3591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Default="00576D7B" w:rsidP="00A03E12">
      <w:pPr>
        <w:pStyle w:val="a9"/>
        <w:rPr>
          <w:rFonts w:hint="cs"/>
          <w:rtl/>
        </w:rPr>
      </w:pPr>
      <w:r>
        <w:rPr>
          <w:rFonts w:cstheme="majorBidi"/>
          <w:b/>
          <w:bCs/>
          <w:noProof/>
          <w:color w:val="4F6228" w:themeColor="accent3" w:themeShade="80"/>
          <w:sz w:val="28"/>
          <w:szCs w:val="28"/>
          <w:u w:val="single"/>
        </w:rPr>
        <w:lastRenderedPageBreak/>
        <w:drawing>
          <wp:anchor distT="0" distB="0" distL="114300" distR="114300" simplePos="0" relativeHeight="251663872" behindDoc="0" locked="0" layoutInCell="1" allowOverlap="1" wp14:anchorId="71AA9EC6" wp14:editId="3999FAD4">
            <wp:simplePos x="0" y="0"/>
            <wp:positionH relativeFrom="column">
              <wp:posOffset>2440305</wp:posOffset>
            </wp:positionH>
            <wp:positionV relativeFrom="paragraph">
              <wp:posOffset>-1250315</wp:posOffset>
            </wp:positionV>
            <wp:extent cx="2457450" cy="1143000"/>
            <wp:effectExtent l="0" t="0" r="0" b="0"/>
            <wp:wrapThrough wrapText="bothSides">
              <wp:wrapPolygon edited="0">
                <wp:start x="6195" y="0"/>
                <wp:lineTo x="6028" y="1800"/>
                <wp:lineTo x="6698" y="6120"/>
                <wp:lineTo x="4019" y="6120"/>
                <wp:lineTo x="4019" y="8640"/>
                <wp:lineTo x="6363" y="11880"/>
                <wp:lineTo x="5526" y="11880"/>
                <wp:lineTo x="4521" y="13680"/>
                <wp:lineTo x="4521" y="15120"/>
                <wp:lineTo x="16744" y="15120"/>
                <wp:lineTo x="17247" y="12600"/>
                <wp:lineTo x="16409" y="11880"/>
                <wp:lineTo x="14400" y="11880"/>
                <wp:lineTo x="17581" y="7920"/>
                <wp:lineTo x="17414" y="6120"/>
                <wp:lineTo x="13228" y="6120"/>
                <wp:lineTo x="15405" y="2160"/>
                <wp:lineTo x="15405" y="360"/>
                <wp:lineTo x="13228" y="0"/>
                <wp:lineTo x="6195" y="0"/>
              </wp:wrapPolygon>
            </wp:wrapThrough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1E7" w:rsidRPr="000F765D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61824" behindDoc="0" locked="0" layoutInCell="1" allowOverlap="1" wp14:anchorId="0267BCC8" wp14:editId="60C1EA32">
            <wp:simplePos x="0" y="0"/>
            <wp:positionH relativeFrom="column">
              <wp:posOffset>59055</wp:posOffset>
            </wp:positionH>
            <wp:positionV relativeFrom="paragraph">
              <wp:posOffset>-1249680</wp:posOffset>
            </wp:positionV>
            <wp:extent cx="1343025" cy="884555"/>
            <wp:effectExtent l="0" t="0" r="9525" b="0"/>
            <wp:wrapThrough wrapText="bothSides">
              <wp:wrapPolygon edited="0">
                <wp:start x="11949" y="0"/>
                <wp:lineTo x="0" y="465"/>
                <wp:lineTo x="0" y="20933"/>
                <wp:lineTo x="21447" y="20933"/>
                <wp:lineTo x="21447" y="930"/>
                <wp:lineTo x="20528" y="0"/>
                <wp:lineTo x="11949" y="0"/>
              </wp:wrapPolygon>
            </wp:wrapThrough>
            <wp:docPr id="2" name="Picture 4" descr="شعار الرؤيه اي ف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شعار الرؤيه اي فو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721E7">
        <w:rPr>
          <w:rFonts w:cstheme="majorBidi"/>
          <w:b/>
          <w:bCs/>
          <w:noProof/>
          <w:color w:val="4F6228" w:themeColor="accent3" w:themeShade="80"/>
          <w:sz w:val="28"/>
          <w:szCs w:val="28"/>
          <w:u w:val="single"/>
        </w:rPr>
        <w:drawing>
          <wp:anchor distT="0" distB="0" distL="114300" distR="114300" simplePos="0" relativeHeight="251650560" behindDoc="0" locked="0" layoutInCell="1" allowOverlap="1" wp14:anchorId="0A425A15" wp14:editId="2E86A0E9">
            <wp:simplePos x="0" y="0"/>
            <wp:positionH relativeFrom="column">
              <wp:posOffset>5326380</wp:posOffset>
            </wp:positionH>
            <wp:positionV relativeFrom="paragraph">
              <wp:posOffset>-1306830</wp:posOffset>
            </wp:positionV>
            <wp:extent cx="1701165" cy="1091565"/>
            <wp:effectExtent l="0" t="0" r="0" b="0"/>
            <wp:wrapThrough wrapText="bothSides">
              <wp:wrapPolygon edited="0">
                <wp:start x="7498" y="0"/>
                <wp:lineTo x="7256" y="1131"/>
                <wp:lineTo x="7015" y="6785"/>
                <wp:lineTo x="2903" y="12817"/>
                <wp:lineTo x="968" y="13194"/>
                <wp:lineTo x="242" y="15079"/>
                <wp:lineTo x="242" y="19979"/>
                <wp:lineTo x="5080" y="21110"/>
                <wp:lineTo x="6289" y="21110"/>
                <wp:lineTo x="14997" y="19979"/>
                <wp:lineTo x="14513" y="13571"/>
                <wp:lineTo x="14271" y="12817"/>
                <wp:lineTo x="21286" y="7539"/>
                <wp:lineTo x="21286" y="0"/>
                <wp:lineTo x="7498" y="0"/>
              </wp:wrapPolygon>
            </wp:wrapThrough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E12" w:rsidRPr="00A03E12" w:rsidRDefault="00A03E12" w:rsidP="00A03E12">
      <w:pPr>
        <w:pStyle w:val="a9"/>
        <w:ind w:right="-426"/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</w:rPr>
      </w:pPr>
      <w:r w:rsidRPr="00A03E12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</w:rPr>
        <w:t xml:space="preserve">نموذج رقم (50) اسم النموذج: خطة الزيارات الصفية لمديرة المدرسة </w:t>
      </w:r>
      <w:r>
        <w:rPr>
          <w:rFonts w:asciiTheme="majorBidi" w:hAnsiTheme="majorBidi" w:cstheme="majorBidi" w:hint="cs"/>
          <w:b/>
          <w:bCs/>
          <w:color w:val="984806" w:themeColor="accent6" w:themeShade="80"/>
          <w:sz w:val="28"/>
          <w:szCs w:val="28"/>
          <w:rtl/>
        </w:rPr>
        <w:t xml:space="preserve">       </w:t>
      </w:r>
      <w:r w:rsidRPr="00A03E12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</w:rPr>
        <w:t xml:space="preserve"> رمز </w:t>
      </w:r>
      <w:proofErr w:type="gramStart"/>
      <w:r w:rsidRPr="00A03E12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</w:rPr>
        <w:t>النموذج :</w:t>
      </w:r>
      <w:proofErr w:type="gramEnd"/>
      <w:r w:rsidRPr="00A03E12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</w:rPr>
        <w:t xml:space="preserve"> ( </w:t>
      </w:r>
      <w:proofErr w:type="spellStart"/>
      <w:r w:rsidRPr="00A03E12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</w:rPr>
        <w:t>م.م.ع.ن</w:t>
      </w:r>
      <w:proofErr w:type="spellEnd"/>
      <w:r w:rsidRPr="00A03E12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rtl/>
        </w:rPr>
        <w:t xml:space="preserve"> -  03 - 02 )</w:t>
      </w:r>
    </w:p>
    <w:p w:rsidR="00A03E12" w:rsidRDefault="00A03E12" w:rsidP="00A03E12">
      <w:pPr>
        <w:pStyle w:val="a9"/>
        <w:rPr>
          <w:rFonts w:cstheme="majorBidi"/>
          <w:b/>
          <w:bCs/>
          <w:sz w:val="28"/>
          <w:szCs w:val="28"/>
          <w:u w:val="single"/>
          <w:rtl/>
        </w:rPr>
      </w:pPr>
    </w:p>
    <w:p w:rsidR="00E3591D" w:rsidRPr="00A03E12" w:rsidRDefault="00A03E12" w:rsidP="00A03E12">
      <w:pPr>
        <w:pStyle w:val="a9"/>
        <w:rPr>
          <w:rFonts w:cstheme="majorBidi" w:hint="cs"/>
          <w:b/>
          <w:bCs/>
          <w:color w:val="4F6228" w:themeColor="accent3" w:themeShade="80"/>
          <w:sz w:val="28"/>
          <w:szCs w:val="28"/>
          <w:u w:val="single"/>
          <w:rtl/>
        </w:rPr>
      </w:pPr>
      <w:r w:rsidRPr="00A03E12">
        <w:rPr>
          <w:rFonts w:cstheme="majorBidi"/>
          <w:b/>
          <w:bCs/>
          <w:color w:val="4F6228" w:themeColor="accent3" w:themeShade="80"/>
          <w:sz w:val="28"/>
          <w:szCs w:val="28"/>
          <w:u w:val="single"/>
          <w:rtl/>
        </w:rPr>
        <w:t xml:space="preserve"> </w:t>
      </w:r>
      <w:r w:rsidR="00E3591D" w:rsidRPr="00A03E12">
        <w:rPr>
          <w:rFonts w:cstheme="majorBidi"/>
          <w:b/>
          <w:bCs/>
          <w:color w:val="4F6228" w:themeColor="accent3" w:themeShade="80"/>
          <w:sz w:val="28"/>
          <w:szCs w:val="28"/>
          <w:u w:val="single"/>
          <w:rtl/>
        </w:rPr>
        <w:t>ثانيا: معلومات عامة</w:t>
      </w:r>
    </w:p>
    <w:p w:rsidR="00A03E12" w:rsidRPr="00A03E12" w:rsidRDefault="00A03E12" w:rsidP="00A03E12">
      <w:pPr>
        <w:pStyle w:val="a9"/>
        <w:rPr>
          <w:rFonts w:cstheme="majorBidi" w:hint="cs"/>
          <w:b/>
          <w:bCs/>
          <w:color w:val="5D2E07"/>
          <w:sz w:val="28"/>
          <w:szCs w:val="28"/>
          <w:u w:val="single"/>
          <w:rtl/>
        </w:rPr>
      </w:pPr>
    </w:p>
    <w:tbl>
      <w:tblPr>
        <w:tblStyle w:val="a7"/>
        <w:bidiVisual/>
        <w:tblW w:w="105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3514"/>
        <w:gridCol w:w="3767"/>
        <w:gridCol w:w="3261"/>
      </w:tblGrid>
      <w:tr w:rsidR="00A03E12" w:rsidRPr="00A03E12" w:rsidTr="00576D7B">
        <w:trPr>
          <w:trHeight w:val="340"/>
          <w:jc w:val="center"/>
        </w:trPr>
        <w:tc>
          <w:tcPr>
            <w:tcW w:w="7281" w:type="dxa"/>
            <w:gridSpan w:val="2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9A4C24" w:rsidRPr="00A03E12" w:rsidRDefault="009A4C24" w:rsidP="00A03E12">
            <w:pPr>
              <w:pStyle w:val="a9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الاسم: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9A4C24" w:rsidRPr="00A03E12" w:rsidRDefault="009A4C24" w:rsidP="00A03E12">
            <w:pPr>
              <w:pStyle w:val="a9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المؤهل:</w:t>
            </w:r>
          </w:p>
        </w:tc>
      </w:tr>
      <w:tr w:rsidR="00A03E12" w:rsidRPr="00A03E12" w:rsidTr="00576D7B">
        <w:trPr>
          <w:trHeight w:val="340"/>
          <w:jc w:val="center"/>
        </w:trPr>
        <w:tc>
          <w:tcPr>
            <w:tcW w:w="3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9A4C24" w:rsidRPr="00A03E12" w:rsidRDefault="009A4C24" w:rsidP="00A03E12">
            <w:pPr>
              <w:pStyle w:val="a9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سنوات </w:t>
            </w:r>
            <w:proofErr w:type="gramStart"/>
            <w:r w:rsidRPr="00A03E12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الخدمة :</w:t>
            </w:r>
            <w:proofErr w:type="gramEnd"/>
          </w:p>
        </w:tc>
        <w:tc>
          <w:tcPr>
            <w:tcW w:w="3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9A4C24" w:rsidRPr="00A03E12" w:rsidRDefault="009A4C24" w:rsidP="00A03E12">
            <w:pPr>
              <w:pStyle w:val="a9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proofErr w:type="gramStart"/>
            <w:r w:rsidRPr="00A03E12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المادة :</w:t>
            </w:r>
            <w:proofErr w:type="gramEnd"/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9A4C24" w:rsidRPr="00A03E12" w:rsidRDefault="009A4C24" w:rsidP="00A03E12">
            <w:pPr>
              <w:pStyle w:val="a9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التخصص:</w:t>
            </w:r>
          </w:p>
        </w:tc>
      </w:tr>
    </w:tbl>
    <w:p w:rsidR="00730B31" w:rsidRDefault="00730B31" w:rsidP="00613964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A03E12" w:rsidRPr="007A7EA5" w:rsidRDefault="00E3591D" w:rsidP="00A03E12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03E12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u w:val="single"/>
          <w:rtl/>
        </w:rPr>
        <w:t>ثالثا عملية التعليم والتعلم</w:t>
      </w:r>
    </w:p>
    <w:tbl>
      <w:tblPr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418"/>
        <w:gridCol w:w="362"/>
        <w:gridCol w:w="362"/>
        <w:gridCol w:w="362"/>
        <w:gridCol w:w="362"/>
        <w:gridCol w:w="363"/>
        <w:gridCol w:w="362"/>
        <w:gridCol w:w="362"/>
        <w:gridCol w:w="362"/>
        <w:gridCol w:w="363"/>
        <w:gridCol w:w="2583"/>
        <w:gridCol w:w="798"/>
        <w:gridCol w:w="426"/>
      </w:tblGrid>
      <w:tr w:rsidR="007523A6" w:rsidRPr="004F4C47" w:rsidTr="002108EC">
        <w:trPr>
          <w:trHeight w:hRule="exact" w:val="406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ملحوظات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>احتياجات</w:t>
            </w:r>
          </w:p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>التنمية المهنية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جوانب التميز</w:t>
            </w:r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مستوى الاداء</w:t>
            </w:r>
          </w:p>
        </w:tc>
        <w:tc>
          <w:tcPr>
            <w:tcW w:w="2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العنصر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المجال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</w:t>
            </w:r>
          </w:p>
        </w:tc>
      </w:tr>
      <w:tr w:rsidR="00B17714" w:rsidRPr="004F4C47" w:rsidTr="002108EC">
        <w:trPr>
          <w:trHeight w:hRule="exact" w:val="388"/>
          <w:jc w:val="center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ضعيف</w:t>
            </w:r>
          </w:p>
        </w:tc>
        <w:tc>
          <w:tcPr>
            <w:tcW w:w="1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متوسط</w:t>
            </w:r>
          </w:p>
        </w:tc>
        <w:tc>
          <w:tcPr>
            <w:tcW w:w="1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مميز</w:t>
            </w:r>
          </w:p>
        </w:tc>
        <w:tc>
          <w:tcPr>
            <w:tcW w:w="258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17714" w:rsidRPr="004F4C47" w:rsidTr="002108EC">
        <w:trPr>
          <w:cantSplit/>
          <w:trHeight w:hRule="exact" w:val="494"/>
          <w:jc w:val="center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color w:val="984806" w:themeColor="accent6" w:themeShade="80"/>
                <w:sz w:val="20"/>
                <w:szCs w:val="20"/>
                <w:rtl/>
              </w:rPr>
            </w:pPr>
            <w:r w:rsidRPr="009721E7">
              <w:rPr>
                <w:color w:val="984806" w:themeColor="accent6" w:themeShade="80"/>
                <w:sz w:val="20"/>
                <w:szCs w:val="20"/>
                <w:rtl/>
              </w:rPr>
              <w:t>ز3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color w:val="984806" w:themeColor="accent6" w:themeShade="80"/>
                <w:sz w:val="20"/>
                <w:szCs w:val="20"/>
                <w:rtl/>
              </w:rPr>
            </w:pPr>
            <w:r w:rsidRPr="009721E7">
              <w:rPr>
                <w:color w:val="984806" w:themeColor="accent6" w:themeShade="80"/>
                <w:sz w:val="20"/>
                <w:szCs w:val="20"/>
                <w:rtl/>
              </w:rPr>
              <w:t>ز2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color w:val="984806" w:themeColor="accent6" w:themeShade="80"/>
                <w:sz w:val="20"/>
                <w:szCs w:val="20"/>
                <w:rtl/>
              </w:rPr>
            </w:pPr>
            <w:r w:rsidRPr="009721E7">
              <w:rPr>
                <w:color w:val="984806" w:themeColor="accent6" w:themeShade="80"/>
                <w:sz w:val="20"/>
                <w:szCs w:val="20"/>
                <w:rtl/>
              </w:rPr>
              <w:t>ز1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color w:val="984806" w:themeColor="accent6" w:themeShade="80"/>
                <w:sz w:val="20"/>
                <w:szCs w:val="20"/>
                <w:rtl/>
              </w:rPr>
            </w:pPr>
            <w:r w:rsidRPr="009721E7">
              <w:rPr>
                <w:color w:val="984806" w:themeColor="accent6" w:themeShade="80"/>
                <w:sz w:val="20"/>
                <w:szCs w:val="20"/>
                <w:rtl/>
              </w:rPr>
              <w:t>ز3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color w:val="984806" w:themeColor="accent6" w:themeShade="80"/>
                <w:sz w:val="20"/>
                <w:szCs w:val="20"/>
                <w:rtl/>
              </w:rPr>
            </w:pPr>
            <w:r w:rsidRPr="009721E7">
              <w:rPr>
                <w:color w:val="984806" w:themeColor="accent6" w:themeShade="80"/>
                <w:sz w:val="20"/>
                <w:szCs w:val="20"/>
                <w:rtl/>
              </w:rPr>
              <w:t>ز2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color w:val="984806" w:themeColor="accent6" w:themeShade="80"/>
                <w:sz w:val="20"/>
                <w:szCs w:val="20"/>
                <w:rtl/>
              </w:rPr>
            </w:pPr>
            <w:r w:rsidRPr="009721E7">
              <w:rPr>
                <w:color w:val="984806" w:themeColor="accent6" w:themeShade="80"/>
                <w:sz w:val="20"/>
                <w:szCs w:val="20"/>
                <w:rtl/>
              </w:rPr>
              <w:t>ز1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color w:val="984806" w:themeColor="accent6" w:themeShade="80"/>
                <w:sz w:val="20"/>
                <w:szCs w:val="20"/>
                <w:rtl/>
              </w:rPr>
            </w:pPr>
            <w:r w:rsidRPr="009721E7">
              <w:rPr>
                <w:color w:val="984806" w:themeColor="accent6" w:themeShade="80"/>
                <w:sz w:val="20"/>
                <w:szCs w:val="20"/>
                <w:rtl/>
              </w:rPr>
              <w:t>ز3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color w:val="984806" w:themeColor="accent6" w:themeShade="80"/>
                <w:sz w:val="20"/>
                <w:szCs w:val="20"/>
                <w:rtl/>
              </w:rPr>
            </w:pPr>
            <w:r w:rsidRPr="009721E7">
              <w:rPr>
                <w:color w:val="984806" w:themeColor="accent6" w:themeShade="80"/>
                <w:sz w:val="20"/>
                <w:szCs w:val="20"/>
                <w:rtl/>
              </w:rPr>
              <w:t>ز2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color w:val="984806" w:themeColor="accent6" w:themeShade="80"/>
                <w:sz w:val="20"/>
                <w:szCs w:val="20"/>
                <w:rtl/>
              </w:rPr>
            </w:pPr>
            <w:r w:rsidRPr="009721E7">
              <w:rPr>
                <w:color w:val="984806" w:themeColor="accent6" w:themeShade="80"/>
                <w:sz w:val="20"/>
                <w:szCs w:val="20"/>
                <w:rtl/>
              </w:rPr>
              <w:t>ز1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17714" w:rsidRPr="004F4C47" w:rsidTr="002108EC">
        <w:trPr>
          <w:cantSplit/>
          <w:trHeight w:hRule="exact" w:val="1134"/>
          <w:jc w:val="center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A03E12" w:rsidRDefault="00E3591D" w:rsidP="005B34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يخطط المعلم للدرس</w:t>
            </w:r>
            <w:r w:rsidR="005B347E" w:rsidRPr="00A03E1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A03E12">
              <w:rPr>
                <w:rFonts w:asciiTheme="majorBidi" w:hAnsiTheme="majorBidi" w:cstheme="majorBidi"/>
                <w:b/>
                <w:bCs/>
                <w:rtl/>
              </w:rPr>
              <w:t>بمنهجية علمية واضحة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3591D" w:rsidRPr="009721E7" w:rsidRDefault="00E3591D" w:rsidP="00CE7A5A">
            <w:pPr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التخطيط للتدريس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١</w:t>
            </w:r>
          </w:p>
        </w:tc>
      </w:tr>
      <w:tr w:rsidR="005F5CB5" w:rsidRPr="004F4C47" w:rsidTr="002108EC">
        <w:trPr>
          <w:trHeight w:hRule="exact" w:val="693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A03E12" w:rsidRDefault="005F5CB5" w:rsidP="005B34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يستخدم استراتيجيات التعلم بما يتناسب وطبيعة الدرس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٢</w:t>
            </w:r>
          </w:p>
        </w:tc>
      </w:tr>
      <w:tr w:rsidR="005F5CB5" w:rsidRPr="004F4C47" w:rsidTr="002108EC">
        <w:trPr>
          <w:trHeight w:hRule="exact" w:val="41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A03E12" w:rsidRDefault="005F5CB5" w:rsidP="00666BB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يربط بين أهداف المادة</w:t>
            </w:r>
            <w:r w:rsidRPr="00A03E1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والمواد الاخرى</w:t>
            </w:r>
          </w:p>
        </w:tc>
        <w:tc>
          <w:tcPr>
            <w:tcW w:w="798" w:type="dxa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</w:tr>
      <w:tr w:rsidR="005F5CB5" w:rsidRPr="004F4C47" w:rsidTr="002108EC">
        <w:trPr>
          <w:trHeight w:hRule="exact" w:val="659"/>
          <w:jc w:val="center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A03E12" w:rsidRDefault="005F5CB5" w:rsidP="005B34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يلتزم استخدام اللغة العربية في التحدث مع الطلا ب</w:t>
            </w:r>
          </w:p>
        </w:tc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</w:tr>
      <w:tr w:rsidR="005F5CB5" w:rsidRPr="004F4C47" w:rsidTr="002108EC">
        <w:trPr>
          <w:trHeight w:hRule="exact" w:val="555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A03E12" w:rsidRDefault="005F5CB5" w:rsidP="005B34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يضبط الصف ويديره بكفاءة تدعم تحقيق الأهداف التعليمية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5CB5" w:rsidRPr="009721E7" w:rsidRDefault="005F5CB5" w:rsidP="00CE7A5A">
            <w:pPr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ادارة الصف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٣</w:t>
            </w:r>
          </w:p>
        </w:tc>
      </w:tr>
      <w:tr w:rsidR="005F5CB5" w:rsidRPr="004F4C47" w:rsidTr="002108EC">
        <w:trPr>
          <w:trHeight w:hRule="exact" w:val="280"/>
          <w:jc w:val="center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A03E12" w:rsidRDefault="005F5CB5" w:rsidP="005B34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يدير وقت التعلم بكفاءة عالية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</w:tr>
      <w:tr w:rsidR="005F5CB5" w:rsidRPr="004F4C47" w:rsidTr="002108EC">
        <w:trPr>
          <w:trHeight w:hRule="exact" w:val="34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A03E12" w:rsidRDefault="005F5CB5" w:rsidP="000407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يلتزم بالمهنية وأخلاقيات المهنة وقيمها</w:t>
            </w:r>
          </w:p>
        </w:tc>
        <w:tc>
          <w:tcPr>
            <w:tcW w:w="798" w:type="dxa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</w:tr>
      <w:tr w:rsidR="00B17714" w:rsidRPr="004F4C47" w:rsidTr="002108EC">
        <w:trPr>
          <w:trHeight w:hRule="exact" w:val="1402"/>
          <w:jc w:val="center"/>
        </w:trPr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4F4C4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A03E12" w:rsidRDefault="00E3591D" w:rsidP="00CF49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ينظم  الصف</w:t>
            </w:r>
            <w:proofErr w:type="gramEnd"/>
            <w:r w:rsidRPr="00A03E12">
              <w:rPr>
                <w:rFonts w:asciiTheme="majorBidi" w:hAnsiTheme="majorBidi" w:cstheme="majorBidi"/>
                <w:b/>
                <w:bCs/>
                <w:rtl/>
              </w:rPr>
              <w:t xml:space="preserve"> بما يتناسب</w:t>
            </w:r>
            <w:r w:rsidR="00CF49C6" w:rsidRPr="00A03E1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مع الاستراتيجيات المستخدمة</w:t>
            </w:r>
            <w:r w:rsidR="00CF49C6" w:rsidRPr="00A03E1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والتغلب على الصعوبات التي</w:t>
            </w:r>
            <w:r w:rsidR="00CF49C6" w:rsidRPr="00A03E1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A03E12">
              <w:rPr>
                <w:rFonts w:asciiTheme="majorBidi" w:hAnsiTheme="majorBidi" w:cstheme="majorBidi"/>
                <w:b/>
                <w:bCs/>
                <w:rtl/>
              </w:rPr>
              <w:t xml:space="preserve">قد تواجهه مثل (الإمكانات المتاحة، كثافة </w:t>
            </w:r>
            <w:r w:rsidR="00CF49C6" w:rsidRPr="00A03E1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A03E12">
              <w:rPr>
                <w:rFonts w:asciiTheme="majorBidi" w:hAnsiTheme="majorBidi" w:cstheme="majorBidi"/>
                <w:b/>
                <w:bCs/>
                <w:rtl/>
              </w:rPr>
              <w:t>الف</w:t>
            </w:r>
            <w:r w:rsidR="00E56262" w:rsidRPr="00A03E12">
              <w:rPr>
                <w:rFonts w:asciiTheme="majorBidi" w:hAnsiTheme="majorBidi" w:cstheme="majorBidi"/>
                <w:b/>
                <w:bCs/>
                <w:rtl/>
              </w:rPr>
              <w:t>صول .</w:t>
            </w:r>
            <w:r w:rsidRPr="00A03E12">
              <w:rPr>
                <w:rFonts w:asciiTheme="majorBidi" w:hAnsiTheme="majorBidi" w:cstheme="majorBidi"/>
                <w:b/>
                <w:bCs/>
                <w:rtl/>
              </w:rPr>
              <w:t>.. ).</w:t>
            </w:r>
          </w:p>
        </w:tc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591D" w:rsidRPr="009721E7" w:rsidRDefault="00E3591D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</w:tr>
      <w:tr w:rsidR="005F5CB5" w:rsidRPr="004F4C47" w:rsidTr="002108EC">
        <w:trPr>
          <w:trHeight w:hRule="exact" w:val="443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A03E12" w:rsidRDefault="005F5CB5" w:rsidP="00CE7A5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يعزز ما لدى الطلاب من</w:t>
            </w:r>
            <w:r w:rsidRPr="00A03E1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A03E12">
              <w:rPr>
                <w:rFonts w:asciiTheme="majorBidi" w:hAnsiTheme="majorBidi" w:cstheme="majorBidi"/>
                <w:b/>
                <w:bCs/>
                <w:rtl/>
              </w:rPr>
              <w:t>خبرات سابقة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F5CB5" w:rsidRPr="009721E7" w:rsidRDefault="005F5CB5" w:rsidP="00CE7A5A">
            <w:pPr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دعم المتعلمين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9721E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9721E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٤</w:t>
            </w:r>
          </w:p>
        </w:tc>
      </w:tr>
      <w:tr w:rsidR="005F5CB5" w:rsidRPr="004F4C47" w:rsidTr="002108EC">
        <w:trPr>
          <w:trHeight w:hRule="exact" w:val="491"/>
          <w:jc w:val="center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A03E12" w:rsidRDefault="005F5CB5" w:rsidP="005B34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يشجع الطلاب على التعبير عن حاجاتهم وآرائهم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F5CB5" w:rsidRPr="004F4C47" w:rsidTr="002108EC">
        <w:trPr>
          <w:trHeight w:hRule="exact" w:val="71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A03E12" w:rsidRDefault="005F5CB5" w:rsidP="005B34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بدعم توظف ما تعلمه الطلاب في الدرس في حياتهم</w:t>
            </w:r>
          </w:p>
        </w:tc>
        <w:tc>
          <w:tcPr>
            <w:tcW w:w="7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F5CB5" w:rsidRPr="004F4C47" w:rsidTr="002108EC">
        <w:trPr>
          <w:trHeight w:hRule="exact" w:val="56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CB5" w:rsidRPr="00A03E12" w:rsidRDefault="005F5CB5" w:rsidP="005B34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يقدم الدعم اللازم للمتعلمين الضعاف والمتأخرين دراسيا.</w:t>
            </w:r>
          </w:p>
          <w:p w:rsidR="005F5CB5" w:rsidRPr="00A03E12" w:rsidRDefault="005F5CB5" w:rsidP="00954A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F5CB5" w:rsidRPr="004F4C47" w:rsidRDefault="005F5CB5" w:rsidP="00DA16BE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D2BB6" w:rsidRDefault="00666BBB" w:rsidP="00576D7B">
      <w:pPr>
        <w:tabs>
          <w:tab w:val="left" w:pos="7425"/>
        </w:tabs>
        <w:bidi w:val="0"/>
      </w:pPr>
      <w:r>
        <w:tab/>
      </w:r>
    </w:p>
    <w:p w:rsidR="00576D7B" w:rsidRDefault="00576D7B" w:rsidP="00576D7B">
      <w:pPr>
        <w:tabs>
          <w:tab w:val="left" w:pos="7425"/>
        </w:tabs>
        <w:bidi w:val="0"/>
      </w:pPr>
    </w:p>
    <w:tbl>
      <w:tblPr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842"/>
        <w:gridCol w:w="993"/>
        <w:gridCol w:w="362"/>
        <w:gridCol w:w="362"/>
        <w:gridCol w:w="362"/>
        <w:gridCol w:w="362"/>
        <w:gridCol w:w="363"/>
        <w:gridCol w:w="362"/>
        <w:gridCol w:w="362"/>
        <w:gridCol w:w="362"/>
        <w:gridCol w:w="363"/>
        <w:gridCol w:w="2583"/>
        <w:gridCol w:w="798"/>
        <w:gridCol w:w="426"/>
      </w:tblGrid>
      <w:tr w:rsidR="001A6A7B" w:rsidRPr="004F4C47" w:rsidTr="00DD357E">
        <w:trPr>
          <w:trHeight w:hRule="exact" w:val="406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lastRenderedPageBreak/>
              <w:t>ملحوظات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احتياجات</w:t>
            </w:r>
          </w:p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التنمية المهنية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جوانب التميز</w:t>
            </w:r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مستوى الاداء</w:t>
            </w:r>
          </w:p>
        </w:tc>
        <w:tc>
          <w:tcPr>
            <w:tcW w:w="2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4F4C47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العنصر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المجال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</w:t>
            </w:r>
          </w:p>
        </w:tc>
      </w:tr>
      <w:tr w:rsidR="001A6A7B" w:rsidRPr="004F4C47" w:rsidTr="00DD357E">
        <w:trPr>
          <w:trHeight w:hRule="exact" w:val="388"/>
          <w:jc w:val="center"/>
        </w:trPr>
        <w:tc>
          <w:tcPr>
            <w:tcW w:w="710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6A7B" w:rsidRPr="004F4C47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6A7B" w:rsidRPr="004F4C47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4F4C47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  <w:t>ضعيف</w:t>
            </w:r>
          </w:p>
        </w:tc>
        <w:tc>
          <w:tcPr>
            <w:tcW w:w="1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  <w:t>متوسط</w:t>
            </w:r>
          </w:p>
        </w:tc>
        <w:tc>
          <w:tcPr>
            <w:tcW w:w="1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4"/>
                <w:szCs w:val="24"/>
                <w:rtl/>
              </w:rPr>
              <w:t>مميز</w:t>
            </w:r>
          </w:p>
        </w:tc>
        <w:tc>
          <w:tcPr>
            <w:tcW w:w="258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4F4C47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</w:tr>
      <w:tr w:rsidR="001A6A7B" w:rsidRPr="004F4C47" w:rsidTr="00576D7B">
        <w:trPr>
          <w:cantSplit/>
          <w:trHeight w:hRule="exact" w:val="494"/>
          <w:jc w:val="center"/>
        </w:trPr>
        <w:tc>
          <w:tcPr>
            <w:tcW w:w="7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6A7B" w:rsidRPr="004F4C47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6A7B" w:rsidRPr="004F4C47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4F4C47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576D7B">
              <w:rPr>
                <w:color w:val="4F6228" w:themeColor="accent3" w:themeShade="80"/>
                <w:sz w:val="20"/>
                <w:szCs w:val="20"/>
                <w:rtl/>
              </w:rPr>
              <w:t>ز3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576D7B">
              <w:rPr>
                <w:color w:val="4F6228" w:themeColor="accent3" w:themeShade="80"/>
                <w:sz w:val="20"/>
                <w:szCs w:val="20"/>
                <w:rtl/>
              </w:rPr>
              <w:t>ز2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576D7B">
              <w:rPr>
                <w:color w:val="4F6228" w:themeColor="accent3" w:themeShade="80"/>
                <w:sz w:val="20"/>
                <w:szCs w:val="20"/>
                <w:rtl/>
              </w:rPr>
              <w:t>ز1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576D7B">
              <w:rPr>
                <w:color w:val="4F6228" w:themeColor="accent3" w:themeShade="80"/>
                <w:sz w:val="20"/>
                <w:szCs w:val="20"/>
                <w:rtl/>
              </w:rPr>
              <w:t>ز3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576D7B">
              <w:rPr>
                <w:color w:val="4F6228" w:themeColor="accent3" w:themeShade="80"/>
                <w:sz w:val="20"/>
                <w:szCs w:val="20"/>
                <w:rtl/>
              </w:rPr>
              <w:t>ز2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576D7B">
              <w:rPr>
                <w:color w:val="4F6228" w:themeColor="accent3" w:themeShade="80"/>
                <w:sz w:val="20"/>
                <w:szCs w:val="20"/>
                <w:rtl/>
              </w:rPr>
              <w:t>ز1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576D7B">
              <w:rPr>
                <w:color w:val="4F6228" w:themeColor="accent3" w:themeShade="80"/>
                <w:sz w:val="20"/>
                <w:szCs w:val="20"/>
                <w:rtl/>
              </w:rPr>
              <w:t>ز3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576D7B">
              <w:rPr>
                <w:color w:val="4F6228" w:themeColor="accent3" w:themeShade="80"/>
                <w:sz w:val="20"/>
                <w:szCs w:val="20"/>
                <w:rtl/>
              </w:rPr>
              <w:t>ز2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576D7B">
              <w:rPr>
                <w:color w:val="4F6228" w:themeColor="accent3" w:themeShade="80"/>
                <w:sz w:val="20"/>
                <w:szCs w:val="20"/>
                <w:rtl/>
              </w:rPr>
              <w:t>ز1</w:t>
            </w: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6A7B" w:rsidRPr="004F4C47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6A7B" w:rsidRPr="00576D7B" w:rsidRDefault="001A6A7B" w:rsidP="002B61A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</w:p>
        </w:tc>
      </w:tr>
      <w:tr w:rsidR="00B17714" w:rsidRPr="00E3591D" w:rsidTr="00A03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26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A03E12" w:rsidRDefault="00EB6BC1" w:rsidP="00AF75F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 xml:space="preserve">ينفذ </w:t>
            </w:r>
            <w:proofErr w:type="gramStart"/>
            <w:r w:rsidRPr="00A03E12">
              <w:rPr>
                <w:rFonts w:asciiTheme="majorBidi" w:hAnsiTheme="majorBidi" w:cstheme="majorBidi"/>
                <w:b/>
                <w:bCs/>
                <w:rtl/>
              </w:rPr>
              <w:t>التقويم  الصفي</w:t>
            </w:r>
            <w:proofErr w:type="gramEnd"/>
            <w:r w:rsidRPr="00A03E12">
              <w:rPr>
                <w:rFonts w:asciiTheme="majorBidi" w:hAnsiTheme="majorBidi" w:cstheme="majorBidi"/>
                <w:b/>
                <w:bCs/>
                <w:rtl/>
              </w:rPr>
              <w:t xml:space="preserve"> وفق</w:t>
            </w:r>
            <w:r w:rsidR="00AF75FB" w:rsidRPr="00A03E1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A03E12">
              <w:rPr>
                <w:rFonts w:asciiTheme="majorBidi" w:hAnsiTheme="majorBidi" w:cstheme="majorBidi"/>
                <w:b/>
                <w:bCs/>
                <w:rtl/>
              </w:rPr>
              <w:t>تحليل النتائج السابقة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EB6BC1" w:rsidRPr="00576D7B" w:rsidRDefault="00EB6BC1" w:rsidP="00A03E12">
            <w:pPr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التقويم الصفي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576D7B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576D7B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5</w:t>
            </w:r>
          </w:p>
        </w:tc>
      </w:tr>
      <w:tr w:rsidR="003020A5" w:rsidRPr="00E3591D" w:rsidTr="00DD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11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A03E12" w:rsidRDefault="00EB6BC1" w:rsidP="00E5626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يستخدم سجل المتابعة كتحفيز للطلاب على المشاركة</w:t>
            </w:r>
          </w:p>
        </w:tc>
        <w:tc>
          <w:tcPr>
            <w:tcW w:w="7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020A5" w:rsidRPr="00E3591D" w:rsidTr="00DD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97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A03E12" w:rsidRDefault="00EB6BC1" w:rsidP="00AF75F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>يسأل اسئلة مثيرة لعمليات</w:t>
            </w:r>
            <w:r w:rsidR="00AF75FB" w:rsidRPr="00A03E1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A03E12">
              <w:rPr>
                <w:rFonts w:asciiTheme="majorBidi" w:hAnsiTheme="majorBidi" w:cstheme="majorBidi"/>
                <w:b/>
                <w:bCs/>
                <w:rtl/>
              </w:rPr>
              <w:t>التفكير العليا.</w:t>
            </w:r>
          </w:p>
        </w:tc>
        <w:tc>
          <w:tcPr>
            <w:tcW w:w="79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7714" w:rsidRPr="00E3591D" w:rsidTr="00DD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33"/>
          <w:jc w:val="center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A03E12" w:rsidRDefault="00EB6BC1" w:rsidP="00E5626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03E12">
              <w:rPr>
                <w:rFonts w:asciiTheme="majorBidi" w:hAnsiTheme="majorBidi" w:cstheme="majorBidi"/>
                <w:b/>
                <w:bCs/>
                <w:rtl/>
              </w:rPr>
              <w:t xml:space="preserve">ينفذ </w:t>
            </w:r>
            <w:proofErr w:type="gramStart"/>
            <w:r w:rsidRPr="00A03E12">
              <w:rPr>
                <w:rFonts w:asciiTheme="majorBidi" w:hAnsiTheme="majorBidi" w:cstheme="majorBidi"/>
                <w:b/>
                <w:bCs/>
                <w:rtl/>
              </w:rPr>
              <w:t>تقويما  ختاميا</w:t>
            </w:r>
            <w:proofErr w:type="gramEnd"/>
            <w:r w:rsidRPr="00A03E12">
              <w:rPr>
                <w:rFonts w:asciiTheme="majorBidi" w:hAnsiTheme="majorBidi" w:cstheme="majorBidi"/>
                <w:b/>
                <w:bCs/>
                <w:rtl/>
              </w:rPr>
              <w:t xml:space="preserve"> للدرس يدعم ترسخ اهداف الدرس يستخدم ادوات تقويم متنوعة لقياس اداء المتعلمين مثل ملف الانجاز وبطاقات التأمل الذاتي والاختبارات التحصيلية وبطاقات تقويم الاقران...الخ</w:t>
            </w:r>
          </w:p>
        </w:tc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6BC1" w:rsidRPr="00E3591D" w:rsidRDefault="00EB6BC1" w:rsidP="002C4F5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3591D" w:rsidRPr="00E3591D" w:rsidRDefault="00E3591D" w:rsidP="00E3591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73F2F" w:rsidRPr="00682AD6" w:rsidRDefault="00E3591D" w:rsidP="00682AD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متميز</w:t>
      </w: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: </w:t>
      </w:r>
      <w:r w:rsidR="00891467" w:rsidRPr="00682A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proofErr w:type="gramEnd"/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أداء يحقق جميع متطلبات العمل بكفاءة وفاعلية. </w:t>
      </w: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:rsidR="00E3591D" w:rsidRPr="00682AD6" w:rsidRDefault="00E3591D" w:rsidP="00682AD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متوسط</w:t>
      </w: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: </w:t>
      </w: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اداء يحقق معظم متطلبات العمل. </w:t>
      </w:r>
    </w:p>
    <w:p w:rsidR="00E3591D" w:rsidRPr="00682AD6" w:rsidRDefault="00E3591D" w:rsidP="00682AD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ضعيف</w:t>
      </w: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: </w:t>
      </w: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>اداء لم يحقق متطلبات العمل بالمستوى المطلوب.</w:t>
      </w:r>
    </w:p>
    <w:p w:rsidR="00E3591D" w:rsidRPr="00682AD6" w:rsidRDefault="00E3591D" w:rsidP="00682AD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82AD6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  <w:rtl/>
        </w:rPr>
        <w:t xml:space="preserve">(ز١) </w:t>
      </w:r>
      <w:r w:rsidRPr="00682AD6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rtl/>
        </w:rPr>
        <w:t>تعنى الزيارة الاولى.</w:t>
      </w: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ab/>
        <w:t xml:space="preserve">  </w:t>
      </w:r>
      <w:r w:rsidRPr="00682AD6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  <w:rtl/>
        </w:rPr>
        <w:t xml:space="preserve">(ز٢) </w:t>
      </w:r>
      <w:r w:rsidRPr="00682AD6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rtl/>
        </w:rPr>
        <w:t>تعنى الزيارة الثانية.</w:t>
      </w: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682AD6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  <w:rtl/>
        </w:rPr>
        <w:t xml:space="preserve">(ز٣) </w:t>
      </w:r>
      <w:r w:rsidRPr="00682AD6">
        <w:rPr>
          <w:rFonts w:asciiTheme="majorBidi" w:hAnsiTheme="majorBidi" w:cstheme="majorBidi"/>
          <w:b/>
          <w:bCs/>
          <w:color w:val="4F6228" w:themeColor="accent3" w:themeShade="80"/>
          <w:sz w:val="24"/>
          <w:szCs w:val="24"/>
          <w:rtl/>
        </w:rPr>
        <w:t>تعنى الزيارة الثالثة.</w:t>
      </w:r>
    </w:p>
    <w:p w:rsidR="00E3591D" w:rsidRPr="00682AD6" w:rsidRDefault="00E3591D" w:rsidP="00682AD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 xml:space="preserve">التخطيط </w:t>
      </w:r>
      <w:proofErr w:type="gramStart"/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للتدريس</w:t>
      </w: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:</w:t>
      </w:r>
      <w:proofErr w:type="gramEnd"/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</w:t>
      </w: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>التفكير والعمل المنظم والمنسق والمسبق المكتوب لما يعتزم المعلم القيام به مع الطلاب، من أجل</w:t>
      </w:r>
      <w:r w:rsidR="00C66BCE" w:rsidRPr="00682A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تحقيق أهداف علمية معينة، سواء اكان ذلك على مستوى المقرر الدراسي، او الوحدة الدراسية، او الدرس اليومي. </w:t>
      </w:r>
    </w:p>
    <w:p w:rsidR="00E3591D" w:rsidRPr="00682AD6" w:rsidRDefault="00E3591D" w:rsidP="00682AD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استراتيجيات التدريس</w:t>
      </w: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: </w:t>
      </w: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مجموعة من الخطوات الإجرائية المنظمة يوظفها المعلم داخل الغرف الصفية بشكل منتظم ومتسلسل وبما يراعي الموقف التعليمي وطبيعة المتعلمين؛ لتحقيق مخرجات تعليمية محددة مسبقا. </w:t>
      </w:r>
    </w:p>
    <w:p w:rsidR="00E3591D" w:rsidRPr="00682AD6" w:rsidRDefault="00E3591D" w:rsidP="00682AD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إدارة الصف</w:t>
      </w: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: </w:t>
      </w: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مجموعة من الأنشطة التي يستخدمها المعلم لتنمية الأنماط السلوكية المناسبة لدى الطلاب، وتنمية العلاقات الإنسانية الجيدة، وخلق </w:t>
      </w:r>
      <w:proofErr w:type="spellStart"/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>جواجتماعي</w:t>
      </w:r>
      <w:proofErr w:type="spellEnd"/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فعال ومنتح داخل الفصل والمحافظة على استمراريته. </w:t>
      </w:r>
    </w:p>
    <w:p w:rsidR="00E3591D" w:rsidRPr="00682AD6" w:rsidRDefault="00E3591D" w:rsidP="00682AD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دعم المتعلمين</w:t>
      </w: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: </w:t>
      </w: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>مجموعة من الأنشطة التعليمية التعلمية التي يستخدمها المعلم الى تدارك النقص الحاصل لدى المتعلمين خلال عملية التعلم.</w:t>
      </w:r>
    </w:p>
    <w:p w:rsidR="00E3591D" w:rsidRPr="00682AD6" w:rsidRDefault="00E3591D" w:rsidP="00682AD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rtl/>
        </w:rPr>
        <w:t>التقويم الصفي</w:t>
      </w:r>
      <w:r w:rsidRPr="00682AD6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: </w:t>
      </w:r>
      <w:r w:rsidRPr="00682AD6">
        <w:rPr>
          <w:rFonts w:asciiTheme="majorBidi" w:hAnsiTheme="majorBidi" w:cstheme="majorBidi"/>
          <w:b/>
          <w:bCs/>
          <w:sz w:val="24"/>
          <w:szCs w:val="24"/>
          <w:rtl/>
        </w:rPr>
        <w:t>مجموعة من العمليات المنظمة تتضمن الملاحظة والوصف وجمع الأدلة والرصد والتصحيح وتفسير البيانات حول تعلم الطلاب، وتوظيفها لأغراض تعليمية مختلقة.</w:t>
      </w:r>
    </w:p>
    <w:p w:rsidR="00E3591D" w:rsidRPr="00682AD6" w:rsidRDefault="00E3591D" w:rsidP="00682AD6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91467" w:rsidRDefault="00891467" w:rsidP="00E3591D">
      <w:pPr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u w:val="single"/>
          <w:rtl/>
        </w:rPr>
      </w:pPr>
    </w:p>
    <w:p w:rsidR="00891467" w:rsidRDefault="00891467" w:rsidP="00E3591D">
      <w:pPr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u w:val="single"/>
          <w:rtl/>
        </w:rPr>
      </w:pPr>
    </w:p>
    <w:p w:rsidR="00682AD6" w:rsidRDefault="00682AD6" w:rsidP="00E3591D">
      <w:pPr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u w:val="single"/>
          <w:rtl/>
        </w:rPr>
      </w:pPr>
    </w:p>
    <w:p w:rsidR="00E3591D" w:rsidRPr="00891467" w:rsidRDefault="00E3591D" w:rsidP="00E3591D">
      <w:pPr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u w:val="single"/>
          <w:rtl/>
        </w:rPr>
      </w:pPr>
      <w:r w:rsidRPr="00891467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u w:val="single"/>
          <w:rtl/>
        </w:rPr>
        <w:lastRenderedPageBreak/>
        <w:t xml:space="preserve">رابعا: الأدوات المساندة لعملية التعليم </w:t>
      </w:r>
      <w:proofErr w:type="gramStart"/>
      <w:r w:rsidRPr="00891467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u w:val="single"/>
          <w:rtl/>
        </w:rPr>
        <w:t>و التعلم</w:t>
      </w:r>
      <w:proofErr w:type="gramEnd"/>
      <w:r w:rsidRPr="00891467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u w:val="single"/>
          <w:rtl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3"/>
        <w:gridCol w:w="1275"/>
        <w:gridCol w:w="1255"/>
        <w:gridCol w:w="1559"/>
        <w:gridCol w:w="1276"/>
        <w:gridCol w:w="709"/>
        <w:gridCol w:w="2854"/>
        <w:gridCol w:w="475"/>
      </w:tblGrid>
      <w:tr w:rsidR="00970906" w:rsidRPr="00891467" w:rsidTr="00891467">
        <w:trPr>
          <w:cantSplit/>
          <w:trHeight w:hRule="exact" w:val="730"/>
          <w:jc w:val="center"/>
        </w:trPr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ملحوظات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الاسباب **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غير مفعل **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3591D" w:rsidRPr="00891467" w:rsidRDefault="00E3591D" w:rsidP="009709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مفعل</w:t>
            </w:r>
            <w:r w:rsidR="00970906"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الى حد</w:t>
            </w:r>
            <w:r w:rsidR="00970906"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ما **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جوانب التميز*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مفعل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الأدوات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م</w:t>
            </w:r>
          </w:p>
        </w:tc>
      </w:tr>
      <w:tr w:rsidR="00970906" w:rsidRPr="00891467" w:rsidTr="00970906">
        <w:trPr>
          <w:trHeight w:hRule="exact" w:val="403"/>
          <w:jc w:val="center"/>
        </w:trPr>
        <w:tc>
          <w:tcPr>
            <w:tcW w:w="13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6E50A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يستخدم ويتابع كتاب الطالب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١</w:t>
            </w:r>
          </w:p>
        </w:tc>
      </w:tr>
      <w:tr w:rsidR="00970906" w:rsidRPr="00891467" w:rsidTr="00970906">
        <w:trPr>
          <w:trHeight w:hRule="exact" w:val="403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6E50A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يستخدم ويتابع تطبيق كتاب النشاط</w:t>
            </w:r>
          </w:p>
        </w:tc>
        <w:tc>
          <w:tcPr>
            <w:tcW w:w="4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٢</w:t>
            </w:r>
          </w:p>
        </w:tc>
      </w:tr>
      <w:tr w:rsidR="00970906" w:rsidRPr="00891467" w:rsidTr="00DD357E">
        <w:trPr>
          <w:trHeight w:hRule="exact" w:val="597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1B7CDA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ينفذ تطبيقات وواجبات إضافية</w:t>
            </w:r>
            <w:r w:rsidR="001B7CDA"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ويصححها للطلاب</w:t>
            </w:r>
          </w:p>
        </w:tc>
        <w:tc>
          <w:tcPr>
            <w:tcW w:w="4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3</w:t>
            </w:r>
          </w:p>
        </w:tc>
      </w:tr>
      <w:tr w:rsidR="00970906" w:rsidRPr="00891467" w:rsidTr="00970906">
        <w:trPr>
          <w:trHeight w:hRule="exact" w:val="398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6E50A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يوظف كتاب دليل المعلم</w:t>
            </w:r>
          </w:p>
        </w:tc>
        <w:tc>
          <w:tcPr>
            <w:tcW w:w="4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4</w:t>
            </w:r>
          </w:p>
        </w:tc>
      </w:tr>
      <w:tr w:rsidR="00970906" w:rsidRPr="00891467" w:rsidTr="00970906">
        <w:trPr>
          <w:trHeight w:hRule="exact" w:val="394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6E50A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يستخدم مصادر التعلم بكفاية</w:t>
            </w:r>
          </w:p>
        </w:tc>
        <w:tc>
          <w:tcPr>
            <w:tcW w:w="4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٥</w:t>
            </w:r>
          </w:p>
        </w:tc>
      </w:tr>
      <w:tr w:rsidR="00970906" w:rsidRPr="00891467" w:rsidTr="00970906">
        <w:trPr>
          <w:trHeight w:hRule="exact" w:val="386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6E50A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يوظف المعامل والمختبرات</w:t>
            </w:r>
          </w:p>
        </w:tc>
        <w:tc>
          <w:tcPr>
            <w:tcW w:w="4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91D" w:rsidRPr="00891467" w:rsidRDefault="00570D49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6</w:t>
            </w:r>
          </w:p>
        </w:tc>
      </w:tr>
      <w:tr w:rsidR="00970906" w:rsidRPr="00891467" w:rsidTr="003B7E96">
        <w:trPr>
          <w:trHeight w:hRule="exact" w:val="806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6E50A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يستخدم التقنية الحديثة كأداة</w:t>
            </w:r>
            <w:r w:rsidR="00970906"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توضيح وتحفيز يوظف التقنية في توضيح معالجة موضوعات التعلم.</w:t>
            </w:r>
          </w:p>
        </w:tc>
        <w:tc>
          <w:tcPr>
            <w:tcW w:w="4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7</w:t>
            </w:r>
          </w:p>
        </w:tc>
      </w:tr>
      <w:tr w:rsidR="00970906" w:rsidRPr="00891467" w:rsidTr="003B7E96">
        <w:trPr>
          <w:trHeight w:hRule="exact" w:val="719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6E50A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يشجع الطلاب على الاستزادة من المعرفة حول موضوع الدرس</w:t>
            </w:r>
          </w:p>
        </w:tc>
        <w:tc>
          <w:tcPr>
            <w:tcW w:w="4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8</w:t>
            </w:r>
          </w:p>
        </w:tc>
      </w:tr>
      <w:tr w:rsidR="00970906" w:rsidRPr="00891467" w:rsidTr="003B7E96">
        <w:trPr>
          <w:trHeight w:hRule="exact" w:val="984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6E50A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يحث الطلاب على الافادة من</w:t>
            </w:r>
            <w:r w:rsidR="00970906"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مصادر التعلم المختلفة </w:t>
            </w:r>
            <w:proofErr w:type="gramStart"/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مثل(</w:t>
            </w:r>
            <w:proofErr w:type="gramEnd"/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الانترنت، المراجع،....)</w:t>
            </w:r>
          </w:p>
        </w:tc>
        <w:tc>
          <w:tcPr>
            <w:tcW w:w="4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9</w:t>
            </w:r>
          </w:p>
        </w:tc>
      </w:tr>
      <w:tr w:rsidR="00970906" w:rsidRPr="00891467" w:rsidTr="00970906">
        <w:trPr>
          <w:trHeight w:hRule="exact" w:val="703"/>
          <w:jc w:val="center"/>
        </w:trPr>
        <w:tc>
          <w:tcPr>
            <w:tcW w:w="1323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6E50A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يشارك بفعالية في الأنشطة المدرسة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١٠</w:t>
            </w:r>
          </w:p>
        </w:tc>
      </w:tr>
    </w:tbl>
    <w:p w:rsidR="00E3591D" w:rsidRPr="00891467" w:rsidRDefault="00E3591D" w:rsidP="00260863">
      <w:pPr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u w:val="single"/>
        </w:rPr>
      </w:pPr>
      <w:r w:rsidRPr="00891467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u w:val="single"/>
          <w:rtl/>
        </w:rPr>
        <w:t xml:space="preserve">خامسا: الدعم المقدم من </w:t>
      </w:r>
      <w:r w:rsidR="00260863" w:rsidRPr="00891467">
        <w:rPr>
          <w:rFonts w:asciiTheme="majorBidi" w:hAnsiTheme="majorBidi" w:cstheme="majorBidi" w:hint="cs"/>
          <w:b/>
          <w:bCs/>
          <w:color w:val="4F6228" w:themeColor="accent3" w:themeShade="80"/>
          <w:sz w:val="28"/>
          <w:szCs w:val="28"/>
          <w:u w:val="single"/>
          <w:rtl/>
        </w:rPr>
        <w:t>مدير</w:t>
      </w:r>
      <w:r w:rsidR="00891467">
        <w:rPr>
          <w:rFonts w:asciiTheme="majorBidi" w:hAnsiTheme="majorBidi" w:cstheme="majorBidi" w:hint="cs"/>
          <w:b/>
          <w:bCs/>
          <w:color w:val="4F6228" w:themeColor="accent3" w:themeShade="80"/>
          <w:sz w:val="28"/>
          <w:szCs w:val="28"/>
          <w:u w:val="single"/>
          <w:rtl/>
        </w:rPr>
        <w:t>ة</w:t>
      </w:r>
      <w:r w:rsidRPr="00891467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u w:val="single"/>
          <w:rtl/>
        </w:rPr>
        <w:t xml:space="preserve"> المدرسة / وكيل</w:t>
      </w:r>
      <w:r w:rsidR="00891467">
        <w:rPr>
          <w:rFonts w:asciiTheme="majorBidi" w:hAnsiTheme="majorBidi" w:cstheme="majorBidi" w:hint="cs"/>
          <w:b/>
          <w:bCs/>
          <w:color w:val="4F6228" w:themeColor="accent3" w:themeShade="80"/>
          <w:sz w:val="28"/>
          <w:szCs w:val="28"/>
          <w:u w:val="single"/>
          <w:rtl/>
        </w:rPr>
        <w:t>ة</w:t>
      </w:r>
      <w:r w:rsidRPr="00891467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u w:val="single"/>
          <w:rtl/>
        </w:rPr>
        <w:t xml:space="preserve"> الشؤون التعليمية للمعلم:</w:t>
      </w:r>
    </w:p>
    <w:tbl>
      <w:tblPr>
        <w:tblW w:w="10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1772"/>
        <w:gridCol w:w="1772"/>
        <w:gridCol w:w="1772"/>
        <w:gridCol w:w="1772"/>
        <w:gridCol w:w="1772"/>
      </w:tblGrid>
      <w:tr w:rsidR="008D6B04" w:rsidRPr="00891467" w:rsidTr="00891467">
        <w:trPr>
          <w:trHeight w:hRule="exact" w:val="386"/>
          <w:jc w:val="center"/>
        </w:trPr>
        <w:tc>
          <w:tcPr>
            <w:tcW w:w="1070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sz w:val="24"/>
                <w:szCs w:val="24"/>
                <w:rtl/>
              </w:rPr>
              <w:t>الدعم المقدم للمعلم</w:t>
            </w:r>
          </w:p>
        </w:tc>
      </w:tr>
      <w:tr w:rsidR="008D6B04" w:rsidRPr="00891467" w:rsidTr="003B7E96">
        <w:trPr>
          <w:trHeight w:hRule="exact" w:val="386"/>
          <w:jc w:val="center"/>
        </w:trPr>
        <w:tc>
          <w:tcPr>
            <w:tcW w:w="361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89146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 xml:space="preserve">تاريخ الزيارة </w:t>
            </w:r>
            <w:proofErr w:type="gramStart"/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 xml:space="preserve">الثالثة </w:t>
            </w:r>
            <w:r w:rsidR="008D6B04"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>:</w:t>
            </w:r>
            <w:proofErr w:type="gramEnd"/>
            <w:r w:rsidR="008D6B04"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 xml:space="preserve">        /        /     </w:t>
            </w:r>
            <w:r w:rsidR="00891467"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rtl/>
              </w:rPr>
              <w:t>1443هـ</w:t>
            </w:r>
            <w:r w:rsidR="00911740"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682AD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 xml:space="preserve">تاريخ الزيارة </w:t>
            </w:r>
            <w:proofErr w:type="gramStart"/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 xml:space="preserve">الثانية </w:t>
            </w:r>
            <w:r w:rsidR="008D6B04"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>:</w:t>
            </w:r>
            <w:proofErr w:type="gramEnd"/>
            <w:r w:rsidR="008D6B04"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 xml:space="preserve">        /        /     </w:t>
            </w:r>
            <w:r w:rsidR="00682AD6"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rtl/>
              </w:rPr>
              <w:t>1443هـ</w:t>
            </w:r>
            <w:r w:rsidR="00911740"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1D" w:rsidRPr="00891467" w:rsidRDefault="00E3591D" w:rsidP="00682AD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</w:pPr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 xml:space="preserve">تاريخ الزيارة </w:t>
            </w:r>
            <w:proofErr w:type="gramStart"/>
            <w:r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>الاولى :</w:t>
            </w:r>
            <w:proofErr w:type="gramEnd"/>
            <w:r w:rsidR="008D6B04"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 xml:space="preserve">        /        /     </w:t>
            </w:r>
            <w:r w:rsidR="00682AD6">
              <w:rPr>
                <w:rFonts w:asciiTheme="majorBidi" w:hAnsiTheme="majorBidi" w:cstheme="majorBidi" w:hint="cs"/>
                <w:b/>
                <w:bCs/>
                <w:color w:val="984806" w:themeColor="accent6" w:themeShade="80"/>
                <w:rtl/>
              </w:rPr>
              <w:t>1443هـ</w:t>
            </w:r>
            <w:r w:rsidR="00911740" w:rsidRPr="00891467">
              <w:rPr>
                <w:rFonts w:asciiTheme="majorBidi" w:hAnsiTheme="majorBidi" w:cstheme="majorBidi"/>
                <w:b/>
                <w:bCs/>
                <w:color w:val="984806" w:themeColor="accent6" w:themeShade="80"/>
                <w:rtl/>
              </w:rPr>
              <w:t xml:space="preserve"> </w:t>
            </w:r>
          </w:p>
        </w:tc>
      </w:tr>
      <w:tr w:rsidR="008D6B04" w:rsidRPr="00891467" w:rsidTr="003B7E96">
        <w:trPr>
          <w:trHeight w:hRule="exact" w:val="431"/>
          <w:jc w:val="center"/>
        </w:trPr>
        <w:tc>
          <w:tcPr>
            <w:tcW w:w="3614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D6B04" w:rsidRPr="00891467" w:rsidTr="003B7E96">
        <w:trPr>
          <w:trHeight w:hRule="exact" w:val="368"/>
          <w:jc w:val="center"/>
        </w:trPr>
        <w:tc>
          <w:tcPr>
            <w:tcW w:w="361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B7CDA" w:rsidRPr="00891467" w:rsidTr="003B7E96">
        <w:trPr>
          <w:trHeight w:hRule="exact" w:val="368"/>
          <w:jc w:val="center"/>
        </w:trPr>
        <w:tc>
          <w:tcPr>
            <w:tcW w:w="361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CDA" w:rsidRPr="00891467" w:rsidRDefault="001B7CDA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CDA" w:rsidRPr="00891467" w:rsidRDefault="001B7CDA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7CDA" w:rsidRPr="00891467" w:rsidRDefault="001B7CDA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C2318" w:rsidRPr="00891467" w:rsidTr="003B7E96">
        <w:trPr>
          <w:trHeight w:hRule="exact" w:val="368"/>
          <w:jc w:val="center"/>
        </w:trPr>
        <w:tc>
          <w:tcPr>
            <w:tcW w:w="361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2318" w:rsidRPr="00891467" w:rsidRDefault="009C2318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2318" w:rsidRPr="00891467" w:rsidRDefault="009C2318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C2318" w:rsidRPr="00891467" w:rsidRDefault="009C2318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B7CDA" w:rsidRPr="00891467" w:rsidTr="003B7E96">
        <w:trPr>
          <w:trHeight w:hRule="exact" w:val="368"/>
          <w:jc w:val="center"/>
        </w:trPr>
        <w:tc>
          <w:tcPr>
            <w:tcW w:w="361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CDA" w:rsidRPr="00891467" w:rsidRDefault="001B7CDA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CDA" w:rsidRPr="00891467" w:rsidRDefault="001B7CDA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7CDA" w:rsidRPr="00891467" w:rsidRDefault="001B7CDA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D6B04" w:rsidRPr="00891467" w:rsidTr="003B7E96">
        <w:trPr>
          <w:trHeight w:hRule="exact" w:val="373"/>
          <w:jc w:val="center"/>
        </w:trPr>
        <w:tc>
          <w:tcPr>
            <w:tcW w:w="361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D6B04" w:rsidRPr="00891467" w:rsidTr="003B7E96">
        <w:trPr>
          <w:trHeight w:hRule="exact" w:val="368"/>
          <w:jc w:val="center"/>
        </w:trPr>
        <w:tc>
          <w:tcPr>
            <w:tcW w:w="3614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1D" w:rsidRPr="00891467" w:rsidRDefault="00E3591D" w:rsidP="002A49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82AD6" w:rsidRPr="00891467" w:rsidTr="00682AD6">
        <w:trPr>
          <w:trHeight w:hRule="exact" w:val="334"/>
          <w:jc w:val="center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التوقيع: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المعلم:</w:t>
            </w:r>
          </w:p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التوقيع: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المعلم:</w:t>
            </w:r>
          </w:p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التوقيع: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المعلم:</w:t>
            </w:r>
          </w:p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</w:p>
        </w:tc>
      </w:tr>
      <w:tr w:rsidR="00682AD6" w:rsidRPr="00891467" w:rsidTr="009773C1">
        <w:trPr>
          <w:trHeight w:hRule="exact" w:val="282"/>
          <w:jc w:val="center"/>
        </w:trPr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وظيفته: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مقدم الدعم: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وظيفته: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مقدم الدعم: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وظيفته: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82AD6" w:rsidRPr="00682AD6" w:rsidRDefault="00682AD6" w:rsidP="00682AD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6B3305"/>
                <w:rtl/>
              </w:rPr>
            </w:pPr>
            <w:r w:rsidRPr="00682AD6">
              <w:rPr>
                <w:rFonts w:asciiTheme="majorBidi" w:hAnsiTheme="majorBidi" w:cstheme="majorBidi"/>
                <w:b/>
                <w:bCs/>
                <w:color w:val="6B3305"/>
                <w:rtl/>
              </w:rPr>
              <w:t>مقدم الدعم:</w:t>
            </w:r>
          </w:p>
        </w:tc>
      </w:tr>
    </w:tbl>
    <w:p w:rsidR="00682AD6" w:rsidRDefault="00682AD6" w:rsidP="009C231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3591D" w:rsidRPr="003B7E96" w:rsidRDefault="00E3591D" w:rsidP="009C231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B7E96">
        <w:rPr>
          <w:rFonts w:asciiTheme="majorBidi" w:hAnsiTheme="majorBidi" w:cstheme="majorBidi"/>
          <w:b/>
          <w:bCs/>
          <w:sz w:val="24"/>
          <w:szCs w:val="24"/>
          <w:rtl/>
        </w:rPr>
        <w:t>*في حال تفعيل الأدوات المساندة لعملية التعليم والتعلم يرجى ذكر جوانب التميز (إن وجدت).</w:t>
      </w:r>
    </w:p>
    <w:p w:rsidR="00574977" w:rsidRPr="009C2318" w:rsidRDefault="00E3591D" w:rsidP="009C231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B7E96">
        <w:rPr>
          <w:rFonts w:asciiTheme="majorBidi" w:hAnsiTheme="majorBidi" w:cstheme="majorBidi"/>
          <w:b/>
          <w:bCs/>
          <w:sz w:val="24"/>
          <w:szCs w:val="24"/>
          <w:rtl/>
        </w:rPr>
        <w:t>** في حال عدم التفعيل أ</w:t>
      </w:r>
      <w:bookmarkStart w:id="0" w:name="_GoBack"/>
      <w:bookmarkEnd w:id="0"/>
      <w:r w:rsidRPr="003B7E96">
        <w:rPr>
          <w:rFonts w:asciiTheme="majorBidi" w:hAnsiTheme="majorBidi" w:cstheme="majorBidi"/>
          <w:b/>
          <w:bCs/>
          <w:sz w:val="24"/>
          <w:szCs w:val="24"/>
          <w:rtl/>
        </w:rPr>
        <w:t>و التفعيل لحد ما للأدوات المساندة لعملية التعليم والتعلم يرجى ذكر الأسباب.</w:t>
      </w:r>
    </w:p>
    <w:sectPr w:rsidR="00574977" w:rsidRPr="009C2318" w:rsidSect="00A03E12">
      <w:footerReference w:type="default" r:id="rId11"/>
      <w:pgSz w:w="11906" w:h="16838" w:code="9"/>
      <w:pgMar w:top="2268" w:right="566" w:bottom="1355" w:left="567" w:header="85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816" w:rsidRDefault="00BD1816" w:rsidP="00B56829">
      <w:pPr>
        <w:spacing w:after="0" w:line="240" w:lineRule="auto"/>
      </w:pPr>
      <w:r>
        <w:separator/>
      </w:r>
    </w:p>
  </w:endnote>
  <w:endnote w:type="continuationSeparator" w:id="0">
    <w:p w:rsidR="00BD1816" w:rsidRDefault="00BD1816" w:rsidP="00B5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5D6" w:rsidRPr="00D97F48" w:rsidRDefault="001435D6" w:rsidP="00576D7B">
    <w:pPr>
      <w:rPr>
        <w:rFonts w:asciiTheme="majorBidi" w:hAnsiTheme="majorBidi" w:cstheme="majorBidi"/>
        <w:b/>
        <w:bCs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816" w:rsidRDefault="00BD1816" w:rsidP="00B56829">
      <w:pPr>
        <w:spacing w:after="0" w:line="240" w:lineRule="auto"/>
      </w:pPr>
      <w:r>
        <w:separator/>
      </w:r>
    </w:p>
  </w:footnote>
  <w:footnote w:type="continuationSeparator" w:id="0">
    <w:p w:rsidR="00BD1816" w:rsidRDefault="00BD1816" w:rsidP="00B5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0C8D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05831"/>
    <w:multiLevelType w:val="hybridMultilevel"/>
    <w:tmpl w:val="E2243F36"/>
    <w:lvl w:ilvl="0" w:tplc="2B42E50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44D37F3"/>
    <w:multiLevelType w:val="hybridMultilevel"/>
    <w:tmpl w:val="424A5E7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19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0D011B9C"/>
    <w:multiLevelType w:val="hybridMultilevel"/>
    <w:tmpl w:val="B2B2E88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E2F00"/>
    <w:multiLevelType w:val="hybridMultilevel"/>
    <w:tmpl w:val="8FC86F9E"/>
    <w:lvl w:ilvl="0" w:tplc="040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B657D"/>
    <w:multiLevelType w:val="hybridMultilevel"/>
    <w:tmpl w:val="7D3A8E50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D7503"/>
    <w:multiLevelType w:val="hybridMultilevel"/>
    <w:tmpl w:val="7E341166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>
    <w:nsid w:val="3134457D"/>
    <w:multiLevelType w:val="hybridMultilevel"/>
    <w:tmpl w:val="D1AA20A8"/>
    <w:lvl w:ilvl="0" w:tplc="3A564978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>
    <w:nsid w:val="356A639C"/>
    <w:multiLevelType w:val="hybridMultilevel"/>
    <w:tmpl w:val="71F0A6AC"/>
    <w:lvl w:ilvl="0" w:tplc="B40A53DA">
      <w:start w:val="1"/>
      <w:numFmt w:val="decimal"/>
      <w:lvlText w:val="%1-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4293311D"/>
    <w:multiLevelType w:val="hybridMultilevel"/>
    <w:tmpl w:val="A904AB40"/>
    <w:lvl w:ilvl="0" w:tplc="3274EA8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4F512CA6"/>
    <w:multiLevelType w:val="hybridMultilevel"/>
    <w:tmpl w:val="0B783782"/>
    <w:lvl w:ilvl="0" w:tplc="3032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515B5"/>
    <w:multiLevelType w:val="hybridMultilevel"/>
    <w:tmpl w:val="E83611BE"/>
    <w:lvl w:ilvl="0" w:tplc="A412BFF2">
      <w:start w:val="1"/>
      <w:numFmt w:val="bullet"/>
      <w:lvlText w:val=""/>
      <w:lvlJc w:val="left"/>
      <w:pPr>
        <w:ind w:left="1110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>
    <w:nsid w:val="57D72C96"/>
    <w:multiLevelType w:val="hybridMultilevel"/>
    <w:tmpl w:val="497A5B08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732BC"/>
    <w:multiLevelType w:val="hybridMultilevel"/>
    <w:tmpl w:val="019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B7DA8"/>
    <w:multiLevelType w:val="hybridMultilevel"/>
    <w:tmpl w:val="01F441CE"/>
    <w:lvl w:ilvl="0" w:tplc="A1607C6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353A7"/>
    <w:multiLevelType w:val="hybridMultilevel"/>
    <w:tmpl w:val="9BF6D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62E62"/>
    <w:multiLevelType w:val="multilevel"/>
    <w:tmpl w:val="4F6E8E2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1"/>
  </w:num>
  <w:num w:numId="6">
    <w:abstractNumId w:val="18"/>
  </w:num>
  <w:num w:numId="7">
    <w:abstractNumId w:val="3"/>
  </w:num>
  <w:num w:numId="8">
    <w:abstractNumId w:val="11"/>
  </w:num>
  <w:num w:numId="9">
    <w:abstractNumId w:val="12"/>
  </w:num>
  <w:num w:numId="10">
    <w:abstractNumId w:val="19"/>
  </w:num>
  <w:num w:numId="11">
    <w:abstractNumId w:val="14"/>
  </w:num>
  <w:num w:numId="12">
    <w:abstractNumId w:val="0"/>
  </w:num>
  <w:num w:numId="13">
    <w:abstractNumId w:val="2"/>
  </w:num>
  <w:num w:numId="14">
    <w:abstractNumId w:val="16"/>
  </w:num>
  <w:num w:numId="15">
    <w:abstractNumId w:val="4"/>
  </w:num>
  <w:num w:numId="16">
    <w:abstractNumId w:val="9"/>
  </w:num>
  <w:num w:numId="17">
    <w:abstractNumId w:val="7"/>
  </w:num>
  <w:num w:numId="18">
    <w:abstractNumId w:val="15"/>
  </w:num>
  <w:num w:numId="19">
    <w:abstractNumId w:val="17"/>
  </w:num>
  <w:num w:numId="20">
    <w:abstractNumId w:val="20"/>
  </w:num>
  <w:num w:numId="2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29"/>
    <w:rsid w:val="00001944"/>
    <w:rsid w:val="00002F0C"/>
    <w:rsid w:val="000034BE"/>
    <w:rsid w:val="0000534E"/>
    <w:rsid w:val="0000636E"/>
    <w:rsid w:val="00010C44"/>
    <w:rsid w:val="00010D79"/>
    <w:rsid w:val="00011AF1"/>
    <w:rsid w:val="000169E4"/>
    <w:rsid w:val="000200B0"/>
    <w:rsid w:val="000211BE"/>
    <w:rsid w:val="00024D87"/>
    <w:rsid w:val="000260DF"/>
    <w:rsid w:val="00027300"/>
    <w:rsid w:val="00030283"/>
    <w:rsid w:val="00030742"/>
    <w:rsid w:val="000333F2"/>
    <w:rsid w:val="0003383E"/>
    <w:rsid w:val="00034192"/>
    <w:rsid w:val="00034614"/>
    <w:rsid w:val="00035207"/>
    <w:rsid w:val="00036B00"/>
    <w:rsid w:val="00037474"/>
    <w:rsid w:val="00040736"/>
    <w:rsid w:val="00040905"/>
    <w:rsid w:val="00042273"/>
    <w:rsid w:val="000434CB"/>
    <w:rsid w:val="00043896"/>
    <w:rsid w:val="000438C3"/>
    <w:rsid w:val="00043FE1"/>
    <w:rsid w:val="00045A40"/>
    <w:rsid w:val="00046E48"/>
    <w:rsid w:val="00047D20"/>
    <w:rsid w:val="000510CA"/>
    <w:rsid w:val="00055C3C"/>
    <w:rsid w:val="00056178"/>
    <w:rsid w:val="00061001"/>
    <w:rsid w:val="0006509F"/>
    <w:rsid w:val="00073BD8"/>
    <w:rsid w:val="00075E98"/>
    <w:rsid w:val="00076DA5"/>
    <w:rsid w:val="000812CE"/>
    <w:rsid w:val="000815B6"/>
    <w:rsid w:val="0008645C"/>
    <w:rsid w:val="00090805"/>
    <w:rsid w:val="00093224"/>
    <w:rsid w:val="000948D3"/>
    <w:rsid w:val="000949F4"/>
    <w:rsid w:val="00097859"/>
    <w:rsid w:val="000A01AF"/>
    <w:rsid w:val="000A5CF1"/>
    <w:rsid w:val="000A6608"/>
    <w:rsid w:val="000B3E99"/>
    <w:rsid w:val="000B5BD7"/>
    <w:rsid w:val="000B77B0"/>
    <w:rsid w:val="000C05BD"/>
    <w:rsid w:val="000C3409"/>
    <w:rsid w:val="000D0D6E"/>
    <w:rsid w:val="000D253B"/>
    <w:rsid w:val="000D4467"/>
    <w:rsid w:val="000D4BA2"/>
    <w:rsid w:val="000D7A57"/>
    <w:rsid w:val="000E1045"/>
    <w:rsid w:val="000E3E03"/>
    <w:rsid w:val="000E6C72"/>
    <w:rsid w:val="000E71A4"/>
    <w:rsid w:val="000F1D3D"/>
    <w:rsid w:val="000F2CD5"/>
    <w:rsid w:val="000F4E26"/>
    <w:rsid w:val="000F5A44"/>
    <w:rsid w:val="0010056D"/>
    <w:rsid w:val="001007D5"/>
    <w:rsid w:val="00102B5D"/>
    <w:rsid w:val="0010534D"/>
    <w:rsid w:val="00107623"/>
    <w:rsid w:val="00107BB4"/>
    <w:rsid w:val="00114668"/>
    <w:rsid w:val="00114B74"/>
    <w:rsid w:val="001153F0"/>
    <w:rsid w:val="001161C6"/>
    <w:rsid w:val="00121038"/>
    <w:rsid w:val="0012592B"/>
    <w:rsid w:val="001263E2"/>
    <w:rsid w:val="001264A7"/>
    <w:rsid w:val="001272A2"/>
    <w:rsid w:val="00130B03"/>
    <w:rsid w:val="001334F4"/>
    <w:rsid w:val="00140D64"/>
    <w:rsid w:val="00142F2E"/>
    <w:rsid w:val="001435D6"/>
    <w:rsid w:val="0015333E"/>
    <w:rsid w:val="001533C5"/>
    <w:rsid w:val="001545AA"/>
    <w:rsid w:val="00161590"/>
    <w:rsid w:val="0016481A"/>
    <w:rsid w:val="00165BC1"/>
    <w:rsid w:val="00166D78"/>
    <w:rsid w:val="00167998"/>
    <w:rsid w:val="00167AC6"/>
    <w:rsid w:val="00170C20"/>
    <w:rsid w:val="00173B89"/>
    <w:rsid w:val="0018078C"/>
    <w:rsid w:val="00181805"/>
    <w:rsid w:val="0018362D"/>
    <w:rsid w:val="001842E4"/>
    <w:rsid w:val="00185465"/>
    <w:rsid w:val="00185FCA"/>
    <w:rsid w:val="0018716B"/>
    <w:rsid w:val="00187A44"/>
    <w:rsid w:val="00190533"/>
    <w:rsid w:val="0019061F"/>
    <w:rsid w:val="00190FE2"/>
    <w:rsid w:val="00191BC7"/>
    <w:rsid w:val="001945FC"/>
    <w:rsid w:val="001A0B24"/>
    <w:rsid w:val="001A1795"/>
    <w:rsid w:val="001A6A7B"/>
    <w:rsid w:val="001A7EAF"/>
    <w:rsid w:val="001B11D4"/>
    <w:rsid w:val="001B610D"/>
    <w:rsid w:val="001B6912"/>
    <w:rsid w:val="001B7094"/>
    <w:rsid w:val="001B7CDA"/>
    <w:rsid w:val="001C0BFA"/>
    <w:rsid w:val="001C17D0"/>
    <w:rsid w:val="001C298D"/>
    <w:rsid w:val="001C33DC"/>
    <w:rsid w:val="001C45B9"/>
    <w:rsid w:val="001C6BA8"/>
    <w:rsid w:val="001D029F"/>
    <w:rsid w:val="001D090F"/>
    <w:rsid w:val="001D2D62"/>
    <w:rsid w:val="001D3251"/>
    <w:rsid w:val="001D34CE"/>
    <w:rsid w:val="001D5497"/>
    <w:rsid w:val="001D574D"/>
    <w:rsid w:val="001D62F6"/>
    <w:rsid w:val="001D6599"/>
    <w:rsid w:val="001D6D90"/>
    <w:rsid w:val="001D7C3D"/>
    <w:rsid w:val="001E2C7B"/>
    <w:rsid w:val="001E3E05"/>
    <w:rsid w:val="001E41D3"/>
    <w:rsid w:val="001E4435"/>
    <w:rsid w:val="001E4D4C"/>
    <w:rsid w:val="001E61D8"/>
    <w:rsid w:val="001E6F0E"/>
    <w:rsid w:val="001F6F4E"/>
    <w:rsid w:val="001F7AE4"/>
    <w:rsid w:val="00202EE2"/>
    <w:rsid w:val="00203D24"/>
    <w:rsid w:val="002108EC"/>
    <w:rsid w:val="00211EA1"/>
    <w:rsid w:val="0021451F"/>
    <w:rsid w:val="00214609"/>
    <w:rsid w:val="0021628F"/>
    <w:rsid w:val="00217FEC"/>
    <w:rsid w:val="00231A76"/>
    <w:rsid w:val="00231BE9"/>
    <w:rsid w:val="00234825"/>
    <w:rsid w:val="00235630"/>
    <w:rsid w:val="00237C07"/>
    <w:rsid w:val="00241D31"/>
    <w:rsid w:val="00243871"/>
    <w:rsid w:val="002456CF"/>
    <w:rsid w:val="00247351"/>
    <w:rsid w:val="00250D77"/>
    <w:rsid w:val="00252C4D"/>
    <w:rsid w:val="00254AB1"/>
    <w:rsid w:val="0026066C"/>
    <w:rsid w:val="00260863"/>
    <w:rsid w:val="002620E2"/>
    <w:rsid w:val="00263210"/>
    <w:rsid w:val="00263C04"/>
    <w:rsid w:val="00270704"/>
    <w:rsid w:val="00276B7C"/>
    <w:rsid w:val="00277C6B"/>
    <w:rsid w:val="0028525C"/>
    <w:rsid w:val="002903CA"/>
    <w:rsid w:val="00291F5B"/>
    <w:rsid w:val="002936D5"/>
    <w:rsid w:val="00294233"/>
    <w:rsid w:val="002A256E"/>
    <w:rsid w:val="002A4927"/>
    <w:rsid w:val="002A49EF"/>
    <w:rsid w:val="002A4E7B"/>
    <w:rsid w:val="002A5FDE"/>
    <w:rsid w:val="002B4423"/>
    <w:rsid w:val="002B457D"/>
    <w:rsid w:val="002B78F4"/>
    <w:rsid w:val="002C0212"/>
    <w:rsid w:val="002C02A6"/>
    <w:rsid w:val="002C0E8A"/>
    <w:rsid w:val="002C1106"/>
    <w:rsid w:val="002C4F57"/>
    <w:rsid w:val="002D0E79"/>
    <w:rsid w:val="002D1F51"/>
    <w:rsid w:val="002D2B15"/>
    <w:rsid w:val="002D36CE"/>
    <w:rsid w:val="002D415D"/>
    <w:rsid w:val="002D42A7"/>
    <w:rsid w:val="002D587B"/>
    <w:rsid w:val="002D6C5C"/>
    <w:rsid w:val="002D7B00"/>
    <w:rsid w:val="002D7CE3"/>
    <w:rsid w:val="002E0603"/>
    <w:rsid w:val="002E4373"/>
    <w:rsid w:val="002E4392"/>
    <w:rsid w:val="002E4B8C"/>
    <w:rsid w:val="002E68FE"/>
    <w:rsid w:val="002E699D"/>
    <w:rsid w:val="002E75BF"/>
    <w:rsid w:val="002F0901"/>
    <w:rsid w:val="002F189F"/>
    <w:rsid w:val="002F3FBC"/>
    <w:rsid w:val="002F6BA0"/>
    <w:rsid w:val="002F7D26"/>
    <w:rsid w:val="00300605"/>
    <w:rsid w:val="003020A5"/>
    <w:rsid w:val="00303A6F"/>
    <w:rsid w:val="00310C1A"/>
    <w:rsid w:val="0031222F"/>
    <w:rsid w:val="003140C3"/>
    <w:rsid w:val="0031628F"/>
    <w:rsid w:val="00317382"/>
    <w:rsid w:val="00320576"/>
    <w:rsid w:val="003223B6"/>
    <w:rsid w:val="00322BF6"/>
    <w:rsid w:val="0032311D"/>
    <w:rsid w:val="0032330C"/>
    <w:rsid w:val="00327AF2"/>
    <w:rsid w:val="00327B5C"/>
    <w:rsid w:val="003320C3"/>
    <w:rsid w:val="00333B74"/>
    <w:rsid w:val="00337F95"/>
    <w:rsid w:val="00343310"/>
    <w:rsid w:val="003476A0"/>
    <w:rsid w:val="00347DCA"/>
    <w:rsid w:val="003507D7"/>
    <w:rsid w:val="00350BC0"/>
    <w:rsid w:val="00351D4E"/>
    <w:rsid w:val="003527C9"/>
    <w:rsid w:val="00353763"/>
    <w:rsid w:val="003558AF"/>
    <w:rsid w:val="00356444"/>
    <w:rsid w:val="003641D8"/>
    <w:rsid w:val="0036580E"/>
    <w:rsid w:val="0036736C"/>
    <w:rsid w:val="00371249"/>
    <w:rsid w:val="00371CC9"/>
    <w:rsid w:val="00372344"/>
    <w:rsid w:val="003746D8"/>
    <w:rsid w:val="00375F6C"/>
    <w:rsid w:val="00381C1A"/>
    <w:rsid w:val="003840D1"/>
    <w:rsid w:val="00384A51"/>
    <w:rsid w:val="00385093"/>
    <w:rsid w:val="00385AE5"/>
    <w:rsid w:val="00386DA9"/>
    <w:rsid w:val="00392A83"/>
    <w:rsid w:val="003934D6"/>
    <w:rsid w:val="003943D0"/>
    <w:rsid w:val="003A047E"/>
    <w:rsid w:val="003A2234"/>
    <w:rsid w:val="003A4201"/>
    <w:rsid w:val="003A498B"/>
    <w:rsid w:val="003A624F"/>
    <w:rsid w:val="003B1667"/>
    <w:rsid w:val="003B4A91"/>
    <w:rsid w:val="003B675D"/>
    <w:rsid w:val="003B7E96"/>
    <w:rsid w:val="003C121A"/>
    <w:rsid w:val="003C238D"/>
    <w:rsid w:val="003C256B"/>
    <w:rsid w:val="003C311E"/>
    <w:rsid w:val="003C6570"/>
    <w:rsid w:val="003C7233"/>
    <w:rsid w:val="003D073E"/>
    <w:rsid w:val="003D134E"/>
    <w:rsid w:val="003D1AE3"/>
    <w:rsid w:val="003D2BB6"/>
    <w:rsid w:val="003D36E7"/>
    <w:rsid w:val="003D520F"/>
    <w:rsid w:val="003D53ED"/>
    <w:rsid w:val="003D666A"/>
    <w:rsid w:val="003D6B63"/>
    <w:rsid w:val="003E02CB"/>
    <w:rsid w:val="003E7CA0"/>
    <w:rsid w:val="003F2620"/>
    <w:rsid w:val="003F36C1"/>
    <w:rsid w:val="003F73FF"/>
    <w:rsid w:val="004003FD"/>
    <w:rsid w:val="004009F5"/>
    <w:rsid w:val="0040238B"/>
    <w:rsid w:val="00402BA3"/>
    <w:rsid w:val="00404BBA"/>
    <w:rsid w:val="0040603D"/>
    <w:rsid w:val="0041006D"/>
    <w:rsid w:val="0041284E"/>
    <w:rsid w:val="00412922"/>
    <w:rsid w:val="00412AD2"/>
    <w:rsid w:val="004137CB"/>
    <w:rsid w:val="00413D78"/>
    <w:rsid w:val="00417A5D"/>
    <w:rsid w:val="004343B2"/>
    <w:rsid w:val="00434A39"/>
    <w:rsid w:val="00436981"/>
    <w:rsid w:val="004406C7"/>
    <w:rsid w:val="00440FDB"/>
    <w:rsid w:val="0044193A"/>
    <w:rsid w:val="00447BF4"/>
    <w:rsid w:val="00450FCA"/>
    <w:rsid w:val="00452079"/>
    <w:rsid w:val="00454401"/>
    <w:rsid w:val="004556F9"/>
    <w:rsid w:val="00455827"/>
    <w:rsid w:val="00461D10"/>
    <w:rsid w:val="0046246F"/>
    <w:rsid w:val="0046531D"/>
    <w:rsid w:val="00471A00"/>
    <w:rsid w:val="00473F2F"/>
    <w:rsid w:val="004823F2"/>
    <w:rsid w:val="0048335E"/>
    <w:rsid w:val="004848DF"/>
    <w:rsid w:val="004857D2"/>
    <w:rsid w:val="00485B31"/>
    <w:rsid w:val="00490C5A"/>
    <w:rsid w:val="0049157C"/>
    <w:rsid w:val="00491AEC"/>
    <w:rsid w:val="004934BF"/>
    <w:rsid w:val="004969D8"/>
    <w:rsid w:val="00496A96"/>
    <w:rsid w:val="004A17C0"/>
    <w:rsid w:val="004A587A"/>
    <w:rsid w:val="004A70CD"/>
    <w:rsid w:val="004A7BBD"/>
    <w:rsid w:val="004B139D"/>
    <w:rsid w:val="004B198D"/>
    <w:rsid w:val="004B2582"/>
    <w:rsid w:val="004B29F3"/>
    <w:rsid w:val="004B2BFE"/>
    <w:rsid w:val="004B320B"/>
    <w:rsid w:val="004B4798"/>
    <w:rsid w:val="004C3721"/>
    <w:rsid w:val="004C458F"/>
    <w:rsid w:val="004C5BF5"/>
    <w:rsid w:val="004C63D3"/>
    <w:rsid w:val="004E0C61"/>
    <w:rsid w:val="004E1DC4"/>
    <w:rsid w:val="004E418D"/>
    <w:rsid w:val="004E45BE"/>
    <w:rsid w:val="004E4ECC"/>
    <w:rsid w:val="004F4C47"/>
    <w:rsid w:val="004F5642"/>
    <w:rsid w:val="004F5EEC"/>
    <w:rsid w:val="004F6210"/>
    <w:rsid w:val="004F6931"/>
    <w:rsid w:val="004F7FA9"/>
    <w:rsid w:val="005010C3"/>
    <w:rsid w:val="00506A52"/>
    <w:rsid w:val="00510404"/>
    <w:rsid w:val="00512FB8"/>
    <w:rsid w:val="00513486"/>
    <w:rsid w:val="0051379B"/>
    <w:rsid w:val="00513F0F"/>
    <w:rsid w:val="005159D7"/>
    <w:rsid w:val="00515EB9"/>
    <w:rsid w:val="00517171"/>
    <w:rsid w:val="00520547"/>
    <w:rsid w:val="00521204"/>
    <w:rsid w:val="005212A3"/>
    <w:rsid w:val="005213E1"/>
    <w:rsid w:val="00521557"/>
    <w:rsid w:val="00522BD4"/>
    <w:rsid w:val="0052324E"/>
    <w:rsid w:val="00523C0A"/>
    <w:rsid w:val="005262A0"/>
    <w:rsid w:val="00532B70"/>
    <w:rsid w:val="0053467A"/>
    <w:rsid w:val="0054306D"/>
    <w:rsid w:val="00543C6F"/>
    <w:rsid w:val="00544A0B"/>
    <w:rsid w:val="00544F8E"/>
    <w:rsid w:val="005457E1"/>
    <w:rsid w:val="00551806"/>
    <w:rsid w:val="005527BE"/>
    <w:rsid w:val="005555C4"/>
    <w:rsid w:val="0055568F"/>
    <w:rsid w:val="00555FDC"/>
    <w:rsid w:val="005577B2"/>
    <w:rsid w:val="00561703"/>
    <w:rsid w:val="00561764"/>
    <w:rsid w:val="005620AD"/>
    <w:rsid w:val="00563257"/>
    <w:rsid w:val="00570B13"/>
    <w:rsid w:val="00570D49"/>
    <w:rsid w:val="005712BF"/>
    <w:rsid w:val="00571546"/>
    <w:rsid w:val="0057271F"/>
    <w:rsid w:val="0057442D"/>
    <w:rsid w:val="00574977"/>
    <w:rsid w:val="00576D7B"/>
    <w:rsid w:val="00583BBA"/>
    <w:rsid w:val="00584AFC"/>
    <w:rsid w:val="005851F0"/>
    <w:rsid w:val="00586DAB"/>
    <w:rsid w:val="00587291"/>
    <w:rsid w:val="0058759F"/>
    <w:rsid w:val="0059483C"/>
    <w:rsid w:val="00595256"/>
    <w:rsid w:val="005960C6"/>
    <w:rsid w:val="005A5998"/>
    <w:rsid w:val="005A732B"/>
    <w:rsid w:val="005B20C9"/>
    <w:rsid w:val="005B30B8"/>
    <w:rsid w:val="005B347E"/>
    <w:rsid w:val="005B3D60"/>
    <w:rsid w:val="005B472D"/>
    <w:rsid w:val="005B76FD"/>
    <w:rsid w:val="005B79E7"/>
    <w:rsid w:val="005B7E02"/>
    <w:rsid w:val="005D0CE7"/>
    <w:rsid w:val="005D26CC"/>
    <w:rsid w:val="005D40E1"/>
    <w:rsid w:val="005D67D4"/>
    <w:rsid w:val="005D696B"/>
    <w:rsid w:val="005D6DA4"/>
    <w:rsid w:val="005D72A9"/>
    <w:rsid w:val="005E0567"/>
    <w:rsid w:val="005E14BE"/>
    <w:rsid w:val="005E1900"/>
    <w:rsid w:val="005E1DC5"/>
    <w:rsid w:val="005E2088"/>
    <w:rsid w:val="005E2286"/>
    <w:rsid w:val="005E714F"/>
    <w:rsid w:val="005F4B61"/>
    <w:rsid w:val="005F5351"/>
    <w:rsid w:val="005F5CB5"/>
    <w:rsid w:val="005F75E5"/>
    <w:rsid w:val="0060327E"/>
    <w:rsid w:val="00603B79"/>
    <w:rsid w:val="00605201"/>
    <w:rsid w:val="006063AD"/>
    <w:rsid w:val="006063CA"/>
    <w:rsid w:val="00607996"/>
    <w:rsid w:val="00613964"/>
    <w:rsid w:val="00616BFB"/>
    <w:rsid w:val="006202E0"/>
    <w:rsid w:val="00620966"/>
    <w:rsid w:val="0062732F"/>
    <w:rsid w:val="006279BC"/>
    <w:rsid w:val="006316F0"/>
    <w:rsid w:val="006317A4"/>
    <w:rsid w:val="00631D79"/>
    <w:rsid w:val="00636725"/>
    <w:rsid w:val="00640B6B"/>
    <w:rsid w:val="00644A4E"/>
    <w:rsid w:val="00645659"/>
    <w:rsid w:val="00647448"/>
    <w:rsid w:val="00647B31"/>
    <w:rsid w:val="00650F64"/>
    <w:rsid w:val="00650FB0"/>
    <w:rsid w:val="0066006A"/>
    <w:rsid w:val="00663246"/>
    <w:rsid w:val="00664CBA"/>
    <w:rsid w:val="00665C69"/>
    <w:rsid w:val="00666BBB"/>
    <w:rsid w:val="0066735D"/>
    <w:rsid w:val="00667C15"/>
    <w:rsid w:val="00671080"/>
    <w:rsid w:val="00672D33"/>
    <w:rsid w:val="00673259"/>
    <w:rsid w:val="00673ED8"/>
    <w:rsid w:val="00675A32"/>
    <w:rsid w:val="006772A7"/>
    <w:rsid w:val="00681C96"/>
    <w:rsid w:val="00682AD6"/>
    <w:rsid w:val="00682D6B"/>
    <w:rsid w:val="006832C1"/>
    <w:rsid w:val="00692B7A"/>
    <w:rsid w:val="00697934"/>
    <w:rsid w:val="00697C11"/>
    <w:rsid w:val="006A0F70"/>
    <w:rsid w:val="006A36BC"/>
    <w:rsid w:val="006A5141"/>
    <w:rsid w:val="006A5AA4"/>
    <w:rsid w:val="006A5AE2"/>
    <w:rsid w:val="006A6AE8"/>
    <w:rsid w:val="006A7B8A"/>
    <w:rsid w:val="006B196F"/>
    <w:rsid w:val="006B2DD4"/>
    <w:rsid w:val="006B3502"/>
    <w:rsid w:val="006B35BA"/>
    <w:rsid w:val="006B3860"/>
    <w:rsid w:val="006B504A"/>
    <w:rsid w:val="006C07A6"/>
    <w:rsid w:val="006C0A4E"/>
    <w:rsid w:val="006C3844"/>
    <w:rsid w:val="006C7884"/>
    <w:rsid w:val="006D057E"/>
    <w:rsid w:val="006D62B5"/>
    <w:rsid w:val="006D62FF"/>
    <w:rsid w:val="006E110C"/>
    <w:rsid w:val="006E2389"/>
    <w:rsid w:val="006E329B"/>
    <w:rsid w:val="006E48F1"/>
    <w:rsid w:val="006E4CD1"/>
    <w:rsid w:val="006E50A8"/>
    <w:rsid w:val="006E5B15"/>
    <w:rsid w:val="006E684E"/>
    <w:rsid w:val="006E6FA3"/>
    <w:rsid w:val="006F0633"/>
    <w:rsid w:val="006F5E09"/>
    <w:rsid w:val="006F64CA"/>
    <w:rsid w:val="006F7EB4"/>
    <w:rsid w:val="00702743"/>
    <w:rsid w:val="00702D47"/>
    <w:rsid w:val="007070A4"/>
    <w:rsid w:val="00713106"/>
    <w:rsid w:val="00713747"/>
    <w:rsid w:val="00714253"/>
    <w:rsid w:val="0071446E"/>
    <w:rsid w:val="00714F95"/>
    <w:rsid w:val="00715F87"/>
    <w:rsid w:val="0071611D"/>
    <w:rsid w:val="0071667B"/>
    <w:rsid w:val="00721867"/>
    <w:rsid w:val="00730130"/>
    <w:rsid w:val="00730B31"/>
    <w:rsid w:val="00732AA1"/>
    <w:rsid w:val="00733480"/>
    <w:rsid w:val="0073534A"/>
    <w:rsid w:val="00735F4C"/>
    <w:rsid w:val="00736C28"/>
    <w:rsid w:val="007373E6"/>
    <w:rsid w:val="007454F2"/>
    <w:rsid w:val="007472C7"/>
    <w:rsid w:val="007523A6"/>
    <w:rsid w:val="00752601"/>
    <w:rsid w:val="007536E7"/>
    <w:rsid w:val="00754A6C"/>
    <w:rsid w:val="007569DF"/>
    <w:rsid w:val="007623B6"/>
    <w:rsid w:val="00765548"/>
    <w:rsid w:val="00765E1E"/>
    <w:rsid w:val="007702DE"/>
    <w:rsid w:val="00774D17"/>
    <w:rsid w:val="00774E70"/>
    <w:rsid w:val="007755EF"/>
    <w:rsid w:val="007761E8"/>
    <w:rsid w:val="00776A6A"/>
    <w:rsid w:val="00776D37"/>
    <w:rsid w:val="00781B10"/>
    <w:rsid w:val="00782E5D"/>
    <w:rsid w:val="007830B8"/>
    <w:rsid w:val="00783947"/>
    <w:rsid w:val="00784643"/>
    <w:rsid w:val="00786099"/>
    <w:rsid w:val="007873E6"/>
    <w:rsid w:val="007904EE"/>
    <w:rsid w:val="0079233B"/>
    <w:rsid w:val="00792836"/>
    <w:rsid w:val="00792F0F"/>
    <w:rsid w:val="00793725"/>
    <w:rsid w:val="00793DFE"/>
    <w:rsid w:val="007944FD"/>
    <w:rsid w:val="00794F0A"/>
    <w:rsid w:val="00795598"/>
    <w:rsid w:val="0079738D"/>
    <w:rsid w:val="007A0BCE"/>
    <w:rsid w:val="007A0EE9"/>
    <w:rsid w:val="007A1DE0"/>
    <w:rsid w:val="007A4435"/>
    <w:rsid w:val="007A49A2"/>
    <w:rsid w:val="007A72C5"/>
    <w:rsid w:val="007A7EA5"/>
    <w:rsid w:val="007B0180"/>
    <w:rsid w:val="007B059B"/>
    <w:rsid w:val="007B53BD"/>
    <w:rsid w:val="007B5B25"/>
    <w:rsid w:val="007B62EF"/>
    <w:rsid w:val="007B7DF1"/>
    <w:rsid w:val="007C1675"/>
    <w:rsid w:val="007C364C"/>
    <w:rsid w:val="007D052D"/>
    <w:rsid w:val="007D3EE9"/>
    <w:rsid w:val="007D4898"/>
    <w:rsid w:val="007D5007"/>
    <w:rsid w:val="007E1456"/>
    <w:rsid w:val="007E2B3A"/>
    <w:rsid w:val="007E3C5D"/>
    <w:rsid w:val="007E7F87"/>
    <w:rsid w:val="007F1258"/>
    <w:rsid w:val="007F1543"/>
    <w:rsid w:val="007F5C69"/>
    <w:rsid w:val="007F5E85"/>
    <w:rsid w:val="007F602E"/>
    <w:rsid w:val="007F6057"/>
    <w:rsid w:val="007F61C5"/>
    <w:rsid w:val="008030B5"/>
    <w:rsid w:val="00803759"/>
    <w:rsid w:val="008102D1"/>
    <w:rsid w:val="0081443F"/>
    <w:rsid w:val="00815C37"/>
    <w:rsid w:val="008165CF"/>
    <w:rsid w:val="008171B6"/>
    <w:rsid w:val="00821358"/>
    <w:rsid w:val="00821B8D"/>
    <w:rsid w:val="00821ED6"/>
    <w:rsid w:val="008237B2"/>
    <w:rsid w:val="008246ED"/>
    <w:rsid w:val="00827535"/>
    <w:rsid w:val="00830BBA"/>
    <w:rsid w:val="008317E0"/>
    <w:rsid w:val="00832147"/>
    <w:rsid w:val="00833542"/>
    <w:rsid w:val="00836800"/>
    <w:rsid w:val="008373A8"/>
    <w:rsid w:val="00837737"/>
    <w:rsid w:val="00837FE6"/>
    <w:rsid w:val="00841174"/>
    <w:rsid w:val="008413B2"/>
    <w:rsid w:val="00841496"/>
    <w:rsid w:val="008429C5"/>
    <w:rsid w:val="00846356"/>
    <w:rsid w:val="008470FA"/>
    <w:rsid w:val="008510F7"/>
    <w:rsid w:val="00851216"/>
    <w:rsid w:val="008513EB"/>
    <w:rsid w:val="00852F4E"/>
    <w:rsid w:val="008666C5"/>
    <w:rsid w:val="00873044"/>
    <w:rsid w:val="0087638E"/>
    <w:rsid w:val="008766B8"/>
    <w:rsid w:val="008811AB"/>
    <w:rsid w:val="00886AD4"/>
    <w:rsid w:val="008870E4"/>
    <w:rsid w:val="008871AF"/>
    <w:rsid w:val="00891467"/>
    <w:rsid w:val="00892065"/>
    <w:rsid w:val="00897B3F"/>
    <w:rsid w:val="008A0935"/>
    <w:rsid w:val="008A24A2"/>
    <w:rsid w:val="008A351B"/>
    <w:rsid w:val="008A35E9"/>
    <w:rsid w:val="008A455B"/>
    <w:rsid w:val="008A47C1"/>
    <w:rsid w:val="008A4936"/>
    <w:rsid w:val="008A5ACD"/>
    <w:rsid w:val="008B2A92"/>
    <w:rsid w:val="008B738E"/>
    <w:rsid w:val="008C08C1"/>
    <w:rsid w:val="008D019B"/>
    <w:rsid w:val="008D1DC7"/>
    <w:rsid w:val="008D1E9B"/>
    <w:rsid w:val="008D2041"/>
    <w:rsid w:val="008D248A"/>
    <w:rsid w:val="008D6B04"/>
    <w:rsid w:val="008D6BE5"/>
    <w:rsid w:val="008D79CD"/>
    <w:rsid w:val="008E0447"/>
    <w:rsid w:val="008E0486"/>
    <w:rsid w:val="008E0E53"/>
    <w:rsid w:val="008E1C27"/>
    <w:rsid w:val="008E1FC2"/>
    <w:rsid w:val="008E7995"/>
    <w:rsid w:val="008E7C7E"/>
    <w:rsid w:val="008F12AC"/>
    <w:rsid w:val="008F4EB1"/>
    <w:rsid w:val="008F5490"/>
    <w:rsid w:val="008F7690"/>
    <w:rsid w:val="008F7973"/>
    <w:rsid w:val="009018D0"/>
    <w:rsid w:val="009019A7"/>
    <w:rsid w:val="00901CED"/>
    <w:rsid w:val="00901E93"/>
    <w:rsid w:val="00903AD6"/>
    <w:rsid w:val="00903FFB"/>
    <w:rsid w:val="00904481"/>
    <w:rsid w:val="00904DB6"/>
    <w:rsid w:val="00904F62"/>
    <w:rsid w:val="00906E58"/>
    <w:rsid w:val="00907C3E"/>
    <w:rsid w:val="00910AEC"/>
    <w:rsid w:val="00911740"/>
    <w:rsid w:val="00911C74"/>
    <w:rsid w:val="00913CA7"/>
    <w:rsid w:val="0091722B"/>
    <w:rsid w:val="00923B31"/>
    <w:rsid w:val="00925EE0"/>
    <w:rsid w:val="00926981"/>
    <w:rsid w:val="00927E39"/>
    <w:rsid w:val="009361DF"/>
    <w:rsid w:val="00940694"/>
    <w:rsid w:val="00941366"/>
    <w:rsid w:val="00941FEF"/>
    <w:rsid w:val="00942144"/>
    <w:rsid w:val="009464C9"/>
    <w:rsid w:val="00950E9A"/>
    <w:rsid w:val="009535B3"/>
    <w:rsid w:val="00954A9D"/>
    <w:rsid w:val="0095605E"/>
    <w:rsid w:val="00957972"/>
    <w:rsid w:val="00960BAC"/>
    <w:rsid w:val="00961993"/>
    <w:rsid w:val="00961B82"/>
    <w:rsid w:val="00962FC0"/>
    <w:rsid w:val="00965631"/>
    <w:rsid w:val="009658AE"/>
    <w:rsid w:val="00966D21"/>
    <w:rsid w:val="00970906"/>
    <w:rsid w:val="009714EB"/>
    <w:rsid w:val="009721E7"/>
    <w:rsid w:val="009722B3"/>
    <w:rsid w:val="00972E77"/>
    <w:rsid w:val="009774D4"/>
    <w:rsid w:val="00984222"/>
    <w:rsid w:val="00985C27"/>
    <w:rsid w:val="00991034"/>
    <w:rsid w:val="00995B06"/>
    <w:rsid w:val="0099616A"/>
    <w:rsid w:val="00996D22"/>
    <w:rsid w:val="009A1CFA"/>
    <w:rsid w:val="009A2077"/>
    <w:rsid w:val="009A30D7"/>
    <w:rsid w:val="009A4C24"/>
    <w:rsid w:val="009A55CA"/>
    <w:rsid w:val="009B28EF"/>
    <w:rsid w:val="009B33A3"/>
    <w:rsid w:val="009B5AED"/>
    <w:rsid w:val="009B631F"/>
    <w:rsid w:val="009B6B91"/>
    <w:rsid w:val="009B7397"/>
    <w:rsid w:val="009C03BF"/>
    <w:rsid w:val="009C2318"/>
    <w:rsid w:val="009C27F9"/>
    <w:rsid w:val="009C37C1"/>
    <w:rsid w:val="009C6D79"/>
    <w:rsid w:val="009C6E54"/>
    <w:rsid w:val="009D0740"/>
    <w:rsid w:val="009D0D08"/>
    <w:rsid w:val="009D3931"/>
    <w:rsid w:val="009D3D26"/>
    <w:rsid w:val="009D594E"/>
    <w:rsid w:val="009E2A06"/>
    <w:rsid w:val="009E5F83"/>
    <w:rsid w:val="009E60A1"/>
    <w:rsid w:val="009E6204"/>
    <w:rsid w:val="009E646F"/>
    <w:rsid w:val="009E6ADB"/>
    <w:rsid w:val="009E7BE8"/>
    <w:rsid w:val="009F12F4"/>
    <w:rsid w:val="009F194F"/>
    <w:rsid w:val="009F54C2"/>
    <w:rsid w:val="00A026C3"/>
    <w:rsid w:val="00A02ECD"/>
    <w:rsid w:val="00A03E12"/>
    <w:rsid w:val="00A07135"/>
    <w:rsid w:val="00A1237E"/>
    <w:rsid w:val="00A124A0"/>
    <w:rsid w:val="00A12CC2"/>
    <w:rsid w:val="00A15149"/>
    <w:rsid w:val="00A1662D"/>
    <w:rsid w:val="00A179E4"/>
    <w:rsid w:val="00A220F9"/>
    <w:rsid w:val="00A2435C"/>
    <w:rsid w:val="00A244A2"/>
    <w:rsid w:val="00A24BEB"/>
    <w:rsid w:val="00A27E61"/>
    <w:rsid w:val="00A31631"/>
    <w:rsid w:val="00A3227A"/>
    <w:rsid w:val="00A339DD"/>
    <w:rsid w:val="00A35CC9"/>
    <w:rsid w:val="00A372B0"/>
    <w:rsid w:val="00A4081F"/>
    <w:rsid w:val="00A41BA6"/>
    <w:rsid w:val="00A43AF6"/>
    <w:rsid w:val="00A43C66"/>
    <w:rsid w:val="00A46D1D"/>
    <w:rsid w:val="00A5183B"/>
    <w:rsid w:val="00A520A4"/>
    <w:rsid w:val="00A52D58"/>
    <w:rsid w:val="00A5311A"/>
    <w:rsid w:val="00A53DC8"/>
    <w:rsid w:val="00A54953"/>
    <w:rsid w:val="00A55913"/>
    <w:rsid w:val="00A57894"/>
    <w:rsid w:val="00A600E7"/>
    <w:rsid w:val="00A622F3"/>
    <w:rsid w:val="00A64BAD"/>
    <w:rsid w:val="00A64E84"/>
    <w:rsid w:val="00A65202"/>
    <w:rsid w:val="00A65C4F"/>
    <w:rsid w:val="00A66352"/>
    <w:rsid w:val="00A6731A"/>
    <w:rsid w:val="00A7190F"/>
    <w:rsid w:val="00A72776"/>
    <w:rsid w:val="00A7288A"/>
    <w:rsid w:val="00A8023B"/>
    <w:rsid w:val="00A81021"/>
    <w:rsid w:val="00A82D1B"/>
    <w:rsid w:val="00A8465F"/>
    <w:rsid w:val="00A90629"/>
    <w:rsid w:val="00A939EB"/>
    <w:rsid w:val="00A944C4"/>
    <w:rsid w:val="00A952C2"/>
    <w:rsid w:val="00A96140"/>
    <w:rsid w:val="00A97956"/>
    <w:rsid w:val="00AA3D8E"/>
    <w:rsid w:val="00AA43DA"/>
    <w:rsid w:val="00AA75FF"/>
    <w:rsid w:val="00AA7E2C"/>
    <w:rsid w:val="00AA7F83"/>
    <w:rsid w:val="00AB09F4"/>
    <w:rsid w:val="00AB3991"/>
    <w:rsid w:val="00AB41F9"/>
    <w:rsid w:val="00AB4B2E"/>
    <w:rsid w:val="00AB6836"/>
    <w:rsid w:val="00AC0248"/>
    <w:rsid w:val="00AC17A4"/>
    <w:rsid w:val="00AC460D"/>
    <w:rsid w:val="00AD1718"/>
    <w:rsid w:val="00AD1CF2"/>
    <w:rsid w:val="00AD27D2"/>
    <w:rsid w:val="00AD384E"/>
    <w:rsid w:val="00AD3F5D"/>
    <w:rsid w:val="00AD5938"/>
    <w:rsid w:val="00AD7237"/>
    <w:rsid w:val="00AE0D7C"/>
    <w:rsid w:val="00AE232E"/>
    <w:rsid w:val="00AE2D54"/>
    <w:rsid w:val="00AE57A7"/>
    <w:rsid w:val="00AE5C84"/>
    <w:rsid w:val="00AE7A8B"/>
    <w:rsid w:val="00AF75FB"/>
    <w:rsid w:val="00B01DD9"/>
    <w:rsid w:val="00B0319C"/>
    <w:rsid w:val="00B045C0"/>
    <w:rsid w:val="00B04629"/>
    <w:rsid w:val="00B05F2A"/>
    <w:rsid w:val="00B07775"/>
    <w:rsid w:val="00B14211"/>
    <w:rsid w:val="00B167D6"/>
    <w:rsid w:val="00B17714"/>
    <w:rsid w:val="00B17C21"/>
    <w:rsid w:val="00B24C1C"/>
    <w:rsid w:val="00B2523C"/>
    <w:rsid w:val="00B277F4"/>
    <w:rsid w:val="00B30BA3"/>
    <w:rsid w:val="00B3178F"/>
    <w:rsid w:val="00B37E1C"/>
    <w:rsid w:val="00B40BA0"/>
    <w:rsid w:val="00B46CF3"/>
    <w:rsid w:val="00B50120"/>
    <w:rsid w:val="00B50FF6"/>
    <w:rsid w:val="00B522A7"/>
    <w:rsid w:val="00B52A5C"/>
    <w:rsid w:val="00B549DD"/>
    <w:rsid w:val="00B56829"/>
    <w:rsid w:val="00B576F9"/>
    <w:rsid w:val="00B61041"/>
    <w:rsid w:val="00B61D76"/>
    <w:rsid w:val="00B61FCE"/>
    <w:rsid w:val="00B62FCC"/>
    <w:rsid w:val="00B633FF"/>
    <w:rsid w:val="00B6397B"/>
    <w:rsid w:val="00B6487C"/>
    <w:rsid w:val="00B737A0"/>
    <w:rsid w:val="00B766E8"/>
    <w:rsid w:val="00B7719C"/>
    <w:rsid w:val="00B774C1"/>
    <w:rsid w:val="00B80311"/>
    <w:rsid w:val="00B826C7"/>
    <w:rsid w:val="00B828FF"/>
    <w:rsid w:val="00B9001C"/>
    <w:rsid w:val="00B909F0"/>
    <w:rsid w:val="00B90BFC"/>
    <w:rsid w:val="00B96C49"/>
    <w:rsid w:val="00B9774A"/>
    <w:rsid w:val="00BA244D"/>
    <w:rsid w:val="00BA2CCE"/>
    <w:rsid w:val="00BA481B"/>
    <w:rsid w:val="00BA554A"/>
    <w:rsid w:val="00BA5AD6"/>
    <w:rsid w:val="00BA6A16"/>
    <w:rsid w:val="00BA6A34"/>
    <w:rsid w:val="00BB1E68"/>
    <w:rsid w:val="00BB20D4"/>
    <w:rsid w:val="00BB4964"/>
    <w:rsid w:val="00BB7B6E"/>
    <w:rsid w:val="00BC09E2"/>
    <w:rsid w:val="00BC25E7"/>
    <w:rsid w:val="00BC2BE6"/>
    <w:rsid w:val="00BC3A57"/>
    <w:rsid w:val="00BD12F8"/>
    <w:rsid w:val="00BD176F"/>
    <w:rsid w:val="00BD1816"/>
    <w:rsid w:val="00BE25A0"/>
    <w:rsid w:val="00BE351E"/>
    <w:rsid w:val="00BE3701"/>
    <w:rsid w:val="00BE513F"/>
    <w:rsid w:val="00BE580A"/>
    <w:rsid w:val="00BE71BB"/>
    <w:rsid w:val="00BF5639"/>
    <w:rsid w:val="00BF6D44"/>
    <w:rsid w:val="00C00968"/>
    <w:rsid w:val="00C02FDC"/>
    <w:rsid w:val="00C034A8"/>
    <w:rsid w:val="00C03746"/>
    <w:rsid w:val="00C1392C"/>
    <w:rsid w:val="00C1549C"/>
    <w:rsid w:val="00C15842"/>
    <w:rsid w:val="00C159A9"/>
    <w:rsid w:val="00C159E5"/>
    <w:rsid w:val="00C1772A"/>
    <w:rsid w:val="00C17EEA"/>
    <w:rsid w:val="00C20C7A"/>
    <w:rsid w:val="00C21C96"/>
    <w:rsid w:val="00C22AEF"/>
    <w:rsid w:val="00C25555"/>
    <w:rsid w:val="00C26611"/>
    <w:rsid w:val="00C26AF9"/>
    <w:rsid w:val="00C26E53"/>
    <w:rsid w:val="00C32FCA"/>
    <w:rsid w:val="00C33353"/>
    <w:rsid w:val="00C35CFF"/>
    <w:rsid w:val="00C3642C"/>
    <w:rsid w:val="00C442E6"/>
    <w:rsid w:val="00C444C1"/>
    <w:rsid w:val="00C477D4"/>
    <w:rsid w:val="00C53BB8"/>
    <w:rsid w:val="00C57EE5"/>
    <w:rsid w:val="00C63116"/>
    <w:rsid w:val="00C63FE9"/>
    <w:rsid w:val="00C6497E"/>
    <w:rsid w:val="00C65A23"/>
    <w:rsid w:val="00C662DD"/>
    <w:rsid w:val="00C66A18"/>
    <w:rsid w:val="00C66BCE"/>
    <w:rsid w:val="00C70811"/>
    <w:rsid w:val="00C72105"/>
    <w:rsid w:val="00C72882"/>
    <w:rsid w:val="00C72ECC"/>
    <w:rsid w:val="00C73CD4"/>
    <w:rsid w:val="00C80ECC"/>
    <w:rsid w:val="00C81FE6"/>
    <w:rsid w:val="00C82E0D"/>
    <w:rsid w:val="00C84C90"/>
    <w:rsid w:val="00C8558A"/>
    <w:rsid w:val="00C87B96"/>
    <w:rsid w:val="00C87BAB"/>
    <w:rsid w:val="00C902AE"/>
    <w:rsid w:val="00C90C24"/>
    <w:rsid w:val="00C91FFF"/>
    <w:rsid w:val="00C92B2B"/>
    <w:rsid w:val="00C93860"/>
    <w:rsid w:val="00C95367"/>
    <w:rsid w:val="00C97301"/>
    <w:rsid w:val="00C97ACB"/>
    <w:rsid w:val="00CA4BCB"/>
    <w:rsid w:val="00CA693F"/>
    <w:rsid w:val="00CB03C4"/>
    <w:rsid w:val="00CB132F"/>
    <w:rsid w:val="00CC5FE1"/>
    <w:rsid w:val="00CD1F95"/>
    <w:rsid w:val="00CD263F"/>
    <w:rsid w:val="00CD2F26"/>
    <w:rsid w:val="00CE177E"/>
    <w:rsid w:val="00CE1CE3"/>
    <w:rsid w:val="00CE25B7"/>
    <w:rsid w:val="00CE3FC7"/>
    <w:rsid w:val="00CE62B4"/>
    <w:rsid w:val="00CE7A4D"/>
    <w:rsid w:val="00CE7A5A"/>
    <w:rsid w:val="00CF0907"/>
    <w:rsid w:val="00CF1774"/>
    <w:rsid w:val="00CF4262"/>
    <w:rsid w:val="00CF49C6"/>
    <w:rsid w:val="00CF4A5B"/>
    <w:rsid w:val="00CF5F38"/>
    <w:rsid w:val="00CF6D77"/>
    <w:rsid w:val="00CF77BC"/>
    <w:rsid w:val="00D0000F"/>
    <w:rsid w:val="00D01116"/>
    <w:rsid w:val="00D01FDB"/>
    <w:rsid w:val="00D045C2"/>
    <w:rsid w:val="00D065D0"/>
    <w:rsid w:val="00D06C21"/>
    <w:rsid w:val="00D11E05"/>
    <w:rsid w:val="00D131D0"/>
    <w:rsid w:val="00D13D22"/>
    <w:rsid w:val="00D20558"/>
    <w:rsid w:val="00D20A63"/>
    <w:rsid w:val="00D22FAB"/>
    <w:rsid w:val="00D24185"/>
    <w:rsid w:val="00D31768"/>
    <w:rsid w:val="00D33551"/>
    <w:rsid w:val="00D40A32"/>
    <w:rsid w:val="00D43E4C"/>
    <w:rsid w:val="00D447E9"/>
    <w:rsid w:val="00D51961"/>
    <w:rsid w:val="00D5268D"/>
    <w:rsid w:val="00D53EAA"/>
    <w:rsid w:val="00D54C50"/>
    <w:rsid w:val="00D55AF3"/>
    <w:rsid w:val="00D566B2"/>
    <w:rsid w:val="00D60C06"/>
    <w:rsid w:val="00D61BCC"/>
    <w:rsid w:val="00D62583"/>
    <w:rsid w:val="00D634DD"/>
    <w:rsid w:val="00D63F8F"/>
    <w:rsid w:val="00D72365"/>
    <w:rsid w:val="00D7413A"/>
    <w:rsid w:val="00D7424E"/>
    <w:rsid w:val="00D747A8"/>
    <w:rsid w:val="00D7566C"/>
    <w:rsid w:val="00D82776"/>
    <w:rsid w:val="00D86C64"/>
    <w:rsid w:val="00D8748C"/>
    <w:rsid w:val="00D90DA9"/>
    <w:rsid w:val="00D91F41"/>
    <w:rsid w:val="00D92F99"/>
    <w:rsid w:val="00D97EEA"/>
    <w:rsid w:val="00DA00E9"/>
    <w:rsid w:val="00DA16BE"/>
    <w:rsid w:val="00DA2534"/>
    <w:rsid w:val="00DA4350"/>
    <w:rsid w:val="00DA4530"/>
    <w:rsid w:val="00DA6088"/>
    <w:rsid w:val="00DA680A"/>
    <w:rsid w:val="00DB04CC"/>
    <w:rsid w:val="00DB0CE6"/>
    <w:rsid w:val="00DB0EB9"/>
    <w:rsid w:val="00DB21C2"/>
    <w:rsid w:val="00DB4194"/>
    <w:rsid w:val="00DB62FA"/>
    <w:rsid w:val="00DB6F1F"/>
    <w:rsid w:val="00DB77B1"/>
    <w:rsid w:val="00DC0092"/>
    <w:rsid w:val="00DC0AEF"/>
    <w:rsid w:val="00DC0FC3"/>
    <w:rsid w:val="00DC2280"/>
    <w:rsid w:val="00DC257D"/>
    <w:rsid w:val="00DC773A"/>
    <w:rsid w:val="00DD00B2"/>
    <w:rsid w:val="00DD357E"/>
    <w:rsid w:val="00DD4C04"/>
    <w:rsid w:val="00DD5469"/>
    <w:rsid w:val="00DE04E2"/>
    <w:rsid w:val="00DE08A1"/>
    <w:rsid w:val="00DE0E0B"/>
    <w:rsid w:val="00DE1BDE"/>
    <w:rsid w:val="00DE357F"/>
    <w:rsid w:val="00DE382D"/>
    <w:rsid w:val="00DE3E93"/>
    <w:rsid w:val="00DE683C"/>
    <w:rsid w:val="00DE6CE1"/>
    <w:rsid w:val="00DF2E79"/>
    <w:rsid w:val="00DF6AB5"/>
    <w:rsid w:val="00DF7FA9"/>
    <w:rsid w:val="00E001F7"/>
    <w:rsid w:val="00E00D01"/>
    <w:rsid w:val="00E03B40"/>
    <w:rsid w:val="00E0705A"/>
    <w:rsid w:val="00E07F6D"/>
    <w:rsid w:val="00E11057"/>
    <w:rsid w:val="00E11AAD"/>
    <w:rsid w:val="00E11CD6"/>
    <w:rsid w:val="00E12812"/>
    <w:rsid w:val="00E12ECC"/>
    <w:rsid w:val="00E14028"/>
    <w:rsid w:val="00E14299"/>
    <w:rsid w:val="00E21842"/>
    <w:rsid w:val="00E23AEF"/>
    <w:rsid w:val="00E23BCF"/>
    <w:rsid w:val="00E271AE"/>
    <w:rsid w:val="00E33A56"/>
    <w:rsid w:val="00E340E0"/>
    <w:rsid w:val="00E348B3"/>
    <w:rsid w:val="00E3591D"/>
    <w:rsid w:val="00E36D61"/>
    <w:rsid w:val="00E4014F"/>
    <w:rsid w:val="00E428F3"/>
    <w:rsid w:val="00E45470"/>
    <w:rsid w:val="00E4557D"/>
    <w:rsid w:val="00E509D4"/>
    <w:rsid w:val="00E529D8"/>
    <w:rsid w:val="00E5318B"/>
    <w:rsid w:val="00E56262"/>
    <w:rsid w:val="00E56477"/>
    <w:rsid w:val="00E571B1"/>
    <w:rsid w:val="00E61345"/>
    <w:rsid w:val="00E61A29"/>
    <w:rsid w:val="00E6271D"/>
    <w:rsid w:val="00E677E9"/>
    <w:rsid w:val="00E6787D"/>
    <w:rsid w:val="00E678E2"/>
    <w:rsid w:val="00E720D9"/>
    <w:rsid w:val="00E726A2"/>
    <w:rsid w:val="00E738D5"/>
    <w:rsid w:val="00E75B9A"/>
    <w:rsid w:val="00E81250"/>
    <w:rsid w:val="00E816EA"/>
    <w:rsid w:val="00E81F8E"/>
    <w:rsid w:val="00E82C23"/>
    <w:rsid w:val="00E832AE"/>
    <w:rsid w:val="00E85126"/>
    <w:rsid w:val="00E862E6"/>
    <w:rsid w:val="00E940BA"/>
    <w:rsid w:val="00E95D42"/>
    <w:rsid w:val="00E9799D"/>
    <w:rsid w:val="00E97B89"/>
    <w:rsid w:val="00EA033B"/>
    <w:rsid w:val="00EA1E93"/>
    <w:rsid w:val="00EA3042"/>
    <w:rsid w:val="00EA56E2"/>
    <w:rsid w:val="00EB2975"/>
    <w:rsid w:val="00EB548A"/>
    <w:rsid w:val="00EB6BC1"/>
    <w:rsid w:val="00EC2476"/>
    <w:rsid w:val="00EC3051"/>
    <w:rsid w:val="00EC4C10"/>
    <w:rsid w:val="00ED334F"/>
    <w:rsid w:val="00ED4BCC"/>
    <w:rsid w:val="00ED5691"/>
    <w:rsid w:val="00ED6730"/>
    <w:rsid w:val="00ED717A"/>
    <w:rsid w:val="00EE33A5"/>
    <w:rsid w:val="00EE34B4"/>
    <w:rsid w:val="00EE4811"/>
    <w:rsid w:val="00EE5AB4"/>
    <w:rsid w:val="00EE6094"/>
    <w:rsid w:val="00EE7D99"/>
    <w:rsid w:val="00EF10B3"/>
    <w:rsid w:val="00EF2421"/>
    <w:rsid w:val="00EF2BF3"/>
    <w:rsid w:val="00EF32AF"/>
    <w:rsid w:val="00EF57B8"/>
    <w:rsid w:val="00EF6CA8"/>
    <w:rsid w:val="00F000DB"/>
    <w:rsid w:val="00F055DE"/>
    <w:rsid w:val="00F058D8"/>
    <w:rsid w:val="00F11A99"/>
    <w:rsid w:val="00F13907"/>
    <w:rsid w:val="00F141B6"/>
    <w:rsid w:val="00F16216"/>
    <w:rsid w:val="00F2086B"/>
    <w:rsid w:val="00F229AC"/>
    <w:rsid w:val="00F3441B"/>
    <w:rsid w:val="00F361A0"/>
    <w:rsid w:val="00F411E2"/>
    <w:rsid w:val="00F413DE"/>
    <w:rsid w:val="00F43206"/>
    <w:rsid w:val="00F437ED"/>
    <w:rsid w:val="00F454B5"/>
    <w:rsid w:val="00F53C6A"/>
    <w:rsid w:val="00F54D2A"/>
    <w:rsid w:val="00F54FFD"/>
    <w:rsid w:val="00F556AB"/>
    <w:rsid w:val="00F55B89"/>
    <w:rsid w:val="00F55F9E"/>
    <w:rsid w:val="00F56471"/>
    <w:rsid w:val="00F57A92"/>
    <w:rsid w:val="00F610ED"/>
    <w:rsid w:val="00F67E5B"/>
    <w:rsid w:val="00F67FC3"/>
    <w:rsid w:val="00F81DE2"/>
    <w:rsid w:val="00F831E0"/>
    <w:rsid w:val="00F8345D"/>
    <w:rsid w:val="00F84659"/>
    <w:rsid w:val="00F84B38"/>
    <w:rsid w:val="00F9114A"/>
    <w:rsid w:val="00F94C0D"/>
    <w:rsid w:val="00F94EB7"/>
    <w:rsid w:val="00F94FA1"/>
    <w:rsid w:val="00F971E9"/>
    <w:rsid w:val="00F97556"/>
    <w:rsid w:val="00FA12EE"/>
    <w:rsid w:val="00FA1E98"/>
    <w:rsid w:val="00FA6B57"/>
    <w:rsid w:val="00FA782F"/>
    <w:rsid w:val="00FB2E74"/>
    <w:rsid w:val="00FB3D8C"/>
    <w:rsid w:val="00FB55C6"/>
    <w:rsid w:val="00FC5BDA"/>
    <w:rsid w:val="00FC79F0"/>
    <w:rsid w:val="00FC7A4B"/>
    <w:rsid w:val="00FD08E7"/>
    <w:rsid w:val="00FD0DA0"/>
    <w:rsid w:val="00FD4110"/>
    <w:rsid w:val="00FD49D4"/>
    <w:rsid w:val="00FD511C"/>
    <w:rsid w:val="00FD5B93"/>
    <w:rsid w:val="00FD606D"/>
    <w:rsid w:val="00FE3586"/>
    <w:rsid w:val="00FE6F16"/>
    <w:rsid w:val="00FE73C1"/>
    <w:rsid w:val="00FE7E92"/>
    <w:rsid w:val="00FF2744"/>
    <w:rsid w:val="00FF5BC5"/>
    <w:rsid w:val="00FF6067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E5F595A-3F93-4B87-A946-03C25CFB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364C"/>
    <w:pPr>
      <w:bidi/>
    </w:pPr>
    <w:rPr>
      <w:rFonts w:ascii="Calibri" w:eastAsia="Times New Roman" w:hAnsi="Calibri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1"/>
    <w:link w:val="a4"/>
    <w:uiPriority w:val="99"/>
    <w:rsid w:val="00B56829"/>
  </w:style>
  <w:style w:type="paragraph" w:styleId="a5">
    <w:name w:val="footer"/>
    <w:basedOn w:val="a0"/>
    <w:link w:val="Char0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1"/>
    <w:link w:val="a5"/>
    <w:uiPriority w:val="99"/>
    <w:rsid w:val="00B56829"/>
  </w:style>
  <w:style w:type="paragraph" w:styleId="a6">
    <w:name w:val="Balloon Text"/>
    <w:basedOn w:val="a0"/>
    <w:link w:val="Char1"/>
    <w:uiPriority w:val="99"/>
    <w:semiHidden/>
    <w:unhideWhenUsed/>
    <w:rsid w:val="00A9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semiHidden/>
    <w:rsid w:val="00A97956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6D0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99"/>
    <w:qFormat/>
    <w:rsid w:val="00F67E5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960BAC"/>
    <w:pPr>
      <w:bidi/>
      <w:spacing w:after="0" w:line="240" w:lineRule="auto"/>
    </w:pPr>
  </w:style>
  <w:style w:type="table" w:customStyle="1" w:styleId="1">
    <w:name w:val="شبكة جدول1"/>
    <w:basedOn w:val="a2"/>
    <w:next w:val="a7"/>
    <w:uiPriority w:val="59"/>
    <w:rsid w:val="00093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2"/>
    <w:next w:val="a7"/>
    <w:uiPriority w:val="59"/>
    <w:rsid w:val="00901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2"/>
    <w:next w:val="a7"/>
    <w:uiPriority w:val="59"/>
    <w:rsid w:val="000B5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1"/>
    <w:uiPriority w:val="99"/>
    <w:unhideWhenUsed/>
    <w:rsid w:val="00574977"/>
    <w:rPr>
      <w:color w:val="0000FF" w:themeColor="hyperlink"/>
      <w:u w:val="single"/>
    </w:rPr>
  </w:style>
  <w:style w:type="character" w:styleId="aa">
    <w:name w:val="Subtle Emphasis"/>
    <w:basedOn w:val="a1"/>
    <w:uiPriority w:val="19"/>
    <w:qFormat/>
    <w:rsid w:val="00FA6B57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BC3A57"/>
    <w:pPr>
      <w:numPr>
        <w:numId w:val="12"/>
      </w:numPr>
      <w:contextualSpacing/>
    </w:pPr>
    <w:rPr>
      <w:rFonts w:asciiTheme="minorHAnsi" w:eastAsiaTheme="minorHAnsi" w:hAnsiTheme="minorHAnsi" w:cstheme="minorBidi"/>
    </w:rPr>
  </w:style>
  <w:style w:type="character" w:customStyle="1" w:styleId="HeaderorfooterArial11ptBold">
    <w:name w:val="Header or footer + Arial;11 pt;Bold"/>
    <w:rsid w:val="00B05F2A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Bodytext2">
    <w:name w:val="Body text (2)_"/>
    <w:link w:val="Bodytext20"/>
    <w:rsid w:val="00E3591D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Bodytext8">
    <w:name w:val="Body text (8)_"/>
    <w:link w:val="Bodytext80"/>
    <w:rsid w:val="00E3591D"/>
    <w:rPr>
      <w:rFonts w:ascii="Arial" w:eastAsia="Arial" w:hAnsi="Arial"/>
      <w:b/>
      <w:bCs/>
      <w:shd w:val="clear" w:color="auto" w:fill="FFFFFF"/>
    </w:rPr>
  </w:style>
  <w:style w:type="paragraph" w:customStyle="1" w:styleId="Bodytext20">
    <w:name w:val="Body text (2)"/>
    <w:basedOn w:val="a0"/>
    <w:link w:val="Bodytext2"/>
    <w:rsid w:val="00E3591D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Bodytext80">
    <w:name w:val="Body text (8)"/>
    <w:basedOn w:val="a0"/>
    <w:link w:val="Bodytext8"/>
    <w:rsid w:val="00E3591D"/>
    <w:pPr>
      <w:widowControl w:val="0"/>
      <w:shd w:val="clear" w:color="auto" w:fill="FFFFFF"/>
      <w:spacing w:before="380" w:after="120" w:line="246" w:lineRule="exact"/>
    </w:pPr>
    <w:rPr>
      <w:rFonts w:ascii="Arial" w:eastAsia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A2F2-6522-428C-8D2E-8D93538A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</dc:creator>
  <cp:lastModifiedBy>TOSHIBA</cp:lastModifiedBy>
  <cp:revision>14</cp:revision>
  <cp:lastPrinted>2013-11-03T07:35:00Z</cp:lastPrinted>
  <dcterms:created xsi:type="dcterms:W3CDTF">2017-09-27T15:44:00Z</dcterms:created>
  <dcterms:modified xsi:type="dcterms:W3CDTF">2021-10-11T06:30:00Z</dcterms:modified>
</cp:coreProperties>
</file>