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22A2A" w14:textId="334885CD" w:rsidR="00FA2648" w:rsidRPr="0021583C" w:rsidRDefault="0021583C" w:rsidP="001348EA">
      <w:pPr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</w:pPr>
      <w:r w:rsidRPr="0021583C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</w:rPr>
        <w:t xml:space="preserve">        </w:t>
      </w:r>
    </w:p>
    <w:p w14:paraId="1C286D3E" w14:textId="77777777" w:rsidR="00FA2648" w:rsidRPr="0021583C" w:rsidRDefault="00FA2648" w:rsidP="0021583C">
      <w:pPr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  <w:rtl/>
        </w:rPr>
      </w:pPr>
      <w:r w:rsidRPr="0021583C">
        <w:rPr>
          <w:rFonts w:asciiTheme="majorBidi" w:hAnsiTheme="majorBidi" w:cstheme="majorBidi" w:hint="cs"/>
          <w:b/>
          <w:bCs/>
          <w:color w:val="0D0D0D" w:themeColor="text1" w:themeTint="F2"/>
          <w:sz w:val="32"/>
          <w:szCs w:val="32"/>
          <w:rtl/>
        </w:rPr>
        <w:t xml:space="preserve">  بنك أسئلة انترنت الاشياء شامل جميع المنهج</w:t>
      </w:r>
    </w:p>
    <w:tbl>
      <w:tblPr>
        <w:tblpPr w:leftFromText="180" w:rightFromText="180" w:vertAnchor="text" w:horzAnchor="margin" w:tblpXSpec="center" w:tblpY="258"/>
        <w:bidiVisual/>
        <w:tblW w:w="11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36"/>
        <w:gridCol w:w="3465"/>
        <w:gridCol w:w="359"/>
        <w:gridCol w:w="2398"/>
        <w:gridCol w:w="329"/>
        <w:gridCol w:w="2399"/>
        <w:gridCol w:w="236"/>
        <w:gridCol w:w="1475"/>
        <w:gridCol w:w="19"/>
        <w:gridCol w:w="46"/>
      </w:tblGrid>
      <w:tr w:rsidR="00FA2648" w:rsidRPr="0021583C" w14:paraId="45F0855E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55F3B126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</w:t>
            </w:r>
          </w:p>
          <w:p w14:paraId="00DFDF8B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897" w:type="dxa"/>
            <w:gridSpan w:val="8"/>
            <w:shd w:val="clear" w:color="auto" w:fill="auto"/>
          </w:tcPr>
          <w:p w14:paraId="278F77B8" w14:textId="2909F324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عملية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المحاكاه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ثلا</w:t>
            </w:r>
            <w:r w:rsidR="001348EA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ث</w:t>
            </w:r>
            <w:r w:rsidRPr="0021583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ي</w:t>
            </w:r>
            <w:r w:rsidR="001348EA">
              <w:rPr>
                <w:rFonts w:asciiTheme="majorBidi" w:hAnsiTheme="majorBidi" w:cstheme="majorBidi" w:hint="cs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ة</w:t>
            </w:r>
            <w:r w:rsidRPr="0021583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الابعاد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المنشأه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بواسطة الحاسب تتطلب وجود البنية التحتية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لانترنت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الاشياء</w:t>
            </w:r>
          </w:p>
        </w:tc>
      </w:tr>
      <w:tr w:rsidR="00FA2648" w:rsidRPr="0021583C" w14:paraId="0675A26A" w14:textId="77777777" w:rsidTr="00833C23">
        <w:trPr>
          <w:gridAfter w:val="1"/>
          <w:wAfter w:w="46" w:type="dxa"/>
        </w:trPr>
        <w:tc>
          <w:tcPr>
            <w:tcW w:w="520" w:type="dxa"/>
            <w:vMerge/>
            <w:shd w:val="clear" w:color="auto" w:fill="auto"/>
          </w:tcPr>
          <w:p w14:paraId="37393CFB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29E53277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58CDCB6E" w14:textId="77777777" w:rsidR="00FA2648" w:rsidRPr="0021583C" w:rsidRDefault="00FA2648" w:rsidP="00073E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الواقع المعزز</w:t>
            </w:r>
          </w:p>
        </w:tc>
        <w:tc>
          <w:tcPr>
            <w:tcW w:w="359" w:type="dxa"/>
            <w:shd w:val="clear" w:color="auto" w:fill="auto"/>
          </w:tcPr>
          <w:p w14:paraId="6A0230BF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7114FDE7" w14:textId="77777777" w:rsidR="00FA2648" w:rsidRPr="0021583C" w:rsidRDefault="00FA2648" w:rsidP="00073E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proofErr w:type="spellStart"/>
            <w:r w:rsidRPr="0021583C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الربوتات</w:t>
            </w:r>
            <w:proofErr w:type="spellEnd"/>
          </w:p>
          <w:p w14:paraId="4D5D840C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14:paraId="179FA763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62E55170" w14:textId="77777777" w:rsidR="00FA2648" w:rsidRPr="0021583C" w:rsidRDefault="00FA2648" w:rsidP="00073E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21583C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ا</w:t>
            </w:r>
            <w:r w:rsidRPr="0021583C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لواقع الافتراضي</w:t>
            </w:r>
          </w:p>
          <w:p w14:paraId="127212AD" w14:textId="77777777" w:rsidR="00FA2648" w:rsidRPr="0021583C" w:rsidRDefault="00FA2648" w:rsidP="006C01F4">
            <w:pPr>
              <w:pStyle w:val="a4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auto"/>
          </w:tcPr>
          <w:p w14:paraId="3D433A49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94" w:type="dxa"/>
            <w:gridSpan w:val="2"/>
            <w:shd w:val="clear" w:color="auto" w:fill="auto"/>
          </w:tcPr>
          <w:p w14:paraId="571FC847" w14:textId="77777777" w:rsidR="00FA2648" w:rsidRPr="0021583C" w:rsidRDefault="00FA2648" w:rsidP="00073E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21583C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الاتمتة</w:t>
            </w:r>
          </w:p>
          <w:p w14:paraId="795329C0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FA2648" w:rsidRPr="0021583C" w14:paraId="0659741E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69E47321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2</w:t>
            </w:r>
          </w:p>
          <w:p w14:paraId="7C21A2C9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897" w:type="dxa"/>
            <w:gridSpan w:val="8"/>
            <w:shd w:val="clear" w:color="auto" w:fill="auto"/>
          </w:tcPr>
          <w:p w14:paraId="316EE524" w14:textId="7DC17E45" w:rsidR="00FA2648" w:rsidRPr="0021583C" w:rsidRDefault="00FA2648" w:rsidP="00073E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21583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يمكن لمستشعرات ...........اكتشاف الخصائص البيولوجية في الكائنات الحية</w:t>
            </w:r>
          </w:p>
        </w:tc>
      </w:tr>
      <w:tr w:rsidR="00FA2648" w:rsidRPr="0021583C" w14:paraId="5E6BC678" w14:textId="77777777" w:rsidTr="00833C23">
        <w:tc>
          <w:tcPr>
            <w:tcW w:w="520" w:type="dxa"/>
            <w:vMerge/>
            <w:shd w:val="clear" w:color="auto" w:fill="auto"/>
          </w:tcPr>
          <w:p w14:paraId="30C854CD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106A1544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50BE8E8B" w14:textId="77777777" w:rsidR="00FA2648" w:rsidRPr="0021583C" w:rsidRDefault="00FA2648" w:rsidP="00073E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21583C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 xml:space="preserve">المؤشرات </w:t>
            </w:r>
            <w:proofErr w:type="spellStart"/>
            <w:r w:rsidRPr="0021583C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الحيويه</w:t>
            </w:r>
            <w:proofErr w:type="spellEnd"/>
          </w:p>
          <w:p w14:paraId="396F5738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59" w:type="dxa"/>
            <w:shd w:val="clear" w:color="auto" w:fill="auto"/>
          </w:tcPr>
          <w:p w14:paraId="7F71C852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4B1EEED8" w14:textId="77777777" w:rsidR="00FA2648" w:rsidRPr="0021583C" w:rsidRDefault="00FA2648" w:rsidP="00073E8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</w:rPr>
            </w:pPr>
            <w:r w:rsidRPr="0021583C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مستشعر التدفق</w:t>
            </w:r>
          </w:p>
          <w:p w14:paraId="7CBDB473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14:paraId="14C093C5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3AF1A6F0" w14:textId="77777777" w:rsidR="00FA2648" w:rsidRPr="0021583C" w:rsidRDefault="00FA2648" w:rsidP="00073E89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مستشعر ضوء</w:t>
            </w:r>
          </w:p>
        </w:tc>
        <w:tc>
          <w:tcPr>
            <w:tcW w:w="236" w:type="dxa"/>
            <w:shd w:val="clear" w:color="auto" w:fill="auto"/>
          </w:tcPr>
          <w:p w14:paraId="639E0BC5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41366274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مستشعر الضغط</w:t>
            </w:r>
          </w:p>
        </w:tc>
      </w:tr>
      <w:tr w:rsidR="00FA2648" w:rsidRPr="0021583C" w14:paraId="1942289E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67A9CAA0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3</w:t>
            </w:r>
          </w:p>
          <w:p w14:paraId="77CF3E94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897" w:type="dxa"/>
            <w:gridSpan w:val="8"/>
            <w:shd w:val="clear" w:color="auto" w:fill="auto"/>
          </w:tcPr>
          <w:p w14:paraId="64A0A787" w14:textId="77777777" w:rsidR="00FA2648" w:rsidRPr="0021583C" w:rsidRDefault="00FA2648" w:rsidP="00F8353D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يقيس كمية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فيزيائيه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ويحولها الى بيانات يمررها لتستخدم بواسطة الاجهزة الذكية او الانسان</w:t>
            </w:r>
          </w:p>
          <w:p w14:paraId="0247D850" w14:textId="77777777" w:rsidR="00FA2648" w:rsidRPr="0021583C" w:rsidRDefault="00FA2648" w:rsidP="00073E89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FA2648" w:rsidRPr="0021583C" w14:paraId="7B001BA1" w14:textId="77777777" w:rsidTr="00833C23">
        <w:trPr>
          <w:trHeight w:val="423"/>
        </w:trPr>
        <w:tc>
          <w:tcPr>
            <w:tcW w:w="520" w:type="dxa"/>
            <w:vMerge/>
            <w:shd w:val="clear" w:color="auto" w:fill="auto"/>
          </w:tcPr>
          <w:p w14:paraId="1A1CE7AE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61F0C41E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6CA09ECB" w14:textId="77777777" w:rsidR="00FA2648" w:rsidRPr="0021583C" w:rsidRDefault="00FA2648" w:rsidP="00073E89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حواسيب صغيره</w:t>
            </w:r>
          </w:p>
          <w:p w14:paraId="68F8C12A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59" w:type="dxa"/>
            <w:shd w:val="clear" w:color="auto" w:fill="auto"/>
          </w:tcPr>
          <w:p w14:paraId="2A1745FF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59E50407" w14:textId="77777777" w:rsidR="00FA2648" w:rsidRPr="0021583C" w:rsidRDefault="00FA2648" w:rsidP="00073E89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المستشعرات</w:t>
            </w:r>
          </w:p>
          <w:p w14:paraId="41D869D1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14:paraId="266058A2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5935134B" w14:textId="77777777" w:rsidR="00FA2648" w:rsidRPr="0021583C" w:rsidRDefault="00FA2648" w:rsidP="00073E89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المشغلات</w:t>
            </w:r>
          </w:p>
          <w:p w14:paraId="64321948" w14:textId="77777777" w:rsidR="00FA2648" w:rsidRPr="0021583C" w:rsidRDefault="00FA2648" w:rsidP="006C01F4">
            <w:pPr>
              <w:pStyle w:val="a4"/>
              <w:tabs>
                <w:tab w:val="left" w:pos="1851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7100D4B7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47ED7075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الجايروسكوب</w:t>
            </w:r>
            <w:proofErr w:type="spellEnd"/>
          </w:p>
        </w:tc>
      </w:tr>
      <w:tr w:rsidR="00FA2648" w:rsidRPr="0021583C" w14:paraId="5C39D614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4E30FB9B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4</w:t>
            </w:r>
          </w:p>
          <w:p w14:paraId="4831368F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897" w:type="dxa"/>
            <w:gridSpan w:val="8"/>
            <w:shd w:val="clear" w:color="auto" w:fill="auto"/>
          </w:tcPr>
          <w:p w14:paraId="2306F035" w14:textId="77777777" w:rsidR="00FA2648" w:rsidRPr="0021583C" w:rsidRDefault="00FA2648" w:rsidP="00F8353D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يمكن تصنيف المشغلات الى كهربائية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>وكيميائيه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shd w:val="clear" w:color="auto" w:fill="FFFFFF"/>
                <w:rtl/>
              </w:rPr>
              <w:t xml:space="preserve"> وحركيه بناء على</w:t>
            </w:r>
          </w:p>
        </w:tc>
      </w:tr>
      <w:tr w:rsidR="00FA2648" w:rsidRPr="0021583C" w14:paraId="5DC44FB9" w14:textId="77777777" w:rsidTr="00833C23">
        <w:trPr>
          <w:trHeight w:val="470"/>
        </w:trPr>
        <w:tc>
          <w:tcPr>
            <w:tcW w:w="520" w:type="dxa"/>
            <w:vMerge/>
            <w:shd w:val="clear" w:color="auto" w:fill="auto"/>
          </w:tcPr>
          <w:p w14:paraId="31D69947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10C314BC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26FF1EE7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نوع الحركة</w:t>
            </w:r>
          </w:p>
        </w:tc>
        <w:tc>
          <w:tcPr>
            <w:tcW w:w="359" w:type="dxa"/>
            <w:shd w:val="clear" w:color="auto" w:fill="auto"/>
          </w:tcPr>
          <w:p w14:paraId="24515D02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6069EE71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القوة الناتجة</w:t>
            </w:r>
          </w:p>
          <w:p w14:paraId="5AED4149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5AEE7E5C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14:paraId="0A727E65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65679C8A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مجال التطبيق</w:t>
            </w:r>
          </w:p>
          <w:p w14:paraId="52ED4EA5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74EEFB16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0F237175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 xml:space="preserve">نوع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الطاقه</w:t>
            </w:r>
            <w:proofErr w:type="spellEnd"/>
          </w:p>
        </w:tc>
      </w:tr>
      <w:tr w:rsidR="00FA2648" w:rsidRPr="0021583C" w14:paraId="205C97FA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4F334B37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5</w:t>
            </w:r>
          </w:p>
          <w:p w14:paraId="7DD9631B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897" w:type="dxa"/>
            <w:gridSpan w:val="8"/>
            <w:shd w:val="clear" w:color="auto" w:fill="auto"/>
          </w:tcPr>
          <w:p w14:paraId="17BBF2C1" w14:textId="77777777" w:rsidR="00FA2648" w:rsidRPr="0021583C" w:rsidRDefault="00FA2648" w:rsidP="006C01F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21583C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اجهزة محوسبة صغيره منخفضة التكلفة تتفاعل مع بيئتها المحيطة بها</w:t>
            </w:r>
          </w:p>
        </w:tc>
      </w:tr>
      <w:tr w:rsidR="00FA2648" w:rsidRPr="0021583C" w14:paraId="6551EC89" w14:textId="77777777" w:rsidTr="00833C23">
        <w:tc>
          <w:tcPr>
            <w:tcW w:w="520" w:type="dxa"/>
            <w:vMerge/>
            <w:shd w:val="clear" w:color="auto" w:fill="auto"/>
          </w:tcPr>
          <w:p w14:paraId="1B3F1EB3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5F897A70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382B0A7B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الكائنات الذكية</w:t>
            </w:r>
          </w:p>
        </w:tc>
        <w:tc>
          <w:tcPr>
            <w:tcW w:w="359" w:type="dxa"/>
            <w:shd w:val="clear" w:color="auto" w:fill="auto"/>
          </w:tcPr>
          <w:p w14:paraId="663DEAD2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706667D5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المستشعرات</w:t>
            </w:r>
          </w:p>
          <w:p w14:paraId="23AA45A6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14:paraId="563EC11A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4082ED71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المشغلات</w:t>
            </w:r>
          </w:p>
          <w:p w14:paraId="79DBF093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05A92028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44434F9C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الشبكة</w:t>
            </w:r>
          </w:p>
        </w:tc>
      </w:tr>
      <w:tr w:rsidR="00FA2648" w:rsidRPr="0021583C" w14:paraId="327BFBDA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12EC2DF2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6</w:t>
            </w:r>
          </w:p>
          <w:p w14:paraId="09AB5F28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897" w:type="dxa"/>
            <w:gridSpan w:val="8"/>
            <w:shd w:val="clear" w:color="auto" w:fill="auto"/>
          </w:tcPr>
          <w:p w14:paraId="0E6E2487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كائنات واقعية تتطلب إضافة مستشعرات أو مشغلات لتصبح كائنات ذكية</w:t>
            </w:r>
          </w:p>
        </w:tc>
      </w:tr>
      <w:tr w:rsidR="00FA2648" w:rsidRPr="0021583C" w14:paraId="42EFC86A" w14:textId="77777777" w:rsidTr="00833C23">
        <w:tc>
          <w:tcPr>
            <w:tcW w:w="520" w:type="dxa"/>
            <w:vMerge/>
            <w:shd w:val="clear" w:color="auto" w:fill="auto"/>
          </w:tcPr>
          <w:p w14:paraId="5979A57F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2ACEE808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5EA84E26" w14:textId="18CC4B16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الكائنات الرقمي</w:t>
            </w:r>
            <w:r w:rsidR="007276F7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ة</w:t>
            </w:r>
          </w:p>
        </w:tc>
        <w:tc>
          <w:tcPr>
            <w:tcW w:w="359" w:type="dxa"/>
            <w:shd w:val="clear" w:color="auto" w:fill="auto"/>
          </w:tcPr>
          <w:p w14:paraId="79CB0070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7BDCB375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الكائنات المادية</w:t>
            </w: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29" w:type="dxa"/>
            <w:shd w:val="clear" w:color="auto" w:fill="auto"/>
          </w:tcPr>
          <w:p w14:paraId="5CDD8990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39F32F1B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انظمة المراقبة</w:t>
            </w:r>
          </w:p>
        </w:tc>
        <w:tc>
          <w:tcPr>
            <w:tcW w:w="236" w:type="dxa"/>
            <w:shd w:val="clear" w:color="auto" w:fill="auto"/>
          </w:tcPr>
          <w:p w14:paraId="4162F7D3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0CCA2B67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انظمة الانذار</w:t>
            </w:r>
          </w:p>
        </w:tc>
      </w:tr>
      <w:tr w:rsidR="00FA2648" w:rsidRPr="0021583C" w14:paraId="24DDEEC3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03E8549E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7</w:t>
            </w:r>
          </w:p>
          <w:p w14:paraId="0302D72B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897" w:type="dxa"/>
            <w:gridSpan w:val="8"/>
            <w:shd w:val="clear" w:color="auto" w:fill="auto"/>
          </w:tcPr>
          <w:p w14:paraId="1F052EB7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تنقسم الكائنات الذكية الى</w:t>
            </w:r>
          </w:p>
        </w:tc>
      </w:tr>
      <w:tr w:rsidR="00FA2648" w:rsidRPr="0021583C" w14:paraId="3D5816BE" w14:textId="77777777" w:rsidTr="00833C23">
        <w:tc>
          <w:tcPr>
            <w:tcW w:w="520" w:type="dxa"/>
            <w:vMerge/>
            <w:shd w:val="clear" w:color="auto" w:fill="auto"/>
          </w:tcPr>
          <w:p w14:paraId="711D75DF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123FCD59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34B58103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كائنات ماديه وكائنات ملموسه</w:t>
            </w:r>
          </w:p>
          <w:p w14:paraId="322313FA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59" w:type="dxa"/>
            <w:shd w:val="clear" w:color="auto" w:fill="auto"/>
          </w:tcPr>
          <w:p w14:paraId="06C22707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615FFCC6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كائنات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متصله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وغير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متصله</w:t>
            </w:r>
            <w:proofErr w:type="spellEnd"/>
          </w:p>
        </w:tc>
        <w:tc>
          <w:tcPr>
            <w:tcW w:w="329" w:type="dxa"/>
            <w:shd w:val="clear" w:color="auto" w:fill="auto"/>
          </w:tcPr>
          <w:p w14:paraId="3A7131D7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2391CCE4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كائنات تشعبيه وغير تشعبيه</w:t>
            </w:r>
          </w:p>
          <w:p w14:paraId="2B6DFAC1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3539933C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7CD22575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24F3F058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كائنات موجهه وغير موجهه</w:t>
            </w:r>
          </w:p>
        </w:tc>
      </w:tr>
      <w:tr w:rsidR="00FA2648" w:rsidRPr="0021583C" w14:paraId="5F839751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776D4864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8</w:t>
            </w:r>
          </w:p>
          <w:p w14:paraId="367F2E92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897" w:type="dxa"/>
            <w:gridSpan w:val="8"/>
            <w:shd w:val="clear" w:color="auto" w:fill="auto"/>
          </w:tcPr>
          <w:p w14:paraId="482A75D3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تعتمد الكائنات المادية لتصبح كائنات ذكية قادرة على التفاعل مع بعضها البعض على</w:t>
            </w:r>
          </w:p>
          <w:p w14:paraId="1FF6F0E0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FA2648" w:rsidRPr="0021583C" w14:paraId="61BD9384" w14:textId="77777777" w:rsidTr="00833C23">
        <w:tc>
          <w:tcPr>
            <w:tcW w:w="520" w:type="dxa"/>
            <w:vMerge/>
            <w:shd w:val="clear" w:color="auto" w:fill="auto"/>
          </w:tcPr>
          <w:p w14:paraId="5650E560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787C83BD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5BD6F121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نوع الاتصال</w:t>
            </w:r>
          </w:p>
          <w:p w14:paraId="5FED6869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59" w:type="dxa"/>
            <w:shd w:val="clear" w:color="auto" w:fill="auto"/>
          </w:tcPr>
          <w:p w14:paraId="31CB73CA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6525D895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التناسق</w:t>
            </w:r>
          </w:p>
          <w:p w14:paraId="77F2C1EA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29" w:type="dxa"/>
            <w:shd w:val="clear" w:color="auto" w:fill="auto"/>
          </w:tcPr>
          <w:p w14:paraId="37061C87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00813DE4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المستشعرات</w:t>
            </w:r>
          </w:p>
        </w:tc>
        <w:tc>
          <w:tcPr>
            <w:tcW w:w="236" w:type="dxa"/>
            <w:shd w:val="clear" w:color="auto" w:fill="auto"/>
          </w:tcPr>
          <w:p w14:paraId="792FF4F1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3FD4CCB2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المشغلات</w:t>
            </w:r>
          </w:p>
        </w:tc>
      </w:tr>
      <w:tr w:rsidR="00FA2648" w:rsidRPr="0021583C" w14:paraId="337F9F37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40D11A67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9</w:t>
            </w:r>
          </w:p>
          <w:p w14:paraId="30EEA707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897" w:type="dxa"/>
            <w:gridSpan w:val="8"/>
            <w:shd w:val="clear" w:color="auto" w:fill="auto"/>
          </w:tcPr>
          <w:p w14:paraId="4E8A8791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من تطبيقات انترنت الاشياء وهي اجهزة تمكن من التواصل مع الخدمات السحابية لتوفير مراقبة صحية فورية لمستخدميها وعرض التنبيهات </w:t>
            </w:r>
          </w:p>
        </w:tc>
      </w:tr>
      <w:tr w:rsidR="00FA2648" w:rsidRPr="0021583C" w14:paraId="233A4EB1" w14:textId="77777777" w:rsidTr="00833C23">
        <w:tc>
          <w:tcPr>
            <w:tcW w:w="520" w:type="dxa"/>
            <w:vMerge/>
            <w:shd w:val="clear" w:color="auto" w:fill="auto"/>
          </w:tcPr>
          <w:p w14:paraId="420BDD24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5C2F97F3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28E5385E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المنازل الذكية </w:t>
            </w:r>
          </w:p>
        </w:tc>
        <w:tc>
          <w:tcPr>
            <w:tcW w:w="359" w:type="dxa"/>
            <w:shd w:val="clear" w:color="auto" w:fill="auto"/>
          </w:tcPr>
          <w:p w14:paraId="7CB047FC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11C68696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الاجهزة القابلة للارتداء</w:t>
            </w:r>
          </w:p>
        </w:tc>
        <w:tc>
          <w:tcPr>
            <w:tcW w:w="329" w:type="dxa"/>
            <w:shd w:val="clear" w:color="auto" w:fill="auto"/>
          </w:tcPr>
          <w:p w14:paraId="0825DBAC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2F690B49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الشبكات الذكية </w:t>
            </w:r>
          </w:p>
        </w:tc>
        <w:tc>
          <w:tcPr>
            <w:tcW w:w="236" w:type="dxa"/>
            <w:shd w:val="clear" w:color="auto" w:fill="auto"/>
          </w:tcPr>
          <w:p w14:paraId="6BE2B307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72FB06A1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التعليم الذكي</w:t>
            </w:r>
          </w:p>
        </w:tc>
      </w:tr>
      <w:tr w:rsidR="00FA2648" w:rsidRPr="0021583C" w14:paraId="22841468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0EE9AE0D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10</w:t>
            </w:r>
          </w:p>
          <w:p w14:paraId="35C6E2B8" w14:textId="77777777" w:rsidR="00FA2648" w:rsidRPr="0021583C" w:rsidRDefault="00FA2648" w:rsidP="006C01F4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897" w:type="dxa"/>
            <w:gridSpan w:val="8"/>
            <w:shd w:val="clear" w:color="auto" w:fill="auto"/>
          </w:tcPr>
          <w:p w14:paraId="29F476F3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يستخدم مجال ........ لفهم ومحاكاة اللغات البشرية</w:t>
            </w:r>
          </w:p>
        </w:tc>
      </w:tr>
      <w:tr w:rsidR="00FA2648" w:rsidRPr="0021583C" w14:paraId="1F532305" w14:textId="77777777" w:rsidTr="00833C23">
        <w:tc>
          <w:tcPr>
            <w:tcW w:w="520" w:type="dxa"/>
            <w:vMerge/>
            <w:shd w:val="clear" w:color="auto" w:fill="auto"/>
          </w:tcPr>
          <w:p w14:paraId="400FA23D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32CFCA70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68960114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الاتمته</w:t>
            </w:r>
            <w:proofErr w:type="spellEnd"/>
          </w:p>
        </w:tc>
        <w:tc>
          <w:tcPr>
            <w:tcW w:w="359" w:type="dxa"/>
            <w:shd w:val="clear" w:color="auto" w:fill="auto"/>
          </w:tcPr>
          <w:p w14:paraId="5DB446AA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398" w:type="dxa"/>
            <w:shd w:val="clear" w:color="auto" w:fill="auto"/>
          </w:tcPr>
          <w:p w14:paraId="6807BEE6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الرؤيه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الحاسوبية</w:t>
            </w:r>
          </w:p>
        </w:tc>
        <w:tc>
          <w:tcPr>
            <w:tcW w:w="329" w:type="dxa"/>
            <w:shd w:val="clear" w:color="auto" w:fill="auto"/>
          </w:tcPr>
          <w:p w14:paraId="0C3360EA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399" w:type="dxa"/>
            <w:shd w:val="clear" w:color="auto" w:fill="auto"/>
          </w:tcPr>
          <w:p w14:paraId="2A199EF1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معالجه اللغات</w:t>
            </w:r>
          </w:p>
        </w:tc>
        <w:tc>
          <w:tcPr>
            <w:tcW w:w="236" w:type="dxa"/>
            <w:shd w:val="clear" w:color="auto" w:fill="auto"/>
          </w:tcPr>
          <w:p w14:paraId="33F3444A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540" w:type="dxa"/>
            <w:gridSpan w:val="3"/>
            <w:shd w:val="clear" w:color="auto" w:fill="auto"/>
          </w:tcPr>
          <w:p w14:paraId="168FA254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تعلم الاله</w:t>
            </w:r>
          </w:p>
        </w:tc>
      </w:tr>
      <w:tr w:rsidR="00FA2648" w:rsidRPr="0021583C" w14:paraId="1F44F345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53733AA0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11</w:t>
            </w:r>
          </w:p>
          <w:p w14:paraId="069CF4BB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897" w:type="dxa"/>
            <w:gridSpan w:val="8"/>
            <w:shd w:val="clear" w:color="auto" w:fill="auto"/>
          </w:tcPr>
          <w:p w14:paraId="4E654CED" w14:textId="77777777" w:rsidR="00FA2648" w:rsidRPr="0021583C" w:rsidRDefault="00FA2648" w:rsidP="0061390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lastRenderedPageBreak/>
              <w:t xml:space="preserve">من مراحل تطور </w:t>
            </w:r>
            <w:r w:rsidRPr="0021583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الانترنت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التي تم فيها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رقمنة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التفاع</w:t>
            </w:r>
            <w:r w:rsidRPr="0021583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لا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 البشرية وتحول التطبيقات تدريجيا الى البنية التحتية السحابية</w:t>
            </w:r>
          </w:p>
        </w:tc>
      </w:tr>
      <w:tr w:rsidR="00FA2648" w:rsidRPr="0021583C" w14:paraId="0F9F328B" w14:textId="77777777" w:rsidTr="00833C23">
        <w:tc>
          <w:tcPr>
            <w:tcW w:w="520" w:type="dxa"/>
            <w:vMerge/>
            <w:shd w:val="clear" w:color="auto" w:fill="auto"/>
          </w:tcPr>
          <w:p w14:paraId="3335695F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23182A0B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465" w:type="dxa"/>
            <w:shd w:val="clear" w:color="auto" w:fill="auto"/>
          </w:tcPr>
          <w:p w14:paraId="7111BB3D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مرحله الاتصال</w:t>
            </w:r>
          </w:p>
        </w:tc>
        <w:tc>
          <w:tcPr>
            <w:tcW w:w="359" w:type="dxa"/>
            <w:shd w:val="clear" w:color="auto" w:fill="auto"/>
          </w:tcPr>
          <w:p w14:paraId="50490BCB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398" w:type="dxa"/>
            <w:shd w:val="clear" w:color="auto" w:fill="auto"/>
          </w:tcPr>
          <w:p w14:paraId="1D5655AC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الاقتصاد الشبكي</w:t>
            </w:r>
          </w:p>
        </w:tc>
        <w:tc>
          <w:tcPr>
            <w:tcW w:w="329" w:type="dxa"/>
            <w:shd w:val="clear" w:color="auto" w:fill="auto"/>
          </w:tcPr>
          <w:p w14:paraId="142162AE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399" w:type="dxa"/>
            <w:shd w:val="clear" w:color="auto" w:fill="auto"/>
          </w:tcPr>
          <w:p w14:paraId="5FD373B8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 xml:space="preserve">التفاعل مع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التقنيه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14:paraId="4E0B30C3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540" w:type="dxa"/>
            <w:gridSpan w:val="3"/>
            <w:shd w:val="clear" w:color="auto" w:fill="auto"/>
          </w:tcPr>
          <w:p w14:paraId="1E5A774B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انترنت الاشياء</w:t>
            </w:r>
          </w:p>
        </w:tc>
      </w:tr>
      <w:tr w:rsidR="00FA2648" w:rsidRPr="0021583C" w14:paraId="72AAFE4F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6962BE1C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12</w:t>
            </w:r>
          </w:p>
          <w:p w14:paraId="0C241A2E" w14:textId="77777777" w:rsidR="00FA2648" w:rsidRPr="0021583C" w:rsidRDefault="00FA2648" w:rsidP="00A00CB0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0897" w:type="dxa"/>
            <w:gridSpan w:val="8"/>
            <w:shd w:val="clear" w:color="auto" w:fill="auto"/>
          </w:tcPr>
          <w:p w14:paraId="600D20AA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 تصنيفات المستشعرات أن تكون جزءا من البيئة التي تقيسها أو قد تكون مكونا خارجيا تسمى</w:t>
            </w:r>
          </w:p>
        </w:tc>
      </w:tr>
      <w:tr w:rsidR="00FA2648" w:rsidRPr="0021583C" w14:paraId="78E3B051" w14:textId="77777777" w:rsidTr="00833C23">
        <w:tc>
          <w:tcPr>
            <w:tcW w:w="520" w:type="dxa"/>
            <w:vMerge/>
            <w:shd w:val="clear" w:color="auto" w:fill="auto"/>
          </w:tcPr>
          <w:p w14:paraId="24EB13C3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6961EB71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465" w:type="dxa"/>
            <w:shd w:val="clear" w:color="auto" w:fill="auto"/>
          </w:tcPr>
          <w:p w14:paraId="6C923274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مجال التطبيق</w:t>
            </w:r>
          </w:p>
        </w:tc>
        <w:tc>
          <w:tcPr>
            <w:tcW w:w="359" w:type="dxa"/>
            <w:shd w:val="clear" w:color="auto" w:fill="auto"/>
          </w:tcPr>
          <w:p w14:paraId="3FA67544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6FED858C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توغلية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 xml:space="preserve"> او غير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توغلية</w:t>
            </w:r>
            <w:proofErr w:type="spellEnd"/>
          </w:p>
        </w:tc>
        <w:tc>
          <w:tcPr>
            <w:tcW w:w="329" w:type="dxa"/>
            <w:shd w:val="clear" w:color="auto" w:fill="auto"/>
          </w:tcPr>
          <w:p w14:paraId="06292F85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7510A4E8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مطلقة او نسبية</w:t>
            </w:r>
          </w:p>
        </w:tc>
        <w:tc>
          <w:tcPr>
            <w:tcW w:w="236" w:type="dxa"/>
            <w:shd w:val="clear" w:color="auto" w:fill="auto"/>
          </w:tcPr>
          <w:p w14:paraId="1A933CD6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1D91AE98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نشطة او سلبية </w:t>
            </w:r>
          </w:p>
        </w:tc>
      </w:tr>
      <w:tr w:rsidR="00FA2648" w:rsidRPr="0021583C" w14:paraId="7EE60DEE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51F00EFB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13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017BA142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نوع من أنواع المستشعرات يقوم باكتشاف أي اشعاع في البيئة </w:t>
            </w:r>
            <w:proofErr w:type="gram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المحيطة .</w:t>
            </w:r>
            <w:proofErr w:type="gram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تسمى</w:t>
            </w:r>
          </w:p>
        </w:tc>
      </w:tr>
      <w:tr w:rsidR="00FA2648" w:rsidRPr="0021583C" w14:paraId="5A595C48" w14:textId="77777777" w:rsidTr="00833C23">
        <w:trPr>
          <w:gridAfter w:val="1"/>
          <w:wAfter w:w="46" w:type="dxa"/>
        </w:trPr>
        <w:tc>
          <w:tcPr>
            <w:tcW w:w="520" w:type="dxa"/>
            <w:vMerge/>
            <w:shd w:val="clear" w:color="auto" w:fill="auto"/>
          </w:tcPr>
          <w:p w14:paraId="5AB16310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62324F14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3F108C2E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صوتي </w:t>
            </w:r>
          </w:p>
        </w:tc>
        <w:tc>
          <w:tcPr>
            <w:tcW w:w="359" w:type="dxa"/>
            <w:shd w:val="clear" w:color="auto" w:fill="auto"/>
          </w:tcPr>
          <w:p w14:paraId="78DE9959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0EADE6F8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حراري</w:t>
            </w:r>
          </w:p>
        </w:tc>
        <w:tc>
          <w:tcPr>
            <w:tcW w:w="329" w:type="dxa"/>
            <w:shd w:val="clear" w:color="auto" w:fill="auto"/>
          </w:tcPr>
          <w:p w14:paraId="4082607B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64BC24D9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اشع</w:t>
            </w: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اعي</w:t>
            </w:r>
          </w:p>
        </w:tc>
        <w:tc>
          <w:tcPr>
            <w:tcW w:w="236" w:type="dxa"/>
            <w:shd w:val="clear" w:color="auto" w:fill="auto"/>
          </w:tcPr>
          <w:p w14:paraId="20DE94B1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494" w:type="dxa"/>
            <w:gridSpan w:val="2"/>
            <w:shd w:val="clear" w:color="auto" w:fill="auto"/>
          </w:tcPr>
          <w:p w14:paraId="15FB0772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كيميائي</w:t>
            </w:r>
          </w:p>
        </w:tc>
      </w:tr>
      <w:tr w:rsidR="00FA2648" w:rsidRPr="0021583C" w14:paraId="29C515C4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31361504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14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02D112A6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 التطبيقات الانترنت الأشياء التي يمكن ان تستشعر أنظمة الكشف عن نوبات قلبيه بصورة فورية لتصل للطبيب</w:t>
            </w:r>
          </w:p>
        </w:tc>
      </w:tr>
      <w:tr w:rsidR="00FA2648" w:rsidRPr="0021583C" w14:paraId="53E97652" w14:textId="77777777" w:rsidTr="00833C23">
        <w:tc>
          <w:tcPr>
            <w:tcW w:w="520" w:type="dxa"/>
            <w:vMerge/>
            <w:shd w:val="clear" w:color="auto" w:fill="auto"/>
          </w:tcPr>
          <w:p w14:paraId="08E0C12C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315F6B9C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34B0031C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المنازل الذكية </w:t>
            </w:r>
          </w:p>
        </w:tc>
        <w:tc>
          <w:tcPr>
            <w:tcW w:w="359" w:type="dxa"/>
            <w:shd w:val="clear" w:color="auto" w:fill="auto"/>
          </w:tcPr>
          <w:p w14:paraId="5F740EEE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026D9E6D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التطبيب عن بعد</w:t>
            </w:r>
          </w:p>
        </w:tc>
        <w:tc>
          <w:tcPr>
            <w:tcW w:w="329" w:type="dxa"/>
            <w:shd w:val="clear" w:color="auto" w:fill="auto"/>
          </w:tcPr>
          <w:p w14:paraId="42636688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7A614C51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الشبكات الذكية </w:t>
            </w:r>
          </w:p>
        </w:tc>
        <w:tc>
          <w:tcPr>
            <w:tcW w:w="236" w:type="dxa"/>
            <w:shd w:val="clear" w:color="auto" w:fill="auto"/>
          </w:tcPr>
          <w:p w14:paraId="01B9B943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4D05004D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التعليم الذكي</w:t>
            </w:r>
          </w:p>
        </w:tc>
      </w:tr>
      <w:tr w:rsidR="00FA2648" w:rsidRPr="0021583C" w14:paraId="41390D2E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3E6D0B4B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15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78571E79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من نقاط الضعف ا</w:t>
            </w:r>
            <w:r w:rsidRPr="0021583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ل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أمنية </w:t>
            </w:r>
            <w:r w:rsidRPr="0021583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لأ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نظمة انترنت ا</w:t>
            </w:r>
            <w:r w:rsidRPr="0021583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لا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شياء</w:t>
            </w:r>
            <w:r w:rsidRPr="0021583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21583C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تتسبب بتعطيل الرقاقات </w:t>
            </w: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RFID</w:t>
            </w:r>
            <w:r w:rsidRPr="0021583C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مما يجعل القارئ يتصرف بطريقة خاطئة عند قيامه بمسحها</w:t>
            </w:r>
          </w:p>
        </w:tc>
      </w:tr>
      <w:tr w:rsidR="00FA2648" w:rsidRPr="0021583C" w14:paraId="71467303" w14:textId="77777777" w:rsidTr="00833C23">
        <w:trPr>
          <w:trHeight w:val="70"/>
        </w:trPr>
        <w:tc>
          <w:tcPr>
            <w:tcW w:w="520" w:type="dxa"/>
            <w:vMerge/>
            <w:shd w:val="clear" w:color="auto" w:fill="auto"/>
          </w:tcPr>
          <w:p w14:paraId="44BB760D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66ACB07B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09FB3DC5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هجوم على سلامة البيانات</w:t>
            </w:r>
          </w:p>
        </w:tc>
        <w:tc>
          <w:tcPr>
            <w:tcW w:w="359" w:type="dxa"/>
            <w:shd w:val="clear" w:color="auto" w:fill="auto"/>
          </w:tcPr>
          <w:p w14:paraId="067D754D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1609D06F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هجوم على السرية</w:t>
            </w:r>
          </w:p>
        </w:tc>
        <w:tc>
          <w:tcPr>
            <w:tcW w:w="329" w:type="dxa"/>
            <w:shd w:val="clear" w:color="auto" w:fill="auto"/>
          </w:tcPr>
          <w:p w14:paraId="118DF46A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0DE641EE" w14:textId="77777777" w:rsidR="00FA2648" w:rsidRPr="0021583C" w:rsidRDefault="00FA2648" w:rsidP="002362A1">
            <w:pPr>
              <w:pStyle w:val="a4"/>
              <w:tabs>
                <w:tab w:val="left" w:pos="1851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هجوم الاتاحة </w:t>
            </w:r>
          </w:p>
        </w:tc>
        <w:tc>
          <w:tcPr>
            <w:tcW w:w="236" w:type="dxa"/>
            <w:shd w:val="clear" w:color="auto" w:fill="auto"/>
          </w:tcPr>
          <w:p w14:paraId="557BFC82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1092F826" w14:textId="77777777" w:rsidR="00FA2648" w:rsidRPr="0021583C" w:rsidRDefault="00FA2648" w:rsidP="002362A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</w:pPr>
            <w:r w:rsidRPr="0021583C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هجوم على الموثوقية</w:t>
            </w:r>
          </w:p>
        </w:tc>
      </w:tr>
      <w:tr w:rsidR="00FA2648" w:rsidRPr="0021583C" w14:paraId="7E8CE446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3A0DA13E" w14:textId="03EC008B" w:rsidR="00FA2648" w:rsidRPr="0021583C" w:rsidRDefault="00FA2648" w:rsidP="00F038AE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</w:t>
            </w:r>
            <w:r w:rsidR="001348EA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٦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37EF9DFE" w14:textId="77777777" w:rsidR="00FA2648" w:rsidRPr="0021583C" w:rsidRDefault="00FA2648" w:rsidP="00F038AE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هي نقطة وصل تسمح لبرنامج ما بالوصول إلى خدمة من برنامج آخر موجود على خادم على شبكة الإنترنت</w:t>
            </w:r>
          </w:p>
        </w:tc>
      </w:tr>
      <w:tr w:rsidR="00FA2648" w:rsidRPr="0021583C" w14:paraId="18F13B43" w14:textId="77777777" w:rsidTr="00833C23">
        <w:tc>
          <w:tcPr>
            <w:tcW w:w="520" w:type="dxa"/>
            <w:vMerge/>
            <w:shd w:val="clear" w:color="auto" w:fill="auto"/>
          </w:tcPr>
          <w:p w14:paraId="7E1E4ACF" w14:textId="77777777" w:rsidR="00FA2648" w:rsidRPr="0021583C" w:rsidRDefault="00FA2648" w:rsidP="00F038AE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6B28F14A" w14:textId="77777777" w:rsidR="00FA2648" w:rsidRPr="0021583C" w:rsidRDefault="00FA2648" w:rsidP="00F038AE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1CBD9B19" w14:textId="77777777" w:rsidR="00FA2648" w:rsidRPr="0021583C" w:rsidRDefault="00FA2648" w:rsidP="00F038AE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واجهة برمجة تطبيقات الويب</w:t>
            </w: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(</w:t>
            </w: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web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api</w:t>
            </w:r>
            <w:proofErr w:type="spellEnd"/>
          </w:p>
        </w:tc>
        <w:tc>
          <w:tcPr>
            <w:tcW w:w="359" w:type="dxa"/>
            <w:shd w:val="clear" w:color="auto" w:fill="auto"/>
          </w:tcPr>
          <w:p w14:paraId="30F3C142" w14:textId="77777777" w:rsidR="00FA2648" w:rsidRPr="0021583C" w:rsidRDefault="00FA2648" w:rsidP="00F038AE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1249DD24" w14:textId="77777777" w:rsidR="00FA2648" w:rsidRPr="0021583C" w:rsidRDefault="00FA2648" w:rsidP="00F038AE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ترميز البيانات باستعمال جافا سكربت</w:t>
            </w:r>
          </w:p>
        </w:tc>
        <w:tc>
          <w:tcPr>
            <w:tcW w:w="329" w:type="dxa"/>
            <w:shd w:val="clear" w:color="auto" w:fill="auto"/>
          </w:tcPr>
          <w:p w14:paraId="36B57197" w14:textId="77777777" w:rsidR="00FA2648" w:rsidRPr="0021583C" w:rsidRDefault="00FA2648" w:rsidP="00F038AE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69D37A94" w14:textId="77777777" w:rsidR="00FA2648" w:rsidRPr="0021583C" w:rsidRDefault="00FA2648" w:rsidP="00F038AE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بيئة التطوير المتكاملة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للاردوينو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auto"/>
          </w:tcPr>
          <w:p w14:paraId="71127FF7" w14:textId="77777777" w:rsidR="00FA2648" w:rsidRPr="0021583C" w:rsidRDefault="00FA2648" w:rsidP="00F038AE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6DC41EC3" w14:textId="77777777" w:rsidR="00FA2648" w:rsidRPr="0021583C" w:rsidRDefault="00FA2648" w:rsidP="00F038AE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تضمين عرض النبضة </w:t>
            </w:r>
          </w:p>
          <w:p w14:paraId="17DD1EBF" w14:textId="77777777" w:rsidR="00FA2648" w:rsidRPr="0021583C" w:rsidRDefault="00FA2648" w:rsidP="00F038AE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FA2648" w:rsidRPr="0021583C" w14:paraId="6B01067A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797B43D1" w14:textId="77777777" w:rsidR="00FA2648" w:rsidRPr="0021583C" w:rsidRDefault="00FA2648" w:rsidP="00F038AE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18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08E597E6" w14:textId="77777777" w:rsidR="00FA2648" w:rsidRPr="0021583C" w:rsidRDefault="00FA2648" w:rsidP="00F038AE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هي خادم في مركز البيانات قائم على </w:t>
            </w:r>
            <w:proofErr w:type="gram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الانترنت .يمكن</w:t>
            </w:r>
            <w:proofErr w:type="gramEnd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خدمات البرامج والاجهزة من العمل معا عن بعد وفي توزيعات كبيرة</w:t>
            </w:r>
          </w:p>
        </w:tc>
      </w:tr>
      <w:tr w:rsidR="00FA2648" w:rsidRPr="0021583C" w14:paraId="0338089B" w14:textId="77777777" w:rsidTr="00833C23">
        <w:tc>
          <w:tcPr>
            <w:tcW w:w="520" w:type="dxa"/>
            <w:vMerge/>
            <w:shd w:val="clear" w:color="auto" w:fill="auto"/>
          </w:tcPr>
          <w:p w14:paraId="216271CE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58B4AC7F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264A7AFA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واجهة برمجة تطبيقات الويب </w:t>
            </w:r>
          </w:p>
        </w:tc>
        <w:tc>
          <w:tcPr>
            <w:tcW w:w="359" w:type="dxa"/>
            <w:shd w:val="clear" w:color="auto" w:fill="auto"/>
          </w:tcPr>
          <w:p w14:paraId="125C7F72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0191FBDB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ترميز البيانات باستعمال جافا سكربت</w:t>
            </w:r>
          </w:p>
        </w:tc>
        <w:tc>
          <w:tcPr>
            <w:tcW w:w="329" w:type="dxa"/>
            <w:shd w:val="clear" w:color="auto" w:fill="auto"/>
          </w:tcPr>
          <w:p w14:paraId="58779FF4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0040319B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بيئة التطوير المتكاملة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للاردوينو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auto"/>
          </w:tcPr>
          <w:p w14:paraId="39BBBDB5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72699DA5" w14:textId="0FDD7C83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</w:t>
            </w: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لمنصة السح</w:t>
            </w:r>
            <w:r w:rsidR="001348EA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ا</w:t>
            </w: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بية</w:t>
            </w:r>
          </w:p>
          <w:p w14:paraId="58D1C9D0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FA2648" w:rsidRPr="0021583C" w14:paraId="46F76AB8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6DEEC5C2" w14:textId="7BE384D4" w:rsidR="00FA2648" w:rsidRPr="0021583C" w:rsidRDefault="007276F7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١٩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7C2588A0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محرر نصي صمم خصيصا لأجهز ة التحكم الدقيقة في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الاردوينو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مزودة بأدوات اضافية للتفاعل مع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الاردوينو</w:t>
            </w:r>
            <w:proofErr w:type="spellEnd"/>
          </w:p>
        </w:tc>
      </w:tr>
      <w:tr w:rsidR="00FA2648" w:rsidRPr="0021583C" w14:paraId="7F4408D7" w14:textId="77777777" w:rsidTr="00833C23">
        <w:tc>
          <w:tcPr>
            <w:tcW w:w="520" w:type="dxa"/>
            <w:vMerge/>
            <w:shd w:val="clear" w:color="auto" w:fill="auto"/>
          </w:tcPr>
          <w:p w14:paraId="1CC5F3C8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7125F873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58B947D7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واجهة برمجة تطبيقات الويب </w:t>
            </w:r>
          </w:p>
        </w:tc>
        <w:tc>
          <w:tcPr>
            <w:tcW w:w="359" w:type="dxa"/>
            <w:shd w:val="clear" w:color="auto" w:fill="auto"/>
          </w:tcPr>
          <w:p w14:paraId="5705EAE1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1910A989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ترميز البيانات باستعمال جافا سكربت</w:t>
            </w:r>
          </w:p>
        </w:tc>
        <w:tc>
          <w:tcPr>
            <w:tcW w:w="329" w:type="dxa"/>
            <w:shd w:val="clear" w:color="auto" w:fill="auto"/>
          </w:tcPr>
          <w:p w14:paraId="2F44A08C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76CFE20A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 xml:space="preserve">بيئة التطوير المتكاملة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للاردوينو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auto"/>
          </w:tcPr>
          <w:p w14:paraId="201F88E7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74D3D5B7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تضمين عرض النبضة </w:t>
            </w:r>
          </w:p>
          <w:p w14:paraId="7DBAB87A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FA2648" w:rsidRPr="0021583C" w14:paraId="7E72D7FA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70142F4A" w14:textId="5A68429C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2</w:t>
            </w:r>
            <w:r w:rsidR="007276F7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٠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51672E95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أخر مرحلة لمشروع إنشاء نظام تسرب الغاز هو</w:t>
            </w:r>
          </w:p>
        </w:tc>
      </w:tr>
      <w:tr w:rsidR="00FA2648" w:rsidRPr="0021583C" w14:paraId="03C59893" w14:textId="77777777" w:rsidTr="00833C23">
        <w:tc>
          <w:tcPr>
            <w:tcW w:w="520" w:type="dxa"/>
            <w:vMerge/>
            <w:shd w:val="clear" w:color="auto" w:fill="auto"/>
          </w:tcPr>
          <w:p w14:paraId="16D48776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725D743C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06410EBF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التصميم</w:t>
            </w:r>
          </w:p>
        </w:tc>
        <w:tc>
          <w:tcPr>
            <w:tcW w:w="359" w:type="dxa"/>
            <w:shd w:val="clear" w:color="auto" w:fill="auto"/>
          </w:tcPr>
          <w:p w14:paraId="08DF6D10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7E67B0B6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التوصيل</w:t>
            </w:r>
          </w:p>
        </w:tc>
        <w:tc>
          <w:tcPr>
            <w:tcW w:w="329" w:type="dxa"/>
            <w:shd w:val="clear" w:color="auto" w:fill="auto"/>
          </w:tcPr>
          <w:p w14:paraId="6AF33545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0F4F7B5A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البرمجة</w:t>
            </w: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36" w:type="dxa"/>
            <w:shd w:val="clear" w:color="auto" w:fill="auto"/>
          </w:tcPr>
          <w:p w14:paraId="773BD2BB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4D104220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التخطيط</w:t>
            </w:r>
          </w:p>
        </w:tc>
      </w:tr>
      <w:tr w:rsidR="00FA2648" w:rsidRPr="0021583C" w14:paraId="21467E46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4E7AF5CD" w14:textId="0A83F6E1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2</w:t>
            </w:r>
            <w:r w:rsidR="007276F7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١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5E348E5D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اللوحة المستخدمة لمشروع إنشاء نظام المنزل الذكي</w:t>
            </w:r>
          </w:p>
        </w:tc>
      </w:tr>
      <w:tr w:rsidR="00FA2648" w:rsidRPr="0021583C" w14:paraId="33893E69" w14:textId="77777777" w:rsidTr="00833C23">
        <w:tc>
          <w:tcPr>
            <w:tcW w:w="520" w:type="dxa"/>
            <w:vMerge/>
            <w:shd w:val="clear" w:color="auto" w:fill="auto"/>
          </w:tcPr>
          <w:p w14:paraId="2866F9E8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118DEEC9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0D0E3CA9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أردوينو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نانو (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Arduino Nano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)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ab/>
              <w:t>أ</w:t>
            </w:r>
          </w:p>
          <w:p w14:paraId="7639D63D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UNO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)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359" w:type="dxa"/>
            <w:shd w:val="clear" w:color="auto" w:fill="auto"/>
          </w:tcPr>
          <w:p w14:paraId="23DCE0DE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6BAB5E1E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</w:pP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أردوينو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 xml:space="preserve">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أونو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 xml:space="preserve"> 3 </w:t>
            </w:r>
          </w:p>
          <w:p w14:paraId="28468AF4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(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</w:rPr>
              <w:t>3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 xml:space="preserve"> 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</w:rPr>
              <w:t>Arduino</w:t>
            </w: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)</w:t>
            </w:r>
          </w:p>
        </w:tc>
        <w:tc>
          <w:tcPr>
            <w:tcW w:w="329" w:type="dxa"/>
            <w:shd w:val="clear" w:color="auto" w:fill="auto"/>
          </w:tcPr>
          <w:p w14:paraId="354D7567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779DC42F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أردوينو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ديو (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Arduin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Due</w:t>
            </w: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)</w:t>
            </w:r>
          </w:p>
        </w:tc>
        <w:tc>
          <w:tcPr>
            <w:tcW w:w="236" w:type="dxa"/>
            <w:shd w:val="clear" w:color="auto" w:fill="auto"/>
          </w:tcPr>
          <w:p w14:paraId="7A7C421F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0C0193A1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أردوينو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بورتينتا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(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Arduino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Portenta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FA2648" w:rsidRPr="0021583C" w14:paraId="5337C3C0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332C2174" w14:textId="15256AA4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2</w:t>
            </w:r>
            <w:r w:rsidR="007276F7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٢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3F0C3AC7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اداة مراقبة للقيم التي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يتلقيها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من المستشعرات تسهل 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ab/>
              <w:t>تحديد مشكلات الدوائر وحل المشاكل البرمجية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ab/>
              <w:t>طباعة وعرض المعلومات</w:t>
            </w:r>
          </w:p>
        </w:tc>
      </w:tr>
      <w:tr w:rsidR="00FA2648" w:rsidRPr="0021583C" w14:paraId="1CD6779D" w14:textId="77777777" w:rsidTr="00833C23">
        <w:tc>
          <w:tcPr>
            <w:tcW w:w="520" w:type="dxa"/>
            <w:vMerge/>
            <w:shd w:val="clear" w:color="auto" w:fill="auto"/>
          </w:tcPr>
          <w:p w14:paraId="1D5D8654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27F6F55F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3465" w:type="dxa"/>
            <w:shd w:val="clear" w:color="auto" w:fill="auto"/>
          </w:tcPr>
          <w:p w14:paraId="48300179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highlight w:val="yellow"/>
                <w:rtl/>
              </w:rPr>
              <w:t>شاشة الاتصال التسلسلي</w:t>
            </w: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59" w:type="dxa"/>
            <w:shd w:val="clear" w:color="auto" w:fill="auto"/>
          </w:tcPr>
          <w:p w14:paraId="74B54F21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6AA98C76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واجهة برمجة تطبيقات الويب</w:t>
            </w:r>
          </w:p>
        </w:tc>
        <w:tc>
          <w:tcPr>
            <w:tcW w:w="329" w:type="dxa"/>
            <w:shd w:val="clear" w:color="auto" w:fill="auto"/>
          </w:tcPr>
          <w:p w14:paraId="057E853B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61C9CD4C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الاردوينو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14:paraId="15D5C48A" w14:textId="77777777" w:rsidR="00FA2648" w:rsidRPr="0021583C" w:rsidRDefault="00FA2648" w:rsidP="00EB7942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44E19323" w14:textId="77777777" w:rsidR="00FA2648" w:rsidRPr="0021583C" w:rsidRDefault="00FA2648" w:rsidP="00833C23">
            <w:pPr>
              <w:pStyle w:val="a4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المقطع البرمجي</w:t>
            </w:r>
          </w:p>
        </w:tc>
      </w:tr>
      <w:tr w:rsidR="00FA2648" w:rsidRPr="0021583C" w14:paraId="667573E1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6AB789F7" w14:textId="5135DF34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2</w:t>
            </w:r>
            <w:r w:rsidR="007276F7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٣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1E34B0F5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هي شبكة من الأجهزة يستطيع كل منها استشعار البيئة المحيطة أو مراقبتهـا أو التفاعل معها، بالإضافة إلى جمع وتبادل البيانات.</w:t>
            </w:r>
          </w:p>
        </w:tc>
      </w:tr>
      <w:tr w:rsidR="00FA2648" w:rsidRPr="0021583C" w14:paraId="75E613A5" w14:textId="77777777" w:rsidTr="00833C23">
        <w:tc>
          <w:tcPr>
            <w:tcW w:w="520" w:type="dxa"/>
            <w:vMerge/>
            <w:shd w:val="clear" w:color="auto" w:fill="auto"/>
          </w:tcPr>
          <w:p w14:paraId="42EB6684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5BC89F62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465" w:type="dxa"/>
            <w:shd w:val="clear" w:color="auto" w:fill="auto"/>
          </w:tcPr>
          <w:p w14:paraId="3A974CBE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الواقع الافتراضي</w:t>
            </w:r>
          </w:p>
        </w:tc>
        <w:tc>
          <w:tcPr>
            <w:tcW w:w="359" w:type="dxa"/>
            <w:shd w:val="clear" w:color="auto" w:fill="auto"/>
          </w:tcPr>
          <w:p w14:paraId="5967DC34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398" w:type="dxa"/>
            <w:shd w:val="clear" w:color="auto" w:fill="auto"/>
          </w:tcPr>
          <w:p w14:paraId="0077A62A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انترنت الاشياء</w:t>
            </w:r>
          </w:p>
        </w:tc>
        <w:tc>
          <w:tcPr>
            <w:tcW w:w="329" w:type="dxa"/>
            <w:shd w:val="clear" w:color="auto" w:fill="auto"/>
          </w:tcPr>
          <w:p w14:paraId="092E429F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399" w:type="dxa"/>
            <w:shd w:val="clear" w:color="auto" w:fill="auto"/>
          </w:tcPr>
          <w:p w14:paraId="4EBE8B6E" w14:textId="77777777" w:rsidR="00FA2648" w:rsidRPr="0021583C" w:rsidRDefault="00FA2648" w:rsidP="00833C23">
            <w:pPr>
              <w:pStyle w:val="a4"/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الكائن الذكي</w:t>
            </w:r>
          </w:p>
        </w:tc>
        <w:tc>
          <w:tcPr>
            <w:tcW w:w="236" w:type="dxa"/>
            <w:shd w:val="clear" w:color="auto" w:fill="auto"/>
          </w:tcPr>
          <w:p w14:paraId="7EF7CCBE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540" w:type="dxa"/>
            <w:gridSpan w:val="3"/>
            <w:shd w:val="clear" w:color="auto" w:fill="auto"/>
          </w:tcPr>
          <w:p w14:paraId="03768C03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المستشعر</w:t>
            </w:r>
          </w:p>
        </w:tc>
      </w:tr>
      <w:tr w:rsidR="00FA2648" w:rsidRPr="0021583C" w14:paraId="2F2CBE68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168CA8DD" w14:textId="6D4E32D3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2</w:t>
            </w:r>
            <w:r w:rsidR="007276F7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٤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2D36ECF2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هو كائن مادي يتصل بشبكة، ويصبح معروفا في تلك الشبكة. يمكن لذلك الجهاز جمع البيانات ونقلها، وكذلك التواصل مع أجهزة ومنصات إنترنت الأشياء الأخرى</w:t>
            </w:r>
          </w:p>
        </w:tc>
      </w:tr>
      <w:tr w:rsidR="00FA2648" w:rsidRPr="0021583C" w14:paraId="2E7355A6" w14:textId="77777777" w:rsidTr="00833C23">
        <w:trPr>
          <w:gridAfter w:val="1"/>
          <w:wAfter w:w="46" w:type="dxa"/>
        </w:trPr>
        <w:tc>
          <w:tcPr>
            <w:tcW w:w="520" w:type="dxa"/>
            <w:vMerge/>
            <w:shd w:val="clear" w:color="auto" w:fill="auto"/>
          </w:tcPr>
          <w:p w14:paraId="629161FD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7E690850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465" w:type="dxa"/>
            <w:shd w:val="clear" w:color="auto" w:fill="auto"/>
          </w:tcPr>
          <w:p w14:paraId="1E70EA5D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جهاز انترنت الاشياء</w:t>
            </w:r>
          </w:p>
        </w:tc>
        <w:tc>
          <w:tcPr>
            <w:tcW w:w="359" w:type="dxa"/>
            <w:shd w:val="clear" w:color="auto" w:fill="auto"/>
          </w:tcPr>
          <w:p w14:paraId="6CDBAAA7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398" w:type="dxa"/>
            <w:shd w:val="clear" w:color="auto" w:fill="auto"/>
          </w:tcPr>
          <w:p w14:paraId="422EC3B3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المستشعر</w:t>
            </w:r>
          </w:p>
        </w:tc>
        <w:tc>
          <w:tcPr>
            <w:tcW w:w="329" w:type="dxa"/>
            <w:shd w:val="clear" w:color="auto" w:fill="auto"/>
          </w:tcPr>
          <w:p w14:paraId="17168DC2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399" w:type="dxa"/>
            <w:shd w:val="clear" w:color="auto" w:fill="auto"/>
          </w:tcPr>
          <w:p w14:paraId="57491C40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الانترنت</w:t>
            </w:r>
          </w:p>
        </w:tc>
        <w:tc>
          <w:tcPr>
            <w:tcW w:w="236" w:type="dxa"/>
            <w:shd w:val="clear" w:color="auto" w:fill="auto"/>
          </w:tcPr>
          <w:p w14:paraId="2ACD95BF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494" w:type="dxa"/>
            <w:gridSpan w:val="2"/>
            <w:shd w:val="clear" w:color="auto" w:fill="auto"/>
          </w:tcPr>
          <w:p w14:paraId="2BF699B4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الشبكه</w:t>
            </w:r>
            <w:proofErr w:type="spellEnd"/>
          </w:p>
        </w:tc>
      </w:tr>
      <w:tr w:rsidR="00FA2648" w:rsidRPr="0021583C" w14:paraId="1C905ACE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4F0FFEAD" w14:textId="7479D310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2</w:t>
            </w:r>
            <w:r w:rsidR="007276F7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٥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33AA050C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يمثل عنوانا فريدا خاصا بكل جهاز على الشبكة، ويمكنه باستخدامه من الاتصال بأجهزة أخرى.</w:t>
            </w:r>
          </w:p>
        </w:tc>
      </w:tr>
      <w:tr w:rsidR="00FA2648" w:rsidRPr="0021583C" w14:paraId="49C5F7BF" w14:textId="77777777" w:rsidTr="00833C23">
        <w:trPr>
          <w:trHeight w:val="423"/>
        </w:trPr>
        <w:tc>
          <w:tcPr>
            <w:tcW w:w="520" w:type="dxa"/>
            <w:vMerge/>
            <w:shd w:val="clear" w:color="auto" w:fill="auto"/>
          </w:tcPr>
          <w:p w14:paraId="68F84236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1711065C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465" w:type="dxa"/>
            <w:shd w:val="clear" w:color="auto" w:fill="auto"/>
          </w:tcPr>
          <w:p w14:paraId="032DAAC0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عنوان خاص</w:t>
            </w:r>
          </w:p>
        </w:tc>
        <w:tc>
          <w:tcPr>
            <w:tcW w:w="359" w:type="dxa"/>
            <w:shd w:val="clear" w:color="auto" w:fill="auto"/>
          </w:tcPr>
          <w:p w14:paraId="09FC4B7D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398" w:type="dxa"/>
            <w:shd w:val="clear" w:color="auto" w:fill="auto"/>
          </w:tcPr>
          <w:p w14:paraId="2EE8B5AF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عنوان النقل</w:t>
            </w:r>
          </w:p>
        </w:tc>
        <w:tc>
          <w:tcPr>
            <w:tcW w:w="329" w:type="dxa"/>
            <w:shd w:val="clear" w:color="auto" w:fill="auto"/>
          </w:tcPr>
          <w:p w14:paraId="308EB8AF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399" w:type="dxa"/>
            <w:shd w:val="clear" w:color="auto" w:fill="auto"/>
          </w:tcPr>
          <w:p w14:paraId="6E4FCC0E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</w:rPr>
              <w:t>IP address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 xml:space="preserve"> عنوان الانترنت</w:t>
            </w:r>
          </w:p>
        </w:tc>
        <w:tc>
          <w:tcPr>
            <w:tcW w:w="236" w:type="dxa"/>
            <w:shd w:val="clear" w:color="auto" w:fill="auto"/>
          </w:tcPr>
          <w:p w14:paraId="0654194E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540" w:type="dxa"/>
            <w:gridSpan w:val="3"/>
            <w:shd w:val="clear" w:color="auto" w:fill="auto"/>
          </w:tcPr>
          <w:p w14:paraId="635B89E5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عنوان عام</w:t>
            </w:r>
          </w:p>
        </w:tc>
      </w:tr>
      <w:tr w:rsidR="00FA2648" w:rsidRPr="0021583C" w14:paraId="74DD70A3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4ABE4742" w14:textId="0803BD8D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2</w:t>
            </w:r>
            <w:r w:rsidR="007276F7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٦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00C085E6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مرحله من مراحل تطور انترنت الاشياء </w:t>
            </w:r>
            <w:r w:rsidRPr="0021583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ركزت على زيادة الكفاءة والربح من خلال الشبكات </w:t>
            </w:r>
          </w:p>
        </w:tc>
      </w:tr>
      <w:tr w:rsidR="00FA2648" w:rsidRPr="0021583C" w14:paraId="116BD2FA" w14:textId="77777777" w:rsidTr="00833C23">
        <w:tc>
          <w:tcPr>
            <w:tcW w:w="520" w:type="dxa"/>
            <w:vMerge/>
            <w:shd w:val="clear" w:color="auto" w:fill="auto"/>
          </w:tcPr>
          <w:p w14:paraId="6E37243C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54760350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465" w:type="dxa"/>
            <w:shd w:val="clear" w:color="auto" w:fill="auto"/>
          </w:tcPr>
          <w:p w14:paraId="4E69F518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مرحله الاتصال</w:t>
            </w:r>
          </w:p>
        </w:tc>
        <w:tc>
          <w:tcPr>
            <w:tcW w:w="359" w:type="dxa"/>
            <w:shd w:val="clear" w:color="auto" w:fill="auto"/>
          </w:tcPr>
          <w:p w14:paraId="51EC7C2C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398" w:type="dxa"/>
            <w:shd w:val="clear" w:color="auto" w:fill="auto"/>
          </w:tcPr>
          <w:p w14:paraId="786497BF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الاقتصاد الشبكي</w:t>
            </w:r>
          </w:p>
        </w:tc>
        <w:tc>
          <w:tcPr>
            <w:tcW w:w="329" w:type="dxa"/>
            <w:shd w:val="clear" w:color="auto" w:fill="auto"/>
          </w:tcPr>
          <w:p w14:paraId="461E6C94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399" w:type="dxa"/>
            <w:shd w:val="clear" w:color="auto" w:fill="auto"/>
          </w:tcPr>
          <w:p w14:paraId="18383CB7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التفاعل مع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التقنيه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14:paraId="407DEEE1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540" w:type="dxa"/>
            <w:gridSpan w:val="3"/>
            <w:shd w:val="clear" w:color="auto" w:fill="auto"/>
          </w:tcPr>
          <w:p w14:paraId="3A4202A2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انترنت الاشياء</w:t>
            </w:r>
          </w:p>
        </w:tc>
      </w:tr>
      <w:tr w:rsidR="00FA2648" w:rsidRPr="0021583C" w14:paraId="28518453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7089774A" w14:textId="0DACAA55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2</w:t>
            </w:r>
            <w:r w:rsidR="007276F7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٧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64B2541B" w14:textId="77777777" w:rsidR="00FA2648" w:rsidRPr="0021583C" w:rsidRDefault="00FA2648" w:rsidP="00833C23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تمكن المستشعرات المقترنة بخوارزميات الذكاء الاصطناعي أجهزة الحاسب وفهم الصور ومقاطع الفيديو بالطريقة نفسها التي يقوم بها </w:t>
            </w:r>
            <w:proofErr w:type="gram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الأنسان ,</w:t>
            </w:r>
            <w:proofErr w:type="gram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ولكن بقدرات فائقة</w:t>
            </w:r>
          </w:p>
        </w:tc>
      </w:tr>
      <w:tr w:rsidR="00FA2648" w:rsidRPr="0021583C" w14:paraId="1547F81D" w14:textId="77777777" w:rsidTr="00833C23">
        <w:tc>
          <w:tcPr>
            <w:tcW w:w="520" w:type="dxa"/>
            <w:vMerge/>
            <w:shd w:val="clear" w:color="auto" w:fill="auto"/>
          </w:tcPr>
          <w:p w14:paraId="5A4E28EF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03854F4A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465" w:type="dxa"/>
            <w:shd w:val="clear" w:color="auto" w:fill="auto"/>
          </w:tcPr>
          <w:p w14:paraId="2C3F8407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الاتمته</w:t>
            </w:r>
            <w:proofErr w:type="spellEnd"/>
          </w:p>
        </w:tc>
        <w:tc>
          <w:tcPr>
            <w:tcW w:w="359" w:type="dxa"/>
            <w:shd w:val="clear" w:color="auto" w:fill="auto"/>
          </w:tcPr>
          <w:p w14:paraId="1BB8D896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398" w:type="dxa"/>
            <w:shd w:val="clear" w:color="auto" w:fill="auto"/>
          </w:tcPr>
          <w:p w14:paraId="1D59B661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تعلم الاله</w:t>
            </w:r>
          </w:p>
        </w:tc>
        <w:tc>
          <w:tcPr>
            <w:tcW w:w="329" w:type="dxa"/>
            <w:shd w:val="clear" w:color="auto" w:fill="auto"/>
          </w:tcPr>
          <w:p w14:paraId="15B67072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399" w:type="dxa"/>
            <w:shd w:val="clear" w:color="auto" w:fill="auto"/>
          </w:tcPr>
          <w:p w14:paraId="13048AA7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معالجه اللغات</w:t>
            </w:r>
          </w:p>
        </w:tc>
        <w:tc>
          <w:tcPr>
            <w:tcW w:w="236" w:type="dxa"/>
            <w:shd w:val="clear" w:color="auto" w:fill="auto"/>
          </w:tcPr>
          <w:p w14:paraId="3047D5DA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540" w:type="dxa"/>
            <w:gridSpan w:val="3"/>
            <w:shd w:val="clear" w:color="auto" w:fill="auto"/>
          </w:tcPr>
          <w:p w14:paraId="4EE3D3FA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</w:pP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الرؤيه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 xml:space="preserve"> الحاسوبية</w:t>
            </w:r>
          </w:p>
        </w:tc>
      </w:tr>
      <w:tr w:rsidR="00FA2648" w:rsidRPr="0021583C" w14:paraId="1A25FB1F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05061F4B" w14:textId="7734BED7" w:rsidR="00FA2648" w:rsidRPr="0021583C" w:rsidRDefault="007276F7" w:rsidP="0008037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٢٨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56EB40E8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. يتم تصنيف المستشعرات بناءً على مصدر الطاقة </w:t>
            </w:r>
            <w:proofErr w:type="gram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الى :</w:t>
            </w:r>
            <w:proofErr w:type="gramEnd"/>
          </w:p>
        </w:tc>
      </w:tr>
      <w:tr w:rsidR="00FA2648" w:rsidRPr="0021583C" w14:paraId="6D77BD1C" w14:textId="77777777" w:rsidTr="00833C23">
        <w:tc>
          <w:tcPr>
            <w:tcW w:w="520" w:type="dxa"/>
            <w:vMerge/>
            <w:shd w:val="clear" w:color="auto" w:fill="auto"/>
          </w:tcPr>
          <w:p w14:paraId="3E1F8AE3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5B1FE9E6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465" w:type="dxa"/>
            <w:shd w:val="clear" w:color="auto" w:fill="auto"/>
          </w:tcPr>
          <w:p w14:paraId="725D08AC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مجال التطبيق</w:t>
            </w:r>
          </w:p>
        </w:tc>
        <w:tc>
          <w:tcPr>
            <w:tcW w:w="359" w:type="dxa"/>
            <w:shd w:val="clear" w:color="auto" w:fill="auto"/>
          </w:tcPr>
          <w:p w14:paraId="7622B2CE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8" w:type="dxa"/>
            <w:shd w:val="clear" w:color="auto" w:fill="auto"/>
          </w:tcPr>
          <w:p w14:paraId="2C3280A6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توغلية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او غير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توغلية</w:t>
            </w:r>
            <w:proofErr w:type="spellEnd"/>
          </w:p>
        </w:tc>
        <w:tc>
          <w:tcPr>
            <w:tcW w:w="329" w:type="dxa"/>
            <w:shd w:val="clear" w:color="auto" w:fill="auto"/>
          </w:tcPr>
          <w:p w14:paraId="287E24DE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9" w:type="dxa"/>
            <w:shd w:val="clear" w:color="auto" w:fill="auto"/>
          </w:tcPr>
          <w:p w14:paraId="0A5913D8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مطلقة او نسبية</w:t>
            </w:r>
          </w:p>
        </w:tc>
        <w:tc>
          <w:tcPr>
            <w:tcW w:w="236" w:type="dxa"/>
            <w:shd w:val="clear" w:color="auto" w:fill="auto"/>
          </w:tcPr>
          <w:p w14:paraId="165B0BFB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40" w:type="dxa"/>
            <w:gridSpan w:val="3"/>
            <w:shd w:val="clear" w:color="auto" w:fill="auto"/>
          </w:tcPr>
          <w:p w14:paraId="3DE74CBD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 xml:space="preserve">نشطة او سلبية </w:t>
            </w:r>
          </w:p>
        </w:tc>
      </w:tr>
      <w:tr w:rsidR="00FA2648" w:rsidRPr="0021583C" w14:paraId="5A5E4705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259EBBD5" w14:textId="518C962E" w:rsidR="00FA2648" w:rsidRPr="0021583C" w:rsidRDefault="007276F7" w:rsidP="0008037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٢٩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55989A24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eastAsia="Arial" w:hAnsiTheme="majorBidi" w:cstheme="majorBidi"/>
                <w:b/>
                <w:bCs/>
                <w:color w:val="593109"/>
                <w:sz w:val="32"/>
                <w:szCs w:val="32"/>
                <w:rtl/>
              </w:rPr>
              <w:t xml:space="preserve">يـحـتـوي الكائـن الـذكـي </w:t>
            </w:r>
            <w:proofErr w:type="gramStart"/>
            <w:r w:rsidRPr="0021583C">
              <w:rPr>
                <w:rFonts w:asciiTheme="majorBidi" w:eastAsia="Arial" w:hAnsiTheme="majorBidi" w:cstheme="majorBidi"/>
                <w:b/>
                <w:bCs/>
                <w:color w:val="593109"/>
                <w:sz w:val="32"/>
                <w:szCs w:val="32"/>
                <w:rtl/>
              </w:rPr>
              <w:t>علـى  ...................</w:t>
            </w:r>
            <w:proofErr w:type="gramEnd"/>
            <w:r w:rsidRPr="0021583C">
              <w:rPr>
                <w:rFonts w:asciiTheme="majorBidi" w:eastAsia="Arial" w:hAnsiTheme="majorBidi" w:cstheme="majorBidi"/>
                <w:b/>
                <w:bCs/>
                <w:color w:val="593109"/>
                <w:sz w:val="32"/>
                <w:szCs w:val="32"/>
                <w:rtl/>
              </w:rPr>
              <w:t xml:space="preserve"> لجمع البيانات ومعالجتها وتحليل معلومات الاستشعار التي يتلقاها المستشعر</w:t>
            </w:r>
          </w:p>
        </w:tc>
      </w:tr>
      <w:tr w:rsidR="00FA2648" w:rsidRPr="0021583C" w14:paraId="057F9D10" w14:textId="77777777" w:rsidTr="00833C23">
        <w:tc>
          <w:tcPr>
            <w:tcW w:w="520" w:type="dxa"/>
            <w:vMerge/>
            <w:shd w:val="clear" w:color="auto" w:fill="auto"/>
          </w:tcPr>
          <w:p w14:paraId="6DD772E4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7D5F7A21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465" w:type="dxa"/>
            <w:shd w:val="clear" w:color="auto" w:fill="auto"/>
          </w:tcPr>
          <w:p w14:paraId="52DD3401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وحدة المعالجة</w:t>
            </w:r>
          </w:p>
        </w:tc>
        <w:tc>
          <w:tcPr>
            <w:tcW w:w="359" w:type="dxa"/>
            <w:shd w:val="clear" w:color="auto" w:fill="auto"/>
          </w:tcPr>
          <w:p w14:paraId="0B20F97C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398" w:type="dxa"/>
            <w:shd w:val="clear" w:color="auto" w:fill="auto"/>
          </w:tcPr>
          <w:p w14:paraId="0B0FCBD6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المستشعرات</w:t>
            </w:r>
          </w:p>
        </w:tc>
        <w:tc>
          <w:tcPr>
            <w:tcW w:w="329" w:type="dxa"/>
            <w:shd w:val="clear" w:color="auto" w:fill="auto"/>
          </w:tcPr>
          <w:p w14:paraId="780B96A6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399" w:type="dxa"/>
            <w:shd w:val="clear" w:color="auto" w:fill="auto"/>
          </w:tcPr>
          <w:p w14:paraId="6F9F4A33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مصدر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الطاقه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14:paraId="4CEE75F2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540" w:type="dxa"/>
            <w:gridSpan w:val="3"/>
            <w:shd w:val="clear" w:color="auto" w:fill="auto"/>
          </w:tcPr>
          <w:p w14:paraId="732FA2A6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وحده الاتصالات</w:t>
            </w:r>
          </w:p>
        </w:tc>
      </w:tr>
      <w:tr w:rsidR="00FA2648" w:rsidRPr="0021583C" w14:paraId="58ED243B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0BB931E0" w14:textId="5E57F414" w:rsidR="00FA2648" w:rsidRPr="0021583C" w:rsidRDefault="007276F7" w:rsidP="0008037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٣٠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5ABB27A7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التأخر في معالجة البيانات عبر الشبكة، أو التأخر الزمني ما بين إجراءات المستخدم ووقت الاستجابة.</w:t>
            </w:r>
          </w:p>
        </w:tc>
      </w:tr>
      <w:tr w:rsidR="00FA2648" w:rsidRPr="0021583C" w14:paraId="1C9FF5B3" w14:textId="77777777" w:rsidTr="00833C23">
        <w:tc>
          <w:tcPr>
            <w:tcW w:w="520" w:type="dxa"/>
            <w:vMerge/>
            <w:shd w:val="clear" w:color="auto" w:fill="auto"/>
          </w:tcPr>
          <w:p w14:paraId="1C93E139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70340FDC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465" w:type="dxa"/>
            <w:shd w:val="clear" w:color="auto" w:fill="auto"/>
          </w:tcPr>
          <w:p w14:paraId="1851680E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البوابة</w:t>
            </w:r>
          </w:p>
        </w:tc>
        <w:tc>
          <w:tcPr>
            <w:tcW w:w="359" w:type="dxa"/>
            <w:shd w:val="clear" w:color="auto" w:fill="auto"/>
          </w:tcPr>
          <w:p w14:paraId="0611A1C1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398" w:type="dxa"/>
            <w:shd w:val="clear" w:color="auto" w:fill="auto"/>
          </w:tcPr>
          <w:p w14:paraId="6D771338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التأخير الزمني</w:t>
            </w:r>
          </w:p>
        </w:tc>
        <w:tc>
          <w:tcPr>
            <w:tcW w:w="329" w:type="dxa"/>
            <w:shd w:val="clear" w:color="auto" w:fill="auto"/>
          </w:tcPr>
          <w:p w14:paraId="0C294EB2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399" w:type="dxa"/>
            <w:shd w:val="clear" w:color="auto" w:fill="auto"/>
          </w:tcPr>
          <w:p w14:paraId="27BCC62D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نقطة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النهايه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14:paraId="100B7914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540" w:type="dxa"/>
            <w:gridSpan w:val="3"/>
            <w:shd w:val="clear" w:color="auto" w:fill="auto"/>
          </w:tcPr>
          <w:p w14:paraId="2330A7BE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الحوسبة</w:t>
            </w:r>
          </w:p>
        </w:tc>
      </w:tr>
      <w:tr w:rsidR="00FA2648" w:rsidRPr="0021583C" w14:paraId="154AB2D1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3FA1870E" w14:textId="513B329C" w:rsidR="00FA2648" w:rsidRPr="0021583C" w:rsidRDefault="007276F7" w:rsidP="0008037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٣١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32C6F250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هي الوسيط بين الحوسبة السحابية والطرفية</w:t>
            </w:r>
          </w:p>
        </w:tc>
      </w:tr>
      <w:tr w:rsidR="00FA2648" w:rsidRPr="0021583C" w14:paraId="745A40B9" w14:textId="77777777" w:rsidTr="00833C23">
        <w:tc>
          <w:tcPr>
            <w:tcW w:w="520" w:type="dxa"/>
            <w:vMerge/>
            <w:shd w:val="clear" w:color="auto" w:fill="auto"/>
          </w:tcPr>
          <w:p w14:paraId="6DBAC7E7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3193C9CD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465" w:type="dxa"/>
            <w:shd w:val="clear" w:color="auto" w:fill="auto"/>
          </w:tcPr>
          <w:p w14:paraId="0DB19212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الحوسبة الضبابية</w:t>
            </w:r>
          </w:p>
        </w:tc>
        <w:tc>
          <w:tcPr>
            <w:tcW w:w="359" w:type="dxa"/>
            <w:shd w:val="clear" w:color="auto" w:fill="auto"/>
          </w:tcPr>
          <w:p w14:paraId="703D72C9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398" w:type="dxa"/>
            <w:shd w:val="clear" w:color="auto" w:fill="auto"/>
          </w:tcPr>
          <w:p w14:paraId="00697658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البوابة</w:t>
            </w:r>
          </w:p>
        </w:tc>
        <w:tc>
          <w:tcPr>
            <w:tcW w:w="329" w:type="dxa"/>
            <w:shd w:val="clear" w:color="auto" w:fill="auto"/>
          </w:tcPr>
          <w:p w14:paraId="68EDC20B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399" w:type="dxa"/>
            <w:shd w:val="clear" w:color="auto" w:fill="auto"/>
          </w:tcPr>
          <w:p w14:paraId="043A030F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المستشعرات</w:t>
            </w:r>
          </w:p>
        </w:tc>
        <w:tc>
          <w:tcPr>
            <w:tcW w:w="236" w:type="dxa"/>
            <w:shd w:val="clear" w:color="auto" w:fill="auto"/>
          </w:tcPr>
          <w:p w14:paraId="4093F6E5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540" w:type="dxa"/>
            <w:gridSpan w:val="3"/>
            <w:shd w:val="clear" w:color="auto" w:fill="auto"/>
          </w:tcPr>
          <w:p w14:paraId="07737B9F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التأخير الزمني</w:t>
            </w:r>
          </w:p>
        </w:tc>
      </w:tr>
      <w:tr w:rsidR="00FA2648" w:rsidRPr="0021583C" w14:paraId="74588EEB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457201BA" w14:textId="41631A61" w:rsidR="00FA2648" w:rsidRPr="0021583C" w:rsidRDefault="007276F7" w:rsidP="0008037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٣٢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41B9149C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تمكن الاتصال للأجهزة التي لا يمكنها </w:t>
            </w:r>
            <w:proofErr w:type="gram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الاتصال  مباشرة</w:t>
            </w:r>
            <w:proofErr w:type="gram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بالانترنت</w:t>
            </w:r>
            <w:proofErr w:type="spellEnd"/>
          </w:p>
        </w:tc>
      </w:tr>
      <w:tr w:rsidR="00FA2648" w:rsidRPr="0021583C" w14:paraId="417DD4B1" w14:textId="77777777" w:rsidTr="00833C23">
        <w:tc>
          <w:tcPr>
            <w:tcW w:w="520" w:type="dxa"/>
            <w:vMerge/>
            <w:shd w:val="clear" w:color="auto" w:fill="auto"/>
          </w:tcPr>
          <w:p w14:paraId="046FBCF1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4DB02EDC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465" w:type="dxa"/>
            <w:shd w:val="clear" w:color="auto" w:fill="auto"/>
          </w:tcPr>
          <w:p w14:paraId="7B02886F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الحوسبة الضبابية</w:t>
            </w:r>
          </w:p>
        </w:tc>
        <w:tc>
          <w:tcPr>
            <w:tcW w:w="359" w:type="dxa"/>
            <w:shd w:val="clear" w:color="auto" w:fill="auto"/>
          </w:tcPr>
          <w:p w14:paraId="2B38F459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398" w:type="dxa"/>
            <w:shd w:val="clear" w:color="auto" w:fill="auto"/>
          </w:tcPr>
          <w:p w14:paraId="4302D512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البوابة</w:t>
            </w:r>
          </w:p>
        </w:tc>
        <w:tc>
          <w:tcPr>
            <w:tcW w:w="329" w:type="dxa"/>
            <w:shd w:val="clear" w:color="auto" w:fill="auto"/>
          </w:tcPr>
          <w:p w14:paraId="5EB4EC1A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399" w:type="dxa"/>
            <w:shd w:val="clear" w:color="auto" w:fill="auto"/>
          </w:tcPr>
          <w:p w14:paraId="5DD2961B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التأخير الزمني</w:t>
            </w:r>
          </w:p>
        </w:tc>
        <w:tc>
          <w:tcPr>
            <w:tcW w:w="236" w:type="dxa"/>
            <w:shd w:val="clear" w:color="auto" w:fill="auto"/>
          </w:tcPr>
          <w:p w14:paraId="72D582E4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540" w:type="dxa"/>
            <w:gridSpan w:val="3"/>
            <w:shd w:val="clear" w:color="auto" w:fill="auto"/>
          </w:tcPr>
          <w:p w14:paraId="040B530D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نقطة النهاية</w:t>
            </w:r>
          </w:p>
        </w:tc>
      </w:tr>
      <w:tr w:rsidR="00FA2648" w:rsidRPr="0021583C" w14:paraId="34CA69E0" w14:textId="77777777" w:rsidTr="00833C23">
        <w:trPr>
          <w:gridAfter w:val="2"/>
          <w:wAfter w:w="65" w:type="dxa"/>
        </w:trPr>
        <w:tc>
          <w:tcPr>
            <w:tcW w:w="520" w:type="dxa"/>
            <w:vMerge w:val="restart"/>
            <w:shd w:val="clear" w:color="auto" w:fill="auto"/>
          </w:tcPr>
          <w:p w14:paraId="13556245" w14:textId="4BB29FEB" w:rsidR="00FA2648" w:rsidRPr="0021583C" w:rsidRDefault="007276F7" w:rsidP="0008037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٣٣</w:t>
            </w:r>
          </w:p>
        </w:tc>
        <w:tc>
          <w:tcPr>
            <w:tcW w:w="10897" w:type="dxa"/>
            <w:gridSpan w:val="8"/>
            <w:shd w:val="clear" w:color="auto" w:fill="auto"/>
          </w:tcPr>
          <w:p w14:paraId="4DA7ADFC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تعد ..........بمثابة البنية التحتية لمركز البيانات </w:t>
            </w:r>
          </w:p>
        </w:tc>
      </w:tr>
      <w:tr w:rsidR="00FA2648" w:rsidRPr="0021583C" w14:paraId="1D9D2C4F" w14:textId="77777777" w:rsidTr="00833C23">
        <w:tc>
          <w:tcPr>
            <w:tcW w:w="520" w:type="dxa"/>
            <w:vMerge/>
            <w:shd w:val="clear" w:color="auto" w:fill="auto"/>
          </w:tcPr>
          <w:p w14:paraId="544C7B3C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36" w:type="dxa"/>
            <w:shd w:val="clear" w:color="auto" w:fill="auto"/>
          </w:tcPr>
          <w:p w14:paraId="152083DE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465" w:type="dxa"/>
            <w:shd w:val="clear" w:color="auto" w:fill="auto"/>
          </w:tcPr>
          <w:p w14:paraId="1B6F91AD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الحوسبة الطرفية </w:t>
            </w:r>
          </w:p>
        </w:tc>
        <w:tc>
          <w:tcPr>
            <w:tcW w:w="359" w:type="dxa"/>
            <w:shd w:val="clear" w:color="auto" w:fill="auto"/>
          </w:tcPr>
          <w:p w14:paraId="22344BE7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398" w:type="dxa"/>
            <w:shd w:val="clear" w:color="auto" w:fill="auto"/>
          </w:tcPr>
          <w:p w14:paraId="4B509D48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الحوسبة الضبابية</w:t>
            </w:r>
          </w:p>
        </w:tc>
        <w:tc>
          <w:tcPr>
            <w:tcW w:w="329" w:type="dxa"/>
            <w:shd w:val="clear" w:color="auto" w:fill="auto"/>
          </w:tcPr>
          <w:p w14:paraId="6EAEAE1E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399" w:type="dxa"/>
            <w:shd w:val="clear" w:color="auto" w:fill="auto"/>
          </w:tcPr>
          <w:p w14:paraId="3E5AA25E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highlight w:val="yellow"/>
                <w:rtl/>
              </w:rPr>
              <w:t>الحوسبة السحابية</w:t>
            </w:r>
          </w:p>
        </w:tc>
        <w:tc>
          <w:tcPr>
            <w:tcW w:w="236" w:type="dxa"/>
            <w:shd w:val="clear" w:color="auto" w:fill="auto"/>
          </w:tcPr>
          <w:p w14:paraId="3613D886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1540" w:type="dxa"/>
            <w:gridSpan w:val="3"/>
            <w:shd w:val="clear" w:color="auto" w:fill="auto"/>
          </w:tcPr>
          <w:p w14:paraId="3266677E" w14:textId="77777777" w:rsidR="00FA2648" w:rsidRPr="0021583C" w:rsidRDefault="00FA2648" w:rsidP="00080371">
            <w:pPr>
              <w:pStyle w:val="a4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الشبكة </w:t>
            </w:r>
          </w:p>
        </w:tc>
      </w:tr>
    </w:tbl>
    <w:p w14:paraId="3E39E620" w14:textId="7F2EB61E" w:rsidR="00511611" w:rsidRDefault="00511611" w:rsidP="00511611">
      <w:pPr>
        <w:tabs>
          <w:tab w:val="left" w:pos="2984"/>
        </w:tabs>
        <w:rPr>
          <w:b/>
          <w:bCs/>
          <w:sz w:val="28"/>
          <w:szCs w:val="28"/>
          <w:u w:val="single"/>
          <w:rtl/>
        </w:rPr>
      </w:pPr>
    </w:p>
    <w:p w14:paraId="4B156DCA" w14:textId="1021CDBB" w:rsidR="00511611" w:rsidRPr="00511611" w:rsidRDefault="00511611" w:rsidP="00511611">
      <w:pPr>
        <w:ind w:right="-450"/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</w:pPr>
    </w:p>
    <w:tbl>
      <w:tblPr>
        <w:tblpPr w:leftFromText="180" w:rightFromText="180" w:vertAnchor="page" w:horzAnchor="margin" w:tblpXSpec="center" w:tblpY="541"/>
        <w:bidiVisual/>
        <w:tblW w:w="10379" w:type="dxa"/>
        <w:tblBorders>
          <w:top w:val="dotted" w:sz="8" w:space="0" w:color="000000"/>
          <w:left w:val="dotted" w:sz="8" w:space="0" w:color="000000"/>
          <w:bottom w:val="dotted" w:sz="8" w:space="0" w:color="000000"/>
          <w:right w:val="dotted" w:sz="8" w:space="0" w:color="000000"/>
          <w:insideH w:val="dotted" w:sz="8" w:space="0" w:color="000000"/>
          <w:insideV w:val="dotted" w:sz="8" w:space="0" w:color="000000"/>
        </w:tblBorders>
        <w:tblLook w:val="01E0" w:firstRow="1" w:lastRow="1" w:firstColumn="1" w:lastColumn="1" w:noHBand="0" w:noVBand="0"/>
      </w:tblPr>
      <w:tblGrid>
        <w:gridCol w:w="24"/>
        <w:gridCol w:w="2531"/>
        <w:gridCol w:w="2604"/>
        <w:gridCol w:w="2604"/>
        <w:gridCol w:w="2604"/>
        <w:gridCol w:w="12"/>
      </w:tblGrid>
      <w:tr w:rsidR="0001685D" w:rsidRPr="009A4EC0" w14:paraId="6BA77349" w14:textId="77777777" w:rsidTr="0001685D">
        <w:trPr>
          <w:gridAfter w:val="1"/>
          <w:wAfter w:w="12" w:type="dxa"/>
          <w:trHeight w:val="510"/>
        </w:trPr>
        <w:tc>
          <w:tcPr>
            <w:tcW w:w="10367" w:type="dxa"/>
            <w:gridSpan w:val="5"/>
            <w:shd w:val="clear" w:color="auto" w:fill="auto"/>
          </w:tcPr>
          <w:p w14:paraId="5408AB7B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rStyle w:val="text-format-content"/>
                <w:sz w:val="28"/>
                <w:szCs w:val="28"/>
                <w:rtl/>
              </w:rPr>
              <w:lastRenderedPageBreak/>
              <w:t>1 -من التطبيقات لإنترنت الأشياء التي يمكن أن تستشعر أنظمة الكشف عن نوبات قلبية بصورة فورية لتصل للطبيب</w:t>
            </w:r>
            <w:r w:rsidRPr="00685A95">
              <w:rPr>
                <w:rStyle w:val="text-format-content"/>
                <w:sz w:val="28"/>
                <w:szCs w:val="28"/>
                <w:rtl/>
                <w:lang w:val="en-SG"/>
              </w:rPr>
              <w:t xml:space="preserve"> </w:t>
            </w:r>
          </w:p>
        </w:tc>
      </w:tr>
      <w:tr w:rsidR="0001685D" w:rsidRPr="009A4EC0" w14:paraId="447A4C51" w14:textId="77777777" w:rsidTr="0001685D">
        <w:trPr>
          <w:gridAfter w:val="1"/>
          <w:wAfter w:w="12" w:type="dxa"/>
          <w:trHeight w:val="510"/>
        </w:trPr>
        <w:tc>
          <w:tcPr>
            <w:tcW w:w="2555" w:type="dxa"/>
            <w:gridSpan w:val="2"/>
            <w:shd w:val="clear" w:color="auto" w:fill="auto"/>
          </w:tcPr>
          <w:p w14:paraId="11FE9D0D" w14:textId="77777777" w:rsidR="0001685D" w:rsidRPr="00685A95" w:rsidRDefault="0001685D" w:rsidP="0001685D">
            <w:pPr>
              <w:pStyle w:val="a8"/>
              <w:numPr>
                <w:ilvl w:val="0"/>
                <w:numId w:val="4"/>
              </w:numPr>
              <w:spacing w:after="0" w:line="240" w:lineRule="auto"/>
              <w:rPr>
                <w:color w:val="000000"/>
                <w:sz w:val="28"/>
                <w:szCs w:val="28"/>
                <w:u w:val="single"/>
                <w:rtl/>
                <w:lang w:val="en-SG"/>
              </w:rPr>
            </w:pPr>
            <w:r w:rsidRPr="0001685D">
              <w:rPr>
                <w:color w:val="000000"/>
                <w:sz w:val="28"/>
                <w:szCs w:val="28"/>
                <w:highlight w:val="yellow"/>
                <w:u w:val="single"/>
                <w:rtl/>
                <w:lang w:val="en-SG"/>
              </w:rPr>
              <w:t>التطبيب عن بعد</w:t>
            </w:r>
          </w:p>
        </w:tc>
        <w:tc>
          <w:tcPr>
            <w:tcW w:w="2604" w:type="dxa"/>
            <w:shd w:val="clear" w:color="auto" w:fill="auto"/>
          </w:tcPr>
          <w:p w14:paraId="6FDBB3FE" w14:textId="77777777" w:rsidR="0001685D" w:rsidRPr="00685A95" w:rsidRDefault="0001685D" w:rsidP="0001685D">
            <w:pPr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 xml:space="preserve">ب) </w:t>
            </w:r>
            <w:r w:rsidRPr="00685A95">
              <w:rPr>
                <w:rFonts w:hint="cs"/>
                <w:color w:val="0D0D0D"/>
                <w:sz w:val="28"/>
                <w:szCs w:val="28"/>
                <w:rtl/>
                <w:lang w:val="en-SG"/>
              </w:rPr>
              <w:t>المنازل</w:t>
            </w:r>
            <w:r w:rsidRPr="00685A95">
              <w:rPr>
                <w:color w:val="0D0D0D"/>
                <w:sz w:val="28"/>
                <w:szCs w:val="28"/>
                <w:rtl/>
                <w:lang w:val="en-SG"/>
              </w:rPr>
              <w:t xml:space="preserve"> الذكية </w:t>
            </w:r>
          </w:p>
        </w:tc>
        <w:tc>
          <w:tcPr>
            <w:tcW w:w="2604" w:type="dxa"/>
            <w:shd w:val="clear" w:color="auto" w:fill="auto"/>
          </w:tcPr>
          <w:p w14:paraId="5A9500EC" w14:textId="77777777" w:rsidR="0001685D" w:rsidRPr="00685A95" w:rsidRDefault="0001685D" w:rsidP="0001685D">
            <w:pPr>
              <w:rPr>
                <w:color w:val="000000"/>
                <w:sz w:val="28"/>
                <w:szCs w:val="28"/>
              </w:rPr>
            </w:pPr>
            <w:r w:rsidRPr="00685A95">
              <w:rPr>
                <w:color w:val="0D0D0D"/>
                <w:sz w:val="28"/>
                <w:szCs w:val="28"/>
                <w:rtl/>
                <w:lang w:val="en-SG"/>
              </w:rPr>
              <w:t>ج) النقل الذكي</w:t>
            </w:r>
          </w:p>
        </w:tc>
        <w:tc>
          <w:tcPr>
            <w:tcW w:w="2604" w:type="dxa"/>
            <w:shd w:val="clear" w:color="auto" w:fill="auto"/>
          </w:tcPr>
          <w:p w14:paraId="21513C12" w14:textId="77777777" w:rsidR="0001685D" w:rsidRPr="00685A95" w:rsidRDefault="0001685D" w:rsidP="0001685D">
            <w:pPr>
              <w:jc w:val="center"/>
              <w:rPr>
                <w:color w:val="000000"/>
                <w:sz w:val="28"/>
                <w:szCs w:val="28"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>د) التعليم</w:t>
            </w:r>
          </w:p>
        </w:tc>
      </w:tr>
      <w:tr w:rsidR="0001685D" w:rsidRPr="004B593A" w14:paraId="6839F5A3" w14:textId="77777777" w:rsidTr="0001685D">
        <w:trPr>
          <w:gridBefore w:val="1"/>
          <w:wBefore w:w="24" w:type="dxa"/>
          <w:trHeight w:val="510"/>
        </w:trPr>
        <w:tc>
          <w:tcPr>
            <w:tcW w:w="10355" w:type="dxa"/>
            <w:gridSpan w:val="5"/>
            <w:shd w:val="clear" w:color="auto" w:fill="auto"/>
          </w:tcPr>
          <w:p w14:paraId="22CE87BC" w14:textId="77777777" w:rsidR="0001685D" w:rsidRPr="00685A95" w:rsidRDefault="0001685D" w:rsidP="0001685D">
            <w:pPr>
              <w:rPr>
                <w:color w:val="000000"/>
                <w:sz w:val="28"/>
                <w:szCs w:val="28"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 xml:space="preserve">2- المكون المشترك في جميع أجهزة التحكم الخاصة </w:t>
            </w: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>بإنترنت</w:t>
            </w:r>
            <w:r w:rsidRPr="00685A95">
              <w:rPr>
                <w:color w:val="000000"/>
                <w:sz w:val="28"/>
                <w:szCs w:val="28"/>
                <w:rtl/>
              </w:rPr>
              <w:t xml:space="preserve"> </w:t>
            </w: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>الأشياء:</w:t>
            </w:r>
          </w:p>
        </w:tc>
      </w:tr>
      <w:tr w:rsidR="0001685D" w:rsidRPr="009A4EC0" w14:paraId="3DE67B9D" w14:textId="77777777" w:rsidTr="0001685D">
        <w:trPr>
          <w:gridAfter w:val="1"/>
          <w:wAfter w:w="12" w:type="dxa"/>
          <w:trHeight w:val="510"/>
        </w:trPr>
        <w:tc>
          <w:tcPr>
            <w:tcW w:w="2555" w:type="dxa"/>
            <w:gridSpan w:val="2"/>
            <w:shd w:val="clear" w:color="auto" w:fill="auto"/>
          </w:tcPr>
          <w:p w14:paraId="12914CDA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 xml:space="preserve">أ) </w:t>
            </w:r>
            <w:r w:rsidRPr="00685A95">
              <w:rPr>
                <w:color w:val="000000"/>
                <w:sz w:val="28"/>
                <w:szCs w:val="28"/>
                <w:rtl/>
              </w:rPr>
              <w:t>مصدر الطاقة</w:t>
            </w:r>
          </w:p>
        </w:tc>
        <w:tc>
          <w:tcPr>
            <w:tcW w:w="2604" w:type="dxa"/>
            <w:shd w:val="clear" w:color="auto" w:fill="auto"/>
          </w:tcPr>
          <w:p w14:paraId="6B3E0A7B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u w:val="single"/>
                <w:rtl/>
                <w:lang w:val="en-SG"/>
              </w:rPr>
            </w:pPr>
            <w:r w:rsidRPr="0001685D">
              <w:rPr>
                <w:rFonts w:hint="cs"/>
                <w:color w:val="000000"/>
                <w:sz w:val="28"/>
                <w:szCs w:val="28"/>
                <w:highlight w:val="yellow"/>
                <w:u w:val="single"/>
                <w:rtl/>
              </w:rPr>
              <w:t>ب)</w:t>
            </w:r>
            <w:r w:rsidRPr="0001685D">
              <w:rPr>
                <w:color w:val="000000"/>
                <w:sz w:val="28"/>
                <w:szCs w:val="28"/>
                <w:highlight w:val="yellow"/>
                <w:u w:val="single"/>
                <w:rtl/>
              </w:rPr>
              <w:t xml:space="preserve"> وحدة المعالجة</w:t>
            </w:r>
          </w:p>
        </w:tc>
        <w:tc>
          <w:tcPr>
            <w:tcW w:w="2604" w:type="dxa"/>
            <w:shd w:val="clear" w:color="auto" w:fill="auto"/>
          </w:tcPr>
          <w:p w14:paraId="4624EEDE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>ج)</w:t>
            </w:r>
            <w:r w:rsidRPr="00685A95">
              <w:rPr>
                <w:color w:val="FF0000"/>
                <w:sz w:val="28"/>
                <w:szCs w:val="28"/>
                <w:rtl/>
              </w:rPr>
              <w:t xml:space="preserve"> </w:t>
            </w:r>
            <w:r w:rsidRPr="00685A95">
              <w:rPr>
                <w:color w:val="000000"/>
                <w:sz w:val="28"/>
                <w:szCs w:val="28"/>
                <w:rtl/>
              </w:rPr>
              <w:t>المستشعرات</w:t>
            </w:r>
          </w:p>
        </w:tc>
        <w:tc>
          <w:tcPr>
            <w:tcW w:w="2604" w:type="dxa"/>
            <w:shd w:val="clear" w:color="auto" w:fill="auto"/>
          </w:tcPr>
          <w:p w14:paraId="11ECA0EE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lang w:val="en-GB"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>د)</w:t>
            </w:r>
            <w:r w:rsidRPr="00685A95">
              <w:rPr>
                <w:color w:val="000000"/>
                <w:sz w:val="28"/>
                <w:szCs w:val="28"/>
                <w:rtl/>
              </w:rPr>
              <w:t xml:space="preserve"> وحدة الاتصالات</w:t>
            </w:r>
          </w:p>
        </w:tc>
      </w:tr>
      <w:tr w:rsidR="0001685D" w:rsidRPr="00090764" w14:paraId="6650CBB3" w14:textId="77777777" w:rsidTr="0001685D">
        <w:trPr>
          <w:gridBefore w:val="1"/>
          <w:wBefore w:w="24" w:type="dxa"/>
          <w:trHeight w:val="510"/>
        </w:trPr>
        <w:tc>
          <w:tcPr>
            <w:tcW w:w="10355" w:type="dxa"/>
            <w:gridSpan w:val="5"/>
            <w:shd w:val="clear" w:color="auto" w:fill="auto"/>
          </w:tcPr>
          <w:p w14:paraId="4E2115DE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 xml:space="preserve">3- من مراحل تطور الانترنت التي تم فيها </w:t>
            </w: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>رقمنه</w:t>
            </w:r>
            <w:r w:rsidRPr="00685A95">
              <w:rPr>
                <w:color w:val="000000"/>
                <w:sz w:val="28"/>
                <w:szCs w:val="28"/>
                <w:rtl/>
              </w:rPr>
              <w:t xml:space="preserve"> التفاعلات البشرية وتحول التطبيقات تدريجيا الى البنية التحتية السحابية  </w:t>
            </w:r>
          </w:p>
        </w:tc>
      </w:tr>
      <w:tr w:rsidR="0001685D" w:rsidRPr="009A4EC0" w14:paraId="5FCFA17A" w14:textId="77777777" w:rsidTr="0001685D">
        <w:trPr>
          <w:gridAfter w:val="1"/>
          <w:wAfter w:w="12" w:type="dxa"/>
          <w:trHeight w:val="510"/>
        </w:trPr>
        <w:tc>
          <w:tcPr>
            <w:tcW w:w="2555" w:type="dxa"/>
            <w:gridSpan w:val="2"/>
            <w:shd w:val="clear" w:color="auto" w:fill="auto"/>
          </w:tcPr>
          <w:p w14:paraId="44A37B00" w14:textId="77777777" w:rsidR="0001685D" w:rsidRPr="00685A95" w:rsidRDefault="0001685D" w:rsidP="0001685D">
            <w:pPr>
              <w:pStyle w:val="a8"/>
              <w:ind w:left="360"/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>أ) مرحلة الاتصال</w:t>
            </w:r>
          </w:p>
        </w:tc>
        <w:tc>
          <w:tcPr>
            <w:tcW w:w="2604" w:type="dxa"/>
            <w:shd w:val="clear" w:color="auto" w:fill="auto"/>
          </w:tcPr>
          <w:p w14:paraId="4EB29B32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rtl/>
                <w:lang w:val="en-SG"/>
              </w:rPr>
            </w:pPr>
            <w:r w:rsidRPr="00685A95">
              <w:rPr>
                <w:rStyle w:val="text-format-content"/>
                <w:sz w:val="28"/>
                <w:szCs w:val="28"/>
                <w:rtl/>
              </w:rPr>
              <w:t xml:space="preserve"> </w:t>
            </w:r>
            <w:r w:rsidRPr="00685A95">
              <w:rPr>
                <w:rStyle w:val="text-format-content"/>
                <w:rFonts w:hint="cs"/>
                <w:sz w:val="28"/>
                <w:szCs w:val="28"/>
                <w:rtl/>
              </w:rPr>
              <w:t>ب) مرحل</w:t>
            </w:r>
            <w:r w:rsidRPr="00685A95">
              <w:rPr>
                <w:rStyle w:val="text-format-content"/>
                <w:rFonts w:hint="eastAsia"/>
                <w:sz w:val="28"/>
                <w:szCs w:val="28"/>
                <w:rtl/>
              </w:rPr>
              <w:t>ة</w:t>
            </w:r>
            <w:r w:rsidRPr="00685A95">
              <w:rPr>
                <w:rStyle w:val="text-format-content"/>
                <w:sz w:val="28"/>
                <w:szCs w:val="28"/>
                <w:rtl/>
              </w:rPr>
              <w:t xml:space="preserve"> الاقتصاد الشبكي</w:t>
            </w:r>
          </w:p>
        </w:tc>
        <w:tc>
          <w:tcPr>
            <w:tcW w:w="2604" w:type="dxa"/>
            <w:shd w:val="clear" w:color="auto" w:fill="auto"/>
          </w:tcPr>
          <w:p w14:paraId="34F8B218" w14:textId="77777777" w:rsidR="0001685D" w:rsidRPr="0001685D" w:rsidRDefault="0001685D" w:rsidP="0001685D">
            <w:pPr>
              <w:jc w:val="lowKashida"/>
              <w:rPr>
                <w:color w:val="000000"/>
                <w:sz w:val="28"/>
                <w:szCs w:val="28"/>
                <w:highlight w:val="yellow"/>
                <w:u w:val="single"/>
                <w:rtl/>
              </w:rPr>
            </w:pPr>
            <w:r w:rsidRPr="0001685D">
              <w:rPr>
                <w:rStyle w:val="text-format-content"/>
                <w:sz w:val="28"/>
                <w:szCs w:val="28"/>
                <w:highlight w:val="yellow"/>
                <w:u w:val="single"/>
                <w:rtl/>
              </w:rPr>
              <w:t xml:space="preserve"> </w:t>
            </w:r>
            <w:r w:rsidRPr="0001685D">
              <w:rPr>
                <w:rStyle w:val="text-format-content"/>
                <w:rFonts w:hint="cs"/>
                <w:sz w:val="28"/>
                <w:szCs w:val="28"/>
                <w:highlight w:val="yellow"/>
                <w:u w:val="single"/>
                <w:rtl/>
              </w:rPr>
              <w:t>ج) مرحل</w:t>
            </w:r>
            <w:r w:rsidRPr="0001685D">
              <w:rPr>
                <w:rStyle w:val="text-format-content"/>
                <w:rFonts w:hint="eastAsia"/>
                <w:sz w:val="28"/>
                <w:szCs w:val="28"/>
                <w:highlight w:val="yellow"/>
                <w:u w:val="single"/>
                <w:rtl/>
              </w:rPr>
              <w:t>ة</w:t>
            </w:r>
            <w:r w:rsidRPr="0001685D">
              <w:rPr>
                <w:rStyle w:val="text-format-content"/>
                <w:sz w:val="28"/>
                <w:szCs w:val="28"/>
                <w:highlight w:val="yellow"/>
                <w:u w:val="single"/>
                <w:rtl/>
              </w:rPr>
              <w:t xml:space="preserve"> التفاعل مع التقنية</w:t>
            </w:r>
          </w:p>
        </w:tc>
        <w:tc>
          <w:tcPr>
            <w:tcW w:w="2604" w:type="dxa"/>
            <w:shd w:val="clear" w:color="auto" w:fill="auto"/>
          </w:tcPr>
          <w:p w14:paraId="43D50FE5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lang w:val="en-SG"/>
              </w:rPr>
            </w:pPr>
            <w:r w:rsidRPr="00685A95">
              <w:rPr>
                <w:rStyle w:val="text-format-content"/>
                <w:rFonts w:hint="cs"/>
                <w:sz w:val="28"/>
                <w:szCs w:val="28"/>
                <w:rtl/>
              </w:rPr>
              <w:t>د) مرحل</w:t>
            </w:r>
            <w:r w:rsidRPr="00685A95">
              <w:rPr>
                <w:rStyle w:val="text-format-content"/>
                <w:rFonts w:hint="eastAsia"/>
                <w:sz w:val="28"/>
                <w:szCs w:val="28"/>
                <w:rtl/>
              </w:rPr>
              <w:t>ة</w:t>
            </w:r>
            <w:r w:rsidRPr="00685A95">
              <w:rPr>
                <w:rStyle w:val="text-format-content"/>
                <w:sz w:val="28"/>
                <w:szCs w:val="28"/>
                <w:rtl/>
              </w:rPr>
              <w:t xml:space="preserve"> انترنت الأشياء </w:t>
            </w:r>
          </w:p>
        </w:tc>
      </w:tr>
      <w:tr w:rsidR="0001685D" w:rsidRPr="009A4EC0" w14:paraId="38229020" w14:textId="77777777" w:rsidTr="0001685D">
        <w:trPr>
          <w:gridAfter w:val="1"/>
          <w:wAfter w:w="12" w:type="dxa"/>
          <w:trHeight w:val="510"/>
        </w:trPr>
        <w:tc>
          <w:tcPr>
            <w:tcW w:w="10367" w:type="dxa"/>
            <w:gridSpan w:val="5"/>
            <w:shd w:val="clear" w:color="auto" w:fill="auto"/>
          </w:tcPr>
          <w:p w14:paraId="3B72A4A1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 xml:space="preserve">4- يعتمد تصنيف الكائنات الذكية </w:t>
            </w: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>(بيانات</w:t>
            </w:r>
            <w:r w:rsidRPr="00685A95">
              <w:rPr>
                <w:color w:val="000000"/>
                <w:sz w:val="28"/>
                <w:szCs w:val="28"/>
                <w:rtl/>
              </w:rPr>
              <w:t xml:space="preserve"> بسيطة أو </w:t>
            </w: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>معقدة)</w:t>
            </w:r>
            <w:r w:rsidRPr="00685A95">
              <w:rPr>
                <w:color w:val="000000"/>
                <w:sz w:val="28"/>
                <w:szCs w:val="28"/>
                <w:rtl/>
              </w:rPr>
              <w:t xml:space="preserve"> على </w:t>
            </w:r>
          </w:p>
        </w:tc>
      </w:tr>
      <w:tr w:rsidR="0001685D" w:rsidRPr="009A4EC0" w14:paraId="108DAE9A" w14:textId="77777777" w:rsidTr="0001685D">
        <w:trPr>
          <w:gridAfter w:val="1"/>
          <w:wAfter w:w="12" w:type="dxa"/>
          <w:trHeight w:val="510"/>
        </w:trPr>
        <w:tc>
          <w:tcPr>
            <w:tcW w:w="2555" w:type="dxa"/>
            <w:gridSpan w:val="2"/>
            <w:shd w:val="clear" w:color="auto" w:fill="auto"/>
          </w:tcPr>
          <w:p w14:paraId="20FFFB16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 xml:space="preserve">أ) </w:t>
            </w:r>
            <w:r w:rsidRPr="00685A95">
              <w:rPr>
                <w:color w:val="000000"/>
                <w:sz w:val="28"/>
                <w:szCs w:val="28"/>
                <w:rtl/>
              </w:rPr>
              <w:t>نطاق التقرير</w:t>
            </w:r>
          </w:p>
        </w:tc>
        <w:tc>
          <w:tcPr>
            <w:tcW w:w="2604" w:type="dxa"/>
            <w:shd w:val="clear" w:color="auto" w:fill="auto"/>
          </w:tcPr>
          <w:p w14:paraId="17503E35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u w:val="single"/>
                <w:rtl/>
              </w:rPr>
            </w:pPr>
            <w:r w:rsidRPr="0001685D">
              <w:rPr>
                <w:rFonts w:hint="cs"/>
                <w:color w:val="000000"/>
                <w:sz w:val="28"/>
                <w:szCs w:val="28"/>
                <w:highlight w:val="yellow"/>
                <w:u w:val="single"/>
                <w:rtl/>
              </w:rPr>
              <w:t>ب)</w:t>
            </w:r>
            <w:r w:rsidRPr="0001685D">
              <w:rPr>
                <w:color w:val="000000"/>
                <w:sz w:val="28"/>
                <w:szCs w:val="28"/>
                <w:highlight w:val="yellow"/>
                <w:u w:val="single"/>
                <w:rtl/>
              </w:rPr>
              <w:t xml:space="preserve"> كمية البيانات</w:t>
            </w:r>
          </w:p>
        </w:tc>
        <w:tc>
          <w:tcPr>
            <w:tcW w:w="2604" w:type="dxa"/>
            <w:shd w:val="clear" w:color="auto" w:fill="auto"/>
          </w:tcPr>
          <w:p w14:paraId="7C6F281B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>ج)</w:t>
            </w:r>
            <w:r w:rsidRPr="00685A95">
              <w:rPr>
                <w:color w:val="FF0000"/>
                <w:sz w:val="28"/>
                <w:szCs w:val="28"/>
                <w:rtl/>
              </w:rPr>
              <w:t xml:space="preserve"> </w:t>
            </w:r>
            <w:r w:rsidRPr="00685A95">
              <w:rPr>
                <w:color w:val="000000"/>
                <w:sz w:val="28"/>
                <w:szCs w:val="28"/>
                <w:rtl/>
              </w:rPr>
              <w:t>عمليات ارسال البيانات</w:t>
            </w:r>
          </w:p>
        </w:tc>
        <w:tc>
          <w:tcPr>
            <w:tcW w:w="2604" w:type="dxa"/>
            <w:shd w:val="clear" w:color="auto" w:fill="auto"/>
          </w:tcPr>
          <w:p w14:paraId="4F627E22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>د)</w:t>
            </w:r>
            <w:r w:rsidRPr="00685A95">
              <w:rPr>
                <w:color w:val="000000"/>
                <w:sz w:val="28"/>
                <w:szCs w:val="28"/>
                <w:rtl/>
              </w:rPr>
              <w:t xml:space="preserve"> تحريك الكائن الذكي </w:t>
            </w:r>
          </w:p>
        </w:tc>
      </w:tr>
      <w:tr w:rsidR="0001685D" w:rsidRPr="009A4EC0" w14:paraId="34706658" w14:textId="77777777" w:rsidTr="0001685D">
        <w:trPr>
          <w:gridAfter w:val="1"/>
          <w:wAfter w:w="12" w:type="dxa"/>
          <w:trHeight w:val="510"/>
        </w:trPr>
        <w:tc>
          <w:tcPr>
            <w:tcW w:w="10367" w:type="dxa"/>
            <w:gridSpan w:val="5"/>
            <w:shd w:val="clear" w:color="auto" w:fill="auto"/>
          </w:tcPr>
          <w:p w14:paraId="26701207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 xml:space="preserve">5- من انواع الكائنات التي يتم تصميمها لتتفاعل مع البيئة المحيطة لها </w:t>
            </w:r>
          </w:p>
        </w:tc>
      </w:tr>
      <w:tr w:rsidR="0001685D" w:rsidRPr="009A4EC0" w14:paraId="5B10F244" w14:textId="77777777" w:rsidTr="0001685D">
        <w:trPr>
          <w:gridAfter w:val="1"/>
          <w:wAfter w:w="12" w:type="dxa"/>
          <w:trHeight w:val="510"/>
        </w:trPr>
        <w:tc>
          <w:tcPr>
            <w:tcW w:w="2555" w:type="dxa"/>
            <w:gridSpan w:val="2"/>
            <w:shd w:val="clear" w:color="auto" w:fill="auto"/>
          </w:tcPr>
          <w:p w14:paraId="5713029A" w14:textId="77777777" w:rsidR="0001685D" w:rsidRPr="00685A95" w:rsidRDefault="0001685D" w:rsidP="0001685D">
            <w:pPr>
              <w:pStyle w:val="a8"/>
              <w:numPr>
                <w:ilvl w:val="0"/>
                <w:numId w:val="5"/>
              </w:numPr>
              <w:spacing w:after="0" w:line="240" w:lineRule="auto"/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>كائنات مادية</w:t>
            </w:r>
          </w:p>
        </w:tc>
        <w:tc>
          <w:tcPr>
            <w:tcW w:w="2604" w:type="dxa"/>
            <w:shd w:val="clear" w:color="auto" w:fill="auto"/>
          </w:tcPr>
          <w:p w14:paraId="0F57B679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u w:val="single"/>
                <w:rtl/>
              </w:rPr>
            </w:pPr>
            <w:r w:rsidRPr="0001685D">
              <w:rPr>
                <w:rFonts w:hint="cs"/>
                <w:color w:val="000000"/>
                <w:sz w:val="28"/>
                <w:szCs w:val="28"/>
                <w:highlight w:val="yellow"/>
                <w:u w:val="single"/>
                <w:rtl/>
              </w:rPr>
              <w:t>ب)</w:t>
            </w:r>
            <w:r w:rsidRPr="0001685D">
              <w:rPr>
                <w:color w:val="000000"/>
                <w:sz w:val="28"/>
                <w:szCs w:val="28"/>
                <w:highlight w:val="yellow"/>
                <w:u w:val="single"/>
                <w:rtl/>
              </w:rPr>
              <w:t xml:space="preserve"> كائنات رقمية</w:t>
            </w:r>
          </w:p>
        </w:tc>
        <w:tc>
          <w:tcPr>
            <w:tcW w:w="2604" w:type="dxa"/>
            <w:shd w:val="clear" w:color="auto" w:fill="auto"/>
          </w:tcPr>
          <w:p w14:paraId="33000258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>ج)</w:t>
            </w:r>
            <w:r w:rsidRPr="00685A95">
              <w:rPr>
                <w:color w:val="FF0000"/>
                <w:sz w:val="28"/>
                <w:szCs w:val="28"/>
                <w:rtl/>
              </w:rPr>
              <w:t xml:space="preserve"> </w:t>
            </w:r>
            <w:r w:rsidRPr="00685A95">
              <w:rPr>
                <w:color w:val="000000" w:themeColor="text1"/>
                <w:sz w:val="28"/>
                <w:szCs w:val="28"/>
                <w:rtl/>
              </w:rPr>
              <w:t>سلبيه</w:t>
            </w:r>
          </w:p>
        </w:tc>
        <w:tc>
          <w:tcPr>
            <w:tcW w:w="2604" w:type="dxa"/>
            <w:shd w:val="clear" w:color="auto" w:fill="auto"/>
          </w:tcPr>
          <w:p w14:paraId="2266C143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 xml:space="preserve">د) </w:t>
            </w: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>تلامسيه</w:t>
            </w:r>
          </w:p>
        </w:tc>
      </w:tr>
      <w:tr w:rsidR="0001685D" w:rsidRPr="009A4EC0" w14:paraId="72A31FBF" w14:textId="77777777" w:rsidTr="0001685D">
        <w:trPr>
          <w:gridAfter w:val="1"/>
          <w:wAfter w:w="12" w:type="dxa"/>
          <w:trHeight w:val="510"/>
        </w:trPr>
        <w:tc>
          <w:tcPr>
            <w:tcW w:w="10367" w:type="dxa"/>
            <w:gridSpan w:val="5"/>
            <w:shd w:val="clear" w:color="auto" w:fill="auto"/>
          </w:tcPr>
          <w:p w14:paraId="342B0D1F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 xml:space="preserve">6- نوع من أنواع المستشعرات يقوم باكتشاف أي اشعاع في البيئة </w:t>
            </w: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>المحيطة،</w:t>
            </w:r>
            <w:r w:rsidRPr="00685A95">
              <w:rPr>
                <w:color w:val="000000"/>
                <w:sz w:val="28"/>
                <w:szCs w:val="28"/>
                <w:rtl/>
              </w:rPr>
              <w:t xml:space="preserve"> </w:t>
            </w: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>تسمى:</w:t>
            </w:r>
          </w:p>
        </w:tc>
      </w:tr>
      <w:tr w:rsidR="0001685D" w:rsidRPr="009A4EC0" w14:paraId="1F15C694" w14:textId="77777777" w:rsidTr="0001685D">
        <w:trPr>
          <w:gridAfter w:val="1"/>
          <w:wAfter w:w="12" w:type="dxa"/>
          <w:trHeight w:val="510"/>
        </w:trPr>
        <w:tc>
          <w:tcPr>
            <w:tcW w:w="2555" w:type="dxa"/>
            <w:gridSpan w:val="2"/>
            <w:shd w:val="clear" w:color="auto" w:fill="FFFFFF" w:themeFill="background1"/>
          </w:tcPr>
          <w:p w14:paraId="7705D925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>أ)</w:t>
            </w:r>
            <w:r w:rsidRPr="00685A95">
              <w:rPr>
                <w:color w:val="000000"/>
                <w:sz w:val="28"/>
                <w:szCs w:val="28"/>
                <w:rtl/>
              </w:rPr>
              <w:t xml:space="preserve"> صوتي</w:t>
            </w:r>
          </w:p>
        </w:tc>
        <w:tc>
          <w:tcPr>
            <w:tcW w:w="2604" w:type="dxa"/>
            <w:shd w:val="clear" w:color="auto" w:fill="FFFFFF" w:themeFill="background1"/>
          </w:tcPr>
          <w:p w14:paraId="36685CE6" w14:textId="77777777" w:rsidR="0001685D" w:rsidRPr="0001685D" w:rsidRDefault="0001685D" w:rsidP="0001685D">
            <w:pPr>
              <w:jc w:val="lowKashida"/>
              <w:rPr>
                <w:color w:val="000000"/>
                <w:sz w:val="28"/>
                <w:szCs w:val="28"/>
                <w:highlight w:val="yellow"/>
                <w:u w:val="single"/>
                <w:rtl/>
              </w:rPr>
            </w:pPr>
            <w:r w:rsidRPr="0001685D">
              <w:rPr>
                <w:rFonts w:hint="cs"/>
                <w:color w:val="000000"/>
                <w:sz w:val="28"/>
                <w:szCs w:val="28"/>
                <w:highlight w:val="yellow"/>
                <w:u w:val="single"/>
                <w:rtl/>
              </w:rPr>
              <w:t>ب)</w:t>
            </w:r>
            <w:r w:rsidRPr="0001685D">
              <w:rPr>
                <w:color w:val="000000"/>
                <w:sz w:val="28"/>
                <w:szCs w:val="28"/>
                <w:highlight w:val="yellow"/>
                <w:u w:val="single"/>
                <w:rtl/>
              </w:rPr>
              <w:t xml:space="preserve"> اشعاعي</w:t>
            </w:r>
          </w:p>
        </w:tc>
        <w:tc>
          <w:tcPr>
            <w:tcW w:w="2604" w:type="dxa"/>
            <w:shd w:val="clear" w:color="auto" w:fill="FFFFFF" w:themeFill="background1"/>
          </w:tcPr>
          <w:p w14:paraId="5CC0B227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color w:val="000000"/>
                <w:sz w:val="28"/>
                <w:szCs w:val="28"/>
                <w:rtl/>
              </w:rPr>
              <w:t>ج)</w:t>
            </w:r>
            <w:r w:rsidRPr="00685A95">
              <w:rPr>
                <w:color w:val="FF0000"/>
                <w:sz w:val="28"/>
                <w:szCs w:val="28"/>
                <w:rtl/>
              </w:rPr>
              <w:t xml:space="preserve"> </w:t>
            </w:r>
            <w:r w:rsidRPr="00685A95">
              <w:rPr>
                <w:color w:val="000000"/>
                <w:sz w:val="28"/>
                <w:szCs w:val="28"/>
                <w:rtl/>
              </w:rPr>
              <w:t>حراري</w:t>
            </w:r>
          </w:p>
        </w:tc>
        <w:tc>
          <w:tcPr>
            <w:tcW w:w="2604" w:type="dxa"/>
            <w:shd w:val="clear" w:color="auto" w:fill="FFFFFF" w:themeFill="background1"/>
          </w:tcPr>
          <w:p w14:paraId="677F70C3" w14:textId="77777777" w:rsidR="0001685D" w:rsidRPr="00685A95" w:rsidRDefault="0001685D" w:rsidP="0001685D">
            <w:pPr>
              <w:jc w:val="lowKashida"/>
              <w:rPr>
                <w:color w:val="000000"/>
                <w:sz w:val="28"/>
                <w:szCs w:val="28"/>
                <w:rtl/>
              </w:rPr>
            </w:pPr>
            <w:r w:rsidRPr="00685A95">
              <w:rPr>
                <w:rFonts w:hint="cs"/>
                <w:color w:val="000000"/>
                <w:sz w:val="28"/>
                <w:szCs w:val="28"/>
                <w:rtl/>
              </w:rPr>
              <w:t>د)</w:t>
            </w:r>
            <w:r w:rsidRPr="00685A95">
              <w:rPr>
                <w:color w:val="000000"/>
                <w:sz w:val="28"/>
                <w:szCs w:val="28"/>
                <w:rtl/>
              </w:rPr>
              <w:t xml:space="preserve"> كيميائي</w:t>
            </w:r>
            <w:r w:rsidRPr="00685A95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A61E31" w:rsidRPr="009A4EC0" w14:paraId="17C9F2B1" w14:textId="77777777" w:rsidTr="00C00B9C">
        <w:trPr>
          <w:gridAfter w:val="1"/>
          <w:wAfter w:w="12" w:type="dxa"/>
          <w:trHeight w:val="510"/>
        </w:trPr>
        <w:tc>
          <w:tcPr>
            <w:tcW w:w="10367" w:type="dxa"/>
            <w:gridSpan w:val="5"/>
            <w:shd w:val="clear" w:color="auto" w:fill="FFFFFF" w:themeFill="background1"/>
          </w:tcPr>
          <w:p w14:paraId="3395E048" w14:textId="4F5A9832" w:rsidR="00A61E31" w:rsidRPr="00A61E31" w:rsidRDefault="00A61E31" w:rsidP="00A61E31">
            <w:pPr>
              <w:jc w:val="lowKashida"/>
              <w:rPr>
                <w:rFonts w:hint="cs"/>
                <w:color w:val="000000"/>
                <w:sz w:val="40"/>
                <w:szCs w:val="40"/>
                <w:rtl/>
              </w:rPr>
            </w:pPr>
            <w:r w:rsidRPr="00A61E31">
              <w:rPr>
                <w:rFonts w:hint="cs"/>
                <w:color w:val="000000"/>
                <w:sz w:val="40"/>
                <w:szCs w:val="40"/>
                <w:rtl/>
              </w:rPr>
              <w:t>ضعي علامة صح أو خطأ امام العبارات التالية :</w:t>
            </w:r>
          </w:p>
        </w:tc>
      </w:tr>
    </w:tbl>
    <w:p w14:paraId="31B99CE1" w14:textId="0A768607" w:rsidR="00FA2648" w:rsidRPr="0021583C" w:rsidRDefault="00FA2648" w:rsidP="00874B0E">
      <w:pPr>
        <w:ind w:left="371" w:right="-450" w:hanging="540"/>
        <w:rPr>
          <w:rFonts w:asciiTheme="majorBidi" w:hAnsiTheme="majorBidi" w:cstheme="majorBidi"/>
          <w:b/>
          <w:bCs/>
          <w:color w:val="000000"/>
          <w:sz w:val="32"/>
          <w:szCs w:val="32"/>
          <w:rtl/>
        </w:rPr>
      </w:pPr>
    </w:p>
    <w:tbl>
      <w:tblPr>
        <w:bidiVisual/>
        <w:tblW w:w="10644" w:type="dxa"/>
        <w:tblInd w:w="-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2"/>
        <w:gridCol w:w="27"/>
        <w:gridCol w:w="7140"/>
        <w:gridCol w:w="1695"/>
      </w:tblGrid>
      <w:tr w:rsidR="00FA2648" w:rsidRPr="0021583C" w14:paraId="4A45DD3E" w14:textId="77777777" w:rsidTr="0001685D">
        <w:tc>
          <w:tcPr>
            <w:tcW w:w="1782" w:type="dxa"/>
            <w:shd w:val="clear" w:color="auto" w:fill="auto"/>
          </w:tcPr>
          <w:p w14:paraId="38C436D6" w14:textId="77777777" w:rsidR="00FA2648" w:rsidRPr="0021583C" w:rsidRDefault="00FA2648" w:rsidP="0020121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167" w:type="dxa"/>
            <w:gridSpan w:val="2"/>
            <w:shd w:val="clear" w:color="auto" w:fill="auto"/>
          </w:tcPr>
          <w:p w14:paraId="5A787413" w14:textId="77777777" w:rsidR="00FA2648" w:rsidRPr="001348EA" w:rsidRDefault="00FA2648" w:rsidP="0020121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48E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الهدف الرئيس لإنترنت الأشياء هو توصيل الأجهزة المختلفة بشبكات الحاسوب الخاصة أو العامة (مثل شبكة الإنترنت) لتشارك بياناتها، وتتفاعل مع الأشخاص والأشياء الأخرى من حولك.</w:t>
            </w:r>
          </w:p>
        </w:tc>
        <w:tc>
          <w:tcPr>
            <w:tcW w:w="1695" w:type="dxa"/>
          </w:tcPr>
          <w:p w14:paraId="5A09EFEA" w14:textId="07988385" w:rsidR="00FA2648" w:rsidRPr="0021583C" w:rsidRDefault="00A61E31" w:rsidP="0020121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صح</w:t>
            </w:r>
          </w:p>
        </w:tc>
      </w:tr>
      <w:tr w:rsidR="00FA2648" w:rsidRPr="0021583C" w14:paraId="2B871B79" w14:textId="77777777" w:rsidTr="0001685D">
        <w:tc>
          <w:tcPr>
            <w:tcW w:w="1782" w:type="dxa"/>
            <w:shd w:val="clear" w:color="auto" w:fill="auto"/>
          </w:tcPr>
          <w:p w14:paraId="75456950" w14:textId="77777777" w:rsidR="00FA2648" w:rsidRPr="0021583C" w:rsidRDefault="00FA2648" w:rsidP="0020121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167" w:type="dxa"/>
            <w:gridSpan w:val="2"/>
            <w:shd w:val="clear" w:color="auto" w:fill="auto"/>
          </w:tcPr>
          <w:p w14:paraId="02E62172" w14:textId="77777777" w:rsidR="00FA2648" w:rsidRPr="0021583C" w:rsidRDefault="00FA2648" w:rsidP="0020121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يتضمن انترنت الاشياء الاجهزه الغير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متصله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بالانترنت</w:t>
            </w:r>
            <w:proofErr w:type="spellEnd"/>
          </w:p>
        </w:tc>
        <w:tc>
          <w:tcPr>
            <w:tcW w:w="1695" w:type="dxa"/>
          </w:tcPr>
          <w:p w14:paraId="519DBDCC" w14:textId="566B7E46" w:rsidR="00FA2648" w:rsidRPr="0021583C" w:rsidRDefault="00A61E31" w:rsidP="0020121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خطا</w:t>
            </w:r>
          </w:p>
        </w:tc>
      </w:tr>
      <w:tr w:rsidR="00FA2648" w:rsidRPr="0021583C" w14:paraId="10EBB3F6" w14:textId="77777777" w:rsidTr="0001685D">
        <w:tc>
          <w:tcPr>
            <w:tcW w:w="1782" w:type="dxa"/>
            <w:shd w:val="clear" w:color="auto" w:fill="auto"/>
          </w:tcPr>
          <w:p w14:paraId="48E03B00" w14:textId="1B4EF4E2" w:rsidR="00FA2648" w:rsidRPr="0021583C" w:rsidRDefault="001348EA" w:rsidP="0020121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٣</w:t>
            </w:r>
          </w:p>
        </w:tc>
        <w:tc>
          <w:tcPr>
            <w:tcW w:w="7167" w:type="dxa"/>
            <w:gridSpan w:val="2"/>
            <w:shd w:val="clear" w:color="auto" w:fill="auto"/>
          </w:tcPr>
          <w:p w14:paraId="5D445DE4" w14:textId="77777777" w:rsidR="00FA2648" w:rsidRPr="0021583C" w:rsidRDefault="00FA2648" w:rsidP="00F62E39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تعد المشغلات مكملة للمستشعرات. تستقبل المشغلات إشارة تحكم، وهي غالبا إشارة كهربائية أو أمر رقمي يؤدي إلى تأثير فيزيائي على النظام.</w:t>
            </w:r>
          </w:p>
        </w:tc>
        <w:tc>
          <w:tcPr>
            <w:tcW w:w="1695" w:type="dxa"/>
          </w:tcPr>
          <w:p w14:paraId="22D2ED70" w14:textId="4E57417C" w:rsidR="00FA2648" w:rsidRPr="0021583C" w:rsidRDefault="00A61E31" w:rsidP="00F62E39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صح</w:t>
            </w:r>
          </w:p>
        </w:tc>
      </w:tr>
      <w:tr w:rsidR="00FA2648" w:rsidRPr="0021583C" w14:paraId="0826C0A6" w14:textId="77777777" w:rsidTr="0001685D">
        <w:tc>
          <w:tcPr>
            <w:tcW w:w="1782" w:type="dxa"/>
            <w:shd w:val="clear" w:color="auto" w:fill="auto"/>
          </w:tcPr>
          <w:p w14:paraId="3D63A8C7" w14:textId="77777777" w:rsidR="00FA2648" w:rsidRPr="0021583C" w:rsidRDefault="00FA2648" w:rsidP="0020121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167" w:type="dxa"/>
            <w:gridSpan w:val="2"/>
            <w:shd w:val="clear" w:color="auto" w:fill="auto"/>
          </w:tcPr>
          <w:p w14:paraId="334EADEA" w14:textId="77777777" w:rsidR="00FA2648" w:rsidRPr="0021583C" w:rsidRDefault="00FA2648" w:rsidP="0082055A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proofErr w:type="gramStart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تعد  طبقة</w:t>
            </w:r>
            <w:proofErr w:type="gramEnd"/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الحوسبة الضبابية اقرب للمستخدمين من الطبقة الطرفية</w:t>
            </w:r>
          </w:p>
        </w:tc>
        <w:tc>
          <w:tcPr>
            <w:tcW w:w="1695" w:type="dxa"/>
          </w:tcPr>
          <w:p w14:paraId="6C72B8C1" w14:textId="10120D6F" w:rsidR="00FA2648" w:rsidRPr="0021583C" w:rsidRDefault="00A61E31" w:rsidP="0082055A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خطا</w:t>
            </w:r>
          </w:p>
        </w:tc>
      </w:tr>
      <w:tr w:rsidR="00FA2648" w:rsidRPr="0021583C" w14:paraId="6D669326" w14:textId="77777777" w:rsidTr="0001685D">
        <w:tc>
          <w:tcPr>
            <w:tcW w:w="1782" w:type="dxa"/>
            <w:shd w:val="clear" w:color="auto" w:fill="auto"/>
          </w:tcPr>
          <w:p w14:paraId="51B94F95" w14:textId="77777777" w:rsidR="00FA2648" w:rsidRPr="0021583C" w:rsidRDefault="00FA2648" w:rsidP="0020121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167" w:type="dxa"/>
            <w:gridSpan w:val="2"/>
            <w:shd w:val="clear" w:color="auto" w:fill="auto"/>
          </w:tcPr>
          <w:p w14:paraId="4D2EF892" w14:textId="77777777" w:rsidR="00FA2648" w:rsidRPr="0021583C" w:rsidRDefault="00FA2648" w:rsidP="0020121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المعرفة الضمنية بالموقع وانخفاض التأخير الزمني من مزايا الحوسبة الضبابية</w:t>
            </w:r>
          </w:p>
        </w:tc>
        <w:tc>
          <w:tcPr>
            <w:tcW w:w="1695" w:type="dxa"/>
          </w:tcPr>
          <w:p w14:paraId="1E02D308" w14:textId="58E4EC61" w:rsidR="00FA2648" w:rsidRPr="0021583C" w:rsidRDefault="00A61E31" w:rsidP="00201218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صح</w:t>
            </w:r>
          </w:p>
        </w:tc>
      </w:tr>
      <w:tr w:rsidR="0001685D" w:rsidRPr="0021583C" w14:paraId="2DD75B03" w14:textId="77777777" w:rsidTr="0001685D">
        <w:tc>
          <w:tcPr>
            <w:tcW w:w="1809" w:type="dxa"/>
            <w:gridSpan w:val="2"/>
            <w:shd w:val="clear" w:color="auto" w:fill="auto"/>
          </w:tcPr>
          <w:p w14:paraId="13281052" w14:textId="77777777" w:rsidR="0001685D" w:rsidRPr="0021583C" w:rsidRDefault="0001685D" w:rsidP="0001685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8</w:t>
            </w:r>
          </w:p>
        </w:tc>
        <w:tc>
          <w:tcPr>
            <w:tcW w:w="7140" w:type="dxa"/>
            <w:shd w:val="clear" w:color="auto" w:fill="auto"/>
          </w:tcPr>
          <w:p w14:paraId="0306C27B" w14:textId="2E6A0145" w:rsidR="0001685D" w:rsidRPr="0021583C" w:rsidRDefault="0001685D" w:rsidP="0001685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يعد التطبيب عن بُعد أحد تطبيقات </w:t>
            </w:r>
            <w:r w:rsidRPr="0021583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إنترنت</w:t>
            </w:r>
            <w:r w:rsidRPr="0021583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الأشياء التي تشهد تراجعًا</w:t>
            </w:r>
          </w:p>
        </w:tc>
        <w:tc>
          <w:tcPr>
            <w:tcW w:w="1695" w:type="dxa"/>
          </w:tcPr>
          <w:p w14:paraId="355F8E00" w14:textId="582E5360" w:rsidR="0001685D" w:rsidRPr="0021583C" w:rsidRDefault="00A61E31" w:rsidP="0001685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خطا</w:t>
            </w:r>
          </w:p>
        </w:tc>
      </w:tr>
      <w:tr w:rsidR="0001685D" w:rsidRPr="0021583C" w14:paraId="0B706BE6" w14:textId="77777777" w:rsidTr="0001685D">
        <w:tc>
          <w:tcPr>
            <w:tcW w:w="1809" w:type="dxa"/>
            <w:gridSpan w:val="2"/>
            <w:shd w:val="clear" w:color="auto" w:fill="auto"/>
          </w:tcPr>
          <w:p w14:paraId="39CB57BC" w14:textId="77777777" w:rsidR="0001685D" w:rsidRPr="0021583C" w:rsidRDefault="0001685D" w:rsidP="0001685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9</w:t>
            </w:r>
          </w:p>
        </w:tc>
        <w:tc>
          <w:tcPr>
            <w:tcW w:w="7140" w:type="dxa"/>
            <w:shd w:val="clear" w:color="auto" w:fill="auto"/>
          </w:tcPr>
          <w:p w14:paraId="48F19260" w14:textId="010F10EE" w:rsidR="0001685D" w:rsidRPr="0021583C" w:rsidRDefault="0001685D" w:rsidP="0001685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يعد تطبيق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>٩٨هخ</w:t>
            </w: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معايير الامان نفسها لجميع أنظمة انترنت الاشياء المشكلة الاقل تعقيدا في انظمة انترنت الاشياء </w:t>
            </w:r>
          </w:p>
        </w:tc>
        <w:tc>
          <w:tcPr>
            <w:tcW w:w="1695" w:type="dxa"/>
          </w:tcPr>
          <w:p w14:paraId="768946DC" w14:textId="6C6D7747" w:rsidR="0001685D" w:rsidRPr="0021583C" w:rsidRDefault="00A61E31" w:rsidP="0001685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خطا</w:t>
            </w:r>
          </w:p>
        </w:tc>
      </w:tr>
      <w:tr w:rsidR="0001685D" w:rsidRPr="0021583C" w14:paraId="029515FB" w14:textId="77777777" w:rsidTr="0001685D">
        <w:tc>
          <w:tcPr>
            <w:tcW w:w="1809" w:type="dxa"/>
            <w:gridSpan w:val="2"/>
            <w:shd w:val="clear" w:color="auto" w:fill="auto"/>
          </w:tcPr>
          <w:p w14:paraId="72E80156" w14:textId="77777777" w:rsidR="0001685D" w:rsidRPr="0021583C" w:rsidRDefault="0001685D" w:rsidP="0001685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10</w:t>
            </w:r>
          </w:p>
        </w:tc>
        <w:tc>
          <w:tcPr>
            <w:tcW w:w="7140" w:type="dxa"/>
            <w:shd w:val="clear" w:color="auto" w:fill="auto"/>
          </w:tcPr>
          <w:p w14:paraId="49883594" w14:textId="33BF91BA" w:rsidR="0001685D" w:rsidRPr="0021583C" w:rsidRDefault="0001685D" w:rsidP="0001685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يمكن برمجة جهاز تحكم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الاردوينو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الدقيق بواسطة لغة </w:t>
            </w:r>
            <w:proofErr w:type="gram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C++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فقط</w:t>
            </w:r>
            <w:proofErr w:type="gramEnd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695" w:type="dxa"/>
          </w:tcPr>
          <w:p w14:paraId="097C59FE" w14:textId="42576F8D" w:rsidR="0001685D" w:rsidRPr="0021583C" w:rsidRDefault="00A61E31" w:rsidP="0001685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خطا</w:t>
            </w:r>
          </w:p>
        </w:tc>
      </w:tr>
      <w:tr w:rsidR="0001685D" w:rsidRPr="0021583C" w14:paraId="3F361B18" w14:textId="77777777" w:rsidTr="0001685D">
        <w:tc>
          <w:tcPr>
            <w:tcW w:w="1809" w:type="dxa"/>
            <w:gridSpan w:val="2"/>
            <w:shd w:val="clear" w:color="auto" w:fill="auto"/>
          </w:tcPr>
          <w:p w14:paraId="2C78F435" w14:textId="77777777" w:rsidR="0001685D" w:rsidRPr="0021583C" w:rsidRDefault="0001685D" w:rsidP="0001685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11</w:t>
            </w:r>
          </w:p>
        </w:tc>
        <w:tc>
          <w:tcPr>
            <w:tcW w:w="7140" w:type="dxa"/>
            <w:shd w:val="clear" w:color="auto" w:fill="auto"/>
          </w:tcPr>
          <w:p w14:paraId="373D6DAC" w14:textId="77777777" w:rsidR="0001685D" w:rsidRPr="0021583C" w:rsidRDefault="0001685D" w:rsidP="0001685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يمكن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للدايودات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المشعة للضوء الخارجية أن تضيء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باشارات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 xml:space="preserve"> رقمية وتناظرية  </w:t>
            </w:r>
          </w:p>
        </w:tc>
        <w:tc>
          <w:tcPr>
            <w:tcW w:w="1695" w:type="dxa"/>
          </w:tcPr>
          <w:p w14:paraId="4AA536DA" w14:textId="3B653B42" w:rsidR="0001685D" w:rsidRPr="0021583C" w:rsidRDefault="00A61E31" w:rsidP="0001685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صح</w:t>
            </w:r>
          </w:p>
        </w:tc>
      </w:tr>
      <w:tr w:rsidR="0001685D" w:rsidRPr="0021583C" w14:paraId="0EC2B6D1" w14:textId="77777777" w:rsidTr="0001685D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B4C41" w14:textId="77777777" w:rsidR="0001685D" w:rsidRPr="0021583C" w:rsidRDefault="0001685D" w:rsidP="0001685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13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933C1" w14:textId="77777777" w:rsidR="0001685D" w:rsidRPr="0021583C" w:rsidRDefault="0001685D" w:rsidP="0001685D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تتميز أجهزة تحكم </w:t>
            </w:r>
            <w:proofErr w:type="spellStart"/>
            <w:r w:rsidRPr="0021583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الأردوينو</w:t>
            </w:r>
            <w:proofErr w:type="spellEnd"/>
            <w:r w:rsidRPr="0021583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 xml:space="preserve"> الدقيقة بتعدد وظائفها، ورغم هذا تبقى هذه الوظائف محدودة مقارنة بإمكانات الحواسيب الشخصية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514D" w14:textId="183B33DA" w:rsidR="0001685D" w:rsidRPr="0021583C" w:rsidRDefault="00A61E31" w:rsidP="0001685D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صح</w:t>
            </w:r>
          </w:p>
        </w:tc>
      </w:tr>
      <w:tr w:rsidR="0001685D" w:rsidRPr="0021583C" w14:paraId="15608B79" w14:textId="77777777" w:rsidTr="0001685D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C1A1C" w14:textId="77777777" w:rsidR="0001685D" w:rsidRPr="0021583C" w:rsidRDefault="0001685D" w:rsidP="0001685D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rtl/>
              </w:rPr>
              <w:t>14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28821" w14:textId="77777777" w:rsidR="0001685D" w:rsidRPr="0021583C" w:rsidRDefault="0001685D" w:rsidP="0001685D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 w:rsidRPr="0021583C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  <w:t>يمكن أن ينتج الطنان الكهربائي مجموعة واسعة من نغمات الأصوات وبمدة مختلفة لكل منها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194E" w14:textId="440E9141" w:rsidR="0001685D" w:rsidRPr="0021583C" w:rsidRDefault="00A61E31" w:rsidP="0001685D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صح</w:t>
            </w:r>
          </w:p>
        </w:tc>
      </w:tr>
      <w:tr w:rsidR="00FA2648" w:rsidRPr="0021583C" w14:paraId="59241B64" w14:textId="77777777" w:rsidTr="0001685D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35509" w14:textId="77777777" w:rsidR="00FA2648" w:rsidRPr="001348EA" w:rsidRDefault="00FA2648" w:rsidP="007A0BAF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1348EA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rtl/>
              </w:rPr>
              <w:t>15</w:t>
            </w:r>
          </w:p>
        </w:tc>
        <w:tc>
          <w:tcPr>
            <w:tcW w:w="7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F6F6" w14:textId="77777777" w:rsidR="00FA2648" w:rsidRPr="001348EA" w:rsidRDefault="00FA2648" w:rsidP="00972683">
            <w:pPr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</w:pPr>
            <w:r w:rsidRPr="001348EA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rtl/>
              </w:rPr>
              <w:t>في مشروع نظام الري يستخدم محركًا لتشغيل نظام الري عند اكتشاف المستشعرات انخفاض رطوبة التربة وارتفاع درجة الحرارة.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1A27" w14:textId="2F1977B7" w:rsidR="00FA2648" w:rsidRPr="0021583C" w:rsidRDefault="00A61E31" w:rsidP="00972683">
            <w:pP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صح</w:t>
            </w:r>
          </w:p>
        </w:tc>
      </w:tr>
    </w:tbl>
    <w:tbl>
      <w:tblPr>
        <w:tblpPr w:leftFromText="180" w:rightFromText="180" w:vertAnchor="text" w:horzAnchor="margin" w:tblpXSpec="center" w:tblpY="82"/>
        <w:bidiVisual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9"/>
        <w:gridCol w:w="7230"/>
        <w:gridCol w:w="1681"/>
      </w:tblGrid>
      <w:tr w:rsidR="00511611" w:rsidRPr="00E42FCE" w14:paraId="758CF207" w14:textId="77777777" w:rsidTr="00A61E31">
        <w:trPr>
          <w:cantSplit/>
          <w:trHeight w:val="530"/>
        </w:trPr>
        <w:tc>
          <w:tcPr>
            <w:tcW w:w="17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BF05C5" w14:textId="4CDF11C6" w:rsidR="00511611" w:rsidRPr="009A4EC0" w:rsidRDefault="0001685D" w:rsidP="00E23983">
            <w:pPr>
              <w:pStyle w:val="a9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١٦</w:t>
            </w:r>
          </w:p>
        </w:tc>
        <w:tc>
          <w:tcPr>
            <w:tcW w:w="72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4D6349" w14:textId="77777777" w:rsidR="00511611" w:rsidRPr="009A4EC0" w:rsidRDefault="00511611" w:rsidP="00E23983">
            <w:pPr>
              <w:pStyle w:val="a9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يتكون انترنت الأشياء من شبكة الأجهزة المترابطة التي تتواصل ببعضها</w:t>
            </w:r>
          </w:p>
        </w:tc>
        <w:tc>
          <w:tcPr>
            <w:tcW w:w="16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E69FCA" w14:textId="556E113F" w:rsidR="00511611" w:rsidRPr="009A4EC0" w:rsidRDefault="00A61E31" w:rsidP="00E23983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صح</w:t>
            </w:r>
          </w:p>
        </w:tc>
      </w:tr>
      <w:tr w:rsidR="00511611" w:rsidRPr="00E42FCE" w14:paraId="67D5DAFB" w14:textId="77777777" w:rsidTr="00A61E31">
        <w:trPr>
          <w:cantSplit/>
          <w:trHeight w:val="530"/>
        </w:trPr>
        <w:tc>
          <w:tcPr>
            <w:tcW w:w="17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2DFB17" w14:textId="613731D7" w:rsidR="00511611" w:rsidRPr="009A4EC0" w:rsidRDefault="0001685D" w:rsidP="00E23983">
            <w:pPr>
              <w:pStyle w:val="a9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١٧</w:t>
            </w:r>
          </w:p>
        </w:tc>
        <w:tc>
          <w:tcPr>
            <w:tcW w:w="72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0687A1" w14:textId="77777777" w:rsidR="00511611" w:rsidRPr="009A4EC0" w:rsidRDefault="00511611" w:rsidP="00E23983">
            <w:pPr>
              <w:pStyle w:val="a9"/>
              <w:ind w:left="0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تعمل الكائنات الذكية بصورة مستقلة دون تدخل بشري</w:t>
            </w:r>
          </w:p>
        </w:tc>
        <w:tc>
          <w:tcPr>
            <w:tcW w:w="16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8E295F" w14:textId="3D600214" w:rsidR="00511611" w:rsidRPr="009A4EC0" w:rsidRDefault="00A61E31" w:rsidP="00E23983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خطا</w:t>
            </w:r>
          </w:p>
        </w:tc>
      </w:tr>
      <w:tr w:rsidR="00511611" w:rsidRPr="00E42FCE" w14:paraId="56FC49C4" w14:textId="77777777" w:rsidTr="00A61E31">
        <w:trPr>
          <w:cantSplit/>
          <w:trHeight w:val="530"/>
        </w:trPr>
        <w:tc>
          <w:tcPr>
            <w:tcW w:w="17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3EB53D" w14:textId="3CF362A2" w:rsidR="00511611" w:rsidRPr="009A4EC0" w:rsidRDefault="0001685D" w:rsidP="00E23983">
            <w:pPr>
              <w:pStyle w:val="a9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١٨</w:t>
            </w:r>
          </w:p>
        </w:tc>
        <w:tc>
          <w:tcPr>
            <w:tcW w:w="72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BBA7C6" w14:textId="77777777" w:rsidR="00511611" w:rsidRPr="009A4EC0" w:rsidRDefault="00511611" w:rsidP="00E23983">
            <w:pPr>
              <w:pStyle w:val="a9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يطلق على البنية التحتية المحوسبة الأكثر شيوعا اسم بنية الحوسبة السحابية والضبابية والطرفية</w:t>
            </w:r>
          </w:p>
        </w:tc>
        <w:tc>
          <w:tcPr>
            <w:tcW w:w="168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201CC3" w14:textId="74609368" w:rsidR="00511611" w:rsidRPr="009A4EC0" w:rsidRDefault="00A61E31" w:rsidP="00E23983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صح</w:t>
            </w:r>
          </w:p>
        </w:tc>
      </w:tr>
      <w:tr w:rsidR="00511611" w:rsidRPr="00E42FCE" w14:paraId="7337FF5C" w14:textId="77777777" w:rsidTr="00A61E31">
        <w:trPr>
          <w:cantSplit/>
          <w:trHeight w:val="530"/>
        </w:trPr>
        <w:tc>
          <w:tcPr>
            <w:tcW w:w="1799" w:type="dxa"/>
            <w:shd w:val="clear" w:color="auto" w:fill="auto"/>
            <w:vAlign w:val="center"/>
          </w:tcPr>
          <w:p w14:paraId="27A6D7BF" w14:textId="133163CA" w:rsidR="00511611" w:rsidRPr="009A4EC0" w:rsidRDefault="0001685D" w:rsidP="00E23983">
            <w:pPr>
              <w:pStyle w:val="a9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١٩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46AF714F" w14:textId="77777777" w:rsidR="00511611" w:rsidRPr="009A4EC0" w:rsidRDefault="00511611" w:rsidP="00E23983">
            <w:pPr>
              <w:pStyle w:val="a9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يمكن لمستشعرات السرعة الكشف عن وجود أي كائن في البيئة المحيطة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539AC302" w14:textId="18192A4E" w:rsidR="00511611" w:rsidRPr="009A4EC0" w:rsidRDefault="00A61E31" w:rsidP="00E23983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خطا</w:t>
            </w:r>
          </w:p>
        </w:tc>
      </w:tr>
      <w:tr w:rsidR="00511611" w:rsidRPr="00E42FCE" w14:paraId="4650ADDD" w14:textId="77777777" w:rsidTr="00A61E31">
        <w:trPr>
          <w:cantSplit/>
          <w:trHeight w:val="530"/>
        </w:trPr>
        <w:tc>
          <w:tcPr>
            <w:tcW w:w="1799" w:type="dxa"/>
            <w:shd w:val="clear" w:color="auto" w:fill="auto"/>
            <w:vAlign w:val="center"/>
          </w:tcPr>
          <w:p w14:paraId="464C723E" w14:textId="320A06D9" w:rsidR="00511611" w:rsidRPr="009A4EC0" w:rsidRDefault="0001685D" w:rsidP="00E23983">
            <w:pPr>
              <w:pStyle w:val="a9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٢٠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7DC79E3E" w14:textId="77777777" w:rsidR="00511611" w:rsidRPr="009A4EC0" w:rsidRDefault="00511611" w:rsidP="00E23983">
            <w:pPr>
              <w:pStyle w:val="a9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يتضمن انترنت الأشياء الاجهزة غير المتصلة بالانترنت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6E0EBC0A" w14:textId="14AE613D" w:rsidR="00511611" w:rsidRPr="009A4EC0" w:rsidRDefault="00A61E31" w:rsidP="00E23983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خطا</w:t>
            </w:r>
          </w:p>
        </w:tc>
      </w:tr>
      <w:tr w:rsidR="00511611" w:rsidRPr="00E42FCE" w14:paraId="28099F04" w14:textId="77777777" w:rsidTr="00A61E31">
        <w:trPr>
          <w:cantSplit/>
          <w:trHeight w:val="530"/>
        </w:trPr>
        <w:tc>
          <w:tcPr>
            <w:tcW w:w="1799" w:type="dxa"/>
            <w:shd w:val="clear" w:color="auto" w:fill="auto"/>
            <w:vAlign w:val="center"/>
          </w:tcPr>
          <w:p w14:paraId="202AD639" w14:textId="473AECCF" w:rsidR="00511611" w:rsidRPr="009A4EC0" w:rsidRDefault="0001685D" w:rsidP="00E23983">
            <w:pPr>
              <w:pStyle w:val="a9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٢١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26690181" w14:textId="77777777" w:rsidR="00511611" w:rsidRPr="009A4EC0" w:rsidRDefault="00511611" w:rsidP="00E23983">
            <w:pPr>
              <w:pStyle w:val="a9"/>
              <w:ind w:left="0" w:righ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ستسهلك الكائنات الذكية المزيد من الطاقة في المستقبل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256B7F91" w14:textId="1D167885" w:rsidR="00511611" w:rsidRPr="009A4EC0" w:rsidRDefault="00A61E31" w:rsidP="00E23983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خطا</w:t>
            </w:r>
          </w:p>
        </w:tc>
      </w:tr>
      <w:tr w:rsidR="00511611" w:rsidRPr="00E42FCE" w14:paraId="542623CD" w14:textId="77777777" w:rsidTr="00A61E31">
        <w:trPr>
          <w:cantSplit/>
          <w:trHeight w:val="530"/>
        </w:trPr>
        <w:tc>
          <w:tcPr>
            <w:tcW w:w="1799" w:type="dxa"/>
            <w:shd w:val="clear" w:color="auto" w:fill="auto"/>
            <w:vAlign w:val="center"/>
          </w:tcPr>
          <w:p w14:paraId="14261EEB" w14:textId="317B0922" w:rsidR="00511611" w:rsidRPr="009A4EC0" w:rsidRDefault="0001685D" w:rsidP="00E23983">
            <w:pPr>
              <w:pStyle w:val="a9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٢٢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157CD545" w14:textId="77777777" w:rsidR="00511611" w:rsidRPr="009A4EC0" w:rsidRDefault="00511611" w:rsidP="00E23983">
            <w:pPr>
              <w:pStyle w:val="a9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تتماثل العلاقة بين وحدة المعالجة والمشغل مع العلاقة بين حواس الإنسان والدماغ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710E7EDF" w14:textId="4C66D409" w:rsidR="00511611" w:rsidRPr="009A4EC0" w:rsidRDefault="00A61E31" w:rsidP="00E23983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خطا</w:t>
            </w:r>
          </w:p>
        </w:tc>
      </w:tr>
      <w:tr w:rsidR="00511611" w:rsidRPr="00E42FCE" w14:paraId="7939068C" w14:textId="77777777" w:rsidTr="00A61E31">
        <w:trPr>
          <w:cantSplit/>
          <w:trHeight w:val="530"/>
        </w:trPr>
        <w:tc>
          <w:tcPr>
            <w:tcW w:w="1799" w:type="dxa"/>
            <w:shd w:val="clear" w:color="auto" w:fill="auto"/>
            <w:vAlign w:val="center"/>
          </w:tcPr>
          <w:p w14:paraId="563853CD" w14:textId="1F1F393A" w:rsidR="00511611" w:rsidRPr="009A4EC0" w:rsidRDefault="0001685D" w:rsidP="00E23983">
            <w:pPr>
              <w:pStyle w:val="a9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٢٣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49F3C1A1" w14:textId="77777777" w:rsidR="00511611" w:rsidRPr="009A4EC0" w:rsidRDefault="00511611" w:rsidP="00E23983">
            <w:pPr>
              <w:pStyle w:val="a9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 xml:space="preserve">تطورت شبكة الانترنت في البداية من مشروع </w:t>
            </w:r>
            <w:r w:rsidRPr="009A4EC0">
              <w:rPr>
                <w:rFonts w:ascii="Arial" w:hAnsi="Arial" w:cs="Arial"/>
                <w:sz w:val="28"/>
                <w:szCs w:val="28"/>
                <w:lang w:eastAsia="en-US"/>
              </w:rPr>
              <w:t>ARPAnet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27581562" w14:textId="63D2FBE6" w:rsidR="00511611" w:rsidRPr="009A4EC0" w:rsidRDefault="00A61E31" w:rsidP="00E23983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صح</w:t>
            </w:r>
          </w:p>
        </w:tc>
      </w:tr>
      <w:tr w:rsidR="00511611" w:rsidRPr="00E42FCE" w14:paraId="3E06DC18" w14:textId="77777777" w:rsidTr="00A61E31">
        <w:trPr>
          <w:cantSplit/>
          <w:trHeight w:val="530"/>
        </w:trPr>
        <w:tc>
          <w:tcPr>
            <w:tcW w:w="1799" w:type="dxa"/>
            <w:shd w:val="clear" w:color="auto" w:fill="auto"/>
            <w:vAlign w:val="center"/>
          </w:tcPr>
          <w:p w14:paraId="1BBD20AC" w14:textId="7A8EE846" w:rsidR="00511611" w:rsidRPr="009A4EC0" w:rsidRDefault="0001685D" w:rsidP="00E23983">
            <w:pPr>
              <w:pStyle w:val="a9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٢٤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419B2B0B" w14:textId="77777777" w:rsidR="00511611" w:rsidRPr="009A4EC0" w:rsidRDefault="00511611" w:rsidP="00E23983">
            <w:pPr>
              <w:pStyle w:val="a9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يمكن برمجة جهاز تحكم الأردينو الدقيق بواسطة لغة ++</w:t>
            </w:r>
            <w:r w:rsidRPr="009A4EC0">
              <w:rPr>
                <w:rFonts w:ascii="Arial" w:hAnsi="Arial" w:cs="Arial"/>
                <w:sz w:val="28"/>
                <w:szCs w:val="28"/>
                <w:lang w:eastAsia="en-US"/>
              </w:rPr>
              <w:t>C</w:t>
            </w: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 xml:space="preserve"> فقط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78CF268D" w14:textId="1B78258E" w:rsidR="00511611" w:rsidRPr="009A4EC0" w:rsidRDefault="00A61E31" w:rsidP="00E23983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خطا</w:t>
            </w:r>
          </w:p>
        </w:tc>
      </w:tr>
      <w:tr w:rsidR="00511611" w:rsidRPr="00E42FCE" w14:paraId="3FA5E4B0" w14:textId="77777777" w:rsidTr="00A61E31">
        <w:trPr>
          <w:cantSplit/>
          <w:trHeight w:val="530"/>
        </w:trPr>
        <w:tc>
          <w:tcPr>
            <w:tcW w:w="1799" w:type="dxa"/>
            <w:shd w:val="clear" w:color="auto" w:fill="auto"/>
            <w:vAlign w:val="center"/>
          </w:tcPr>
          <w:p w14:paraId="28365BB6" w14:textId="61E989DD" w:rsidR="00511611" w:rsidRPr="009A4EC0" w:rsidRDefault="0001685D" w:rsidP="00E23983">
            <w:pPr>
              <w:pStyle w:val="a9"/>
              <w:ind w:left="0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٢٥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48692A89" w14:textId="77777777" w:rsidR="00511611" w:rsidRPr="009A4EC0" w:rsidRDefault="00511611" w:rsidP="00E23983">
            <w:pPr>
              <w:pStyle w:val="a9"/>
              <w:ind w:left="0"/>
              <w:rPr>
                <w:rFonts w:ascii="Arial" w:hAnsi="Arial" w:cs="Arial"/>
                <w:sz w:val="28"/>
                <w:szCs w:val="28"/>
                <w:rtl/>
                <w:lang w:eastAsia="en-US"/>
              </w:rPr>
            </w:pPr>
            <w:r w:rsidRPr="009A4EC0">
              <w:rPr>
                <w:rFonts w:ascii="Arial" w:hAnsi="Arial" w:cs="Arial"/>
                <w:sz w:val="28"/>
                <w:szCs w:val="28"/>
                <w:rtl/>
                <w:lang w:eastAsia="en-US"/>
              </w:rPr>
              <w:t>تعد خصوصيات بيانات إنترنت الأشياء مصدر قلق كبير للحكومات والمنظمات</w:t>
            </w:r>
          </w:p>
        </w:tc>
        <w:tc>
          <w:tcPr>
            <w:tcW w:w="1681" w:type="dxa"/>
            <w:shd w:val="clear" w:color="auto" w:fill="auto"/>
            <w:vAlign w:val="center"/>
          </w:tcPr>
          <w:p w14:paraId="0591A64F" w14:textId="3DAADD18" w:rsidR="00511611" w:rsidRPr="009A4EC0" w:rsidRDefault="00A61E31" w:rsidP="00E23983">
            <w:pPr>
              <w:rPr>
                <w:rFonts w:ascii="Arial" w:hAnsi="Arial" w:cs="Arial"/>
                <w:b/>
                <w:bCs/>
                <w:snapToGrid w:val="0"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>صح</w:t>
            </w:r>
          </w:p>
        </w:tc>
      </w:tr>
    </w:tbl>
    <w:p w14:paraId="327BAC3F" w14:textId="067ACAF8" w:rsidR="00981D4B" w:rsidRPr="001348EA" w:rsidRDefault="00981D4B" w:rsidP="001348EA">
      <w:pPr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</w:p>
    <w:sectPr w:rsidR="00981D4B" w:rsidRPr="001348EA">
      <w:footerReference w:type="default" r:id="rId8"/>
      <w:pgSz w:w="11906" w:h="16838"/>
      <w:pgMar w:top="57" w:right="1797" w:bottom="1440" w:left="179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B26EF" w14:textId="77777777" w:rsidR="00037BDB" w:rsidRDefault="00037BDB">
      <w:pPr>
        <w:spacing w:after="0" w:line="240" w:lineRule="auto"/>
      </w:pPr>
      <w:r>
        <w:separator/>
      </w:r>
    </w:p>
  </w:endnote>
  <w:endnote w:type="continuationSeparator" w:id="0">
    <w:p w14:paraId="341B0066" w14:textId="77777777" w:rsidR="00037BDB" w:rsidRDefault="00037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5F00" w14:textId="77777777" w:rsidR="00441935" w:rsidRDefault="0044193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A9ECC" w14:textId="77777777" w:rsidR="00037BDB" w:rsidRDefault="00037BDB">
      <w:pPr>
        <w:spacing w:after="0" w:line="240" w:lineRule="auto"/>
      </w:pPr>
      <w:r>
        <w:separator/>
      </w:r>
    </w:p>
  </w:footnote>
  <w:footnote w:type="continuationSeparator" w:id="0">
    <w:p w14:paraId="5D458438" w14:textId="77777777" w:rsidR="00037BDB" w:rsidRDefault="00037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11F95"/>
    <w:multiLevelType w:val="hybridMultilevel"/>
    <w:tmpl w:val="51B05FA6"/>
    <w:lvl w:ilvl="0" w:tplc="83C6DA4C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F6F85"/>
    <w:multiLevelType w:val="hybridMultilevel"/>
    <w:tmpl w:val="486834DE"/>
    <w:lvl w:ilvl="0" w:tplc="65C813B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750AB"/>
    <w:multiLevelType w:val="hybridMultilevel"/>
    <w:tmpl w:val="9B0EE754"/>
    <w:lvl w:ilvl="0" w:tplc="B51A49B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B40F2"/>
    <w:multiLevelType w:val="hybridMultilevel"/>
    <w:tmpl w:val="43F8FCA2"/>
    <w:lvl w:ilvl="0" w:tplc="4758534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67C69"/>
    <w:multiLevelType w:val="hybridMultilevel"/>
    <w:tmpl w:val="5BA6781C"/>
    <w:lvl w:ilvl="0" w:tplc="426A381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B6F60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7EA1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CA59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8ECD1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3E2C8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E8EED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DE8D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D841F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8336193">
    <w:abstractNumId w:val="3"/>
  </w:num>
  <w:num w:numId="2" w16cid:durableId="848447268">
    <w:abstractNumId w:val="4"/>
  </w:num>
  <w:num w:numId="3" w16cid:durableId="1082215045">
    <w:abstractNumId w:val="0"/>
  </w:num>
  <w:num w:numId="4" w16cid:durableId="1871339192">
    <w:abstractNumId w:val="1"/>
  </w:num>
  <w:num w:numId="5" w16cid:durableId="335688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4B"/>
    <w:rsid w:val="0001685D"/>
    <w:rsid w:val="00037BDB"/>
    <w:rsid w:val="00073E89"/>
    <w:rsid w:val="00080371"/>
    <w:rsid w:val="000C4514"/>
    <w:rsid w:val="0011347D"/>
    <w:rsid w:val="001348EA"/>
    <w:rsid w:val="001B34BC"/>
    <w:rsid w:val="00201218"/>
    <w:rsid w:val="0021583C"/>
    <w:rsid w:val="002362A1"/>
    <w:rsid w:val="002931CE"/>
    <w:rsid w:val="00441935"/>
    <w:rsid w:val="00465967"/>
    <w:rsid w:val="004C3AC4"/>
    <w:rsid w:val="004F71F9"/>
    <w:rsid w:val="00501D7C"/>
    <w:rsid w:val="00511611"/>
    <w:rsid w:val="0053153E"/>
    <w:rsid w:val="005A7BF5"/>
    <w:rsid w:val="005C65BC"/>
    <w:rsid w:val="00613901"/>
    <w:rsid w:val="0062066E"/>
    <w:rsid w:val="006C01F4"/>
    <w:rsid w:val="007276F7"/>
    <w:rsid w:val="007A0BAF"/>
    <w:rsid w:val="007C4D59"/>
    <w:rsid w:val="0082055A"/>
    <w:rsid w:val="00833C23"/>
    <w:rsid w:val="008445AE"/>
    <w:rsid w:val="00874B0E"/>
    <w:rsid w:val="00972683"/>
    <w:rsid w:val="009779F7"/>
    <w:rsid w:val="00981D4B"/>
    <w:rsid w:val="00A00CB0"/>
    <w:rsid w:val="00A61E31"/>
    <w:rsid w:val="00A7510B"/>
    <w:rsid w:val="00BA1B59"/>
    <w:rsid w:val="00BB4635"/>
    <w:rsid w:val="00C32A1C"/>
    <w:rsid w:val="00C43D7F"/>
    <w:rsid w:val="00C8712B"/>
    <w:rsid w:val="00CE5C88"/>
    <w:rsid w:val="00CE6027"/>
    <w:rsid w:val="00D43158"/>
    <w:rsid w:val="00D769D1"/>
    <w:rsid w:val="00E65B8D"/>
    <w:rsid w:val="00E76F14"/>
    <w:rsid w:val="00E86DB8"/>
    <w:rsid w:val="00EB7942"/>
    <w:rsid w:val="00F038AE"/>
    <w:rsid w:val="00F62E39"/>
    <w:rsid w:val="00F8353D"/>
    <w:rsid w:val="00F837BD"/>
    <w:rsid w:val="00FA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7CD57A2D"/>
  <w15:docId w15:val="{6021B60D-46EE-CE47-8287-7BFFFEAE7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uiPriority w:val="99"/>
    <w:unhideWhenUsed/>
    <w:rsid w:val="00DF7B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F7B98"/>
  </w:style>
  <w:style w:type="paragraph" w:styleId="a5">
    <w:name w:val="footer"/>
    <w:basedOn w:val="a"/>
    <w:link w:val="Char0"/>
    <w:uiPriority w:val="99"/>
    <w:unhideWhenUsed/>
    <w:rsid w:val="00DF7B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F7B98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7">
    <w:name w:val="Table Grid"/>
    <w:basedOn w:val="a1"/>
    <w:uiPriority w:val="59"/>
    <w:rsid w:val="00972683"/>
    <w:pPr>
      <w:bidi w:val="0"/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01D7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A2648"/>
    <w:rPr>
      <w:color w:val="0563C1" w:themeColor="hyperlink"/>
      <w:u w:val="single"/>
    </w:rPr>
  </w:style>
  <w:style w:type="paragraph" w:styleId="a9">
    <w:name w:val="Block Text"/>
    <w:basedOn w:val="a"/>
    <w:rsid w:val="00511611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customStyle="1" w:styleId="text-format-content">
    <w:name w:val="text-format-content"/>
    <w:basedOn w:val="a0"/>
    <w:rsid w:val="00511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4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11970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3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1946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7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1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1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68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636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22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5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4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899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/q71hoPNfmJ06+GXz53iEokYGw==">AMUW2mWhBVpeuv7RHED/iYVkDMHLL1b4Iy3pOjd4iM5oVUIRK/r2JD84BUBeXboYuk21OHblq28ZDkQJjtb7JTPcYKqwOvYIMxrBDb0K86LW/+X/2bLuRNc=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shawq hassn</dc:creator>
  <cp:lastModifiedBy>ṂเsS мoйเ ை</cp:lastModifiedBy>
  <cp:revision>5</cp:revision>
  <dcterms:created xsi:type="dcterms:W3CDTF">2023-02-10T13:22:00Z</dcterms:created>
  <dcterms:modified xsi:type="dcterms:W3CDTF">2023-02-11T11:45:00Z</dcterms:modified>
</cp:coreProperties>
</file>