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83" w:rsidRPr="00BF1283" w:rsidRDefault="00BF1283" w:rsidP="00BF1283">
      <w:pPr>
        <w:pBdr>
          <w:bottom w:val="single" w:sz="6" w:space="8" w:color="D1D1D1"/>
        </w:pBdr>
        <w:shd w:val="clear" w:color="auto" w:fill="FFFFFF"/>
        <w:bidi w:val="0"/>
        <w:spacing w:before="150" w:after="300" w:line="300" w:lineRule="atLeast"/>
        <w:jc w:val="both"/>
        <w:outlineLvl w:val="3"/>
        <w:rPr>
          <w:rFonts w:ascii="Arial" w:eastAsia="Times New Roman" w:hAnsi="Arial" w:cs="Arial"/>
          <w:b/>
          <w:bCs/>
          <w:color w:val="DE4AAD"/>
          <w:sz w:val="26"/>
          <w:szCs w:val="26"/>
        </w:rPr>
      </w:pPr>
      <w:r w:rsidRPr="00BF1283">
        <w:rPr>
          <w:rFonts w:ascii="Arial" w:eastAsia="Times New Roman" w:hAnsi="Arial" w:cs="Arial"/>
          <w:b/>
          <w:bCs/>
          <w:color w:val="DE4AAD"/>
          <w:sz w:val="26"/>
          <w:szCs w:val="26"/>
          <w:rtl/>
        </w:rPr>
        <w:t xml:space="preserve">نماذج من أسئلة </w:t>
      </w:r>
      <w:proofErr w:type="spellStart"/>
      <w:r w:rsidRPr="00BF1283">
        <w:rPr>
          <w:rFonts w:ascii="Arial" w:eastAsia="Times New Roman" w:hAnsi="Arial" w:cs="Arial"/>
          <w:b/>
          <w:bCs/>
          <w:color w:val="DE4AAD"/>
          <w:sz w:val="26"/>
          <w:szCs w:val="26"/>
          <w:rtl/>
        </w:rPr>
        <w:t>الأختبارات</w:t>
      </w:r>
      <w:proofErr w:type="spellEnd"/>
      <w:r w:rsidRPr="00BF1283">
        <w:rPr>
          <w:rFonts w:ascii="Arial" w:eastAsia="Times New Roman" w:hAnsi="Arial" w:cs="Arial"/>
          <w:b/>
          <w:bCs/>
          <w:color w:val="DE4AAD"/>
          <w:sz w:val="26"/>
          <w:szCs w:val="26"/>
          <w:rtl/>
        </w:rPr>
        <w:t xml:space="preserve"> مادة علم الاجتماع الحضري</w:t>
      </w:r>
    </w:p>
    <w:p w:rsidR="00BF1283" w:rsidRPr="00BF1283" w:rsidRDefault="00BF1283" w:rsidP="00BF128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>قسم الدراسات الاجتماعية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أ. رحاب </w:t>
      </w:r>
      <w:proofErr w:type="spellStart"/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>العتيبي</w:t>
      </w:r>
      <w:proofErr w:type="spellEnd"/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>الدرجة العلمية : محاضرة </w:t>
      </w:r>
      <w:r w:rsidRPr="00BF1283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>أسم المقرر ورمزه : علم الاجتماع الحضري جمع 313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>رقم الشعبة : 2800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u w:val="single"/>
          <w:rtl/>
        </w:rPr>
        <w:t>الاختبار الفصلي الأول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u w:val="single"/>
          <w:rtl/>
        </w:rPr>
        <w:t>الفصل الدراسي الأول 1433-1434هـ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>أسم الطالبة :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>الرقم الجامعي :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8"/>
          <w:szCs w:val="28"/>
          <w:rtl/>
        </w:rPr>
        <w:t>الرقم التسلسلي :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b/>
          <w:bCs/>
          <w:color w:val="000000"/>
          <w:szCs w:val="36"/>
          <w:u w:val="single"/>
          <w:rtl/>
        </w:rPr>
        <w:t>15 درجة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lastRenderedPageBreak/>
        <w:t>السؤال الأول :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u w:val="single"/>
          <w:rtl/>
        </w:rPr>
        <w:t>أ / اكتبي المصطلح المناسب :                        3 درجات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ـ وحدة عمرانية كبيرة نسبيا, تتميز بالكثافة السكانية, ومقر دائم لأفراد غير متجانسين اجتماعيا (                           )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ـ عدد من الناس يشتركون في مصالح واهتمامات خاصة, وسلوك وعواطف مشتركة تجعلهم ينتمون لجماعة اجتماعية (                             )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ـ أنها نظرية للعلاقات المتداخلة بين المكان أو المنطقة وبين الإنسان (                       ) 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u w:val="single"/>
          <w:rtl/>
        </w:rPr>
        <w:t>ب/ عرفي علم الاجتماع الحضري ؟                  2 درجة </w:t>
      </w: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السؤال الثاني :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u w:val="single"/>
          <w:rtl/>
        </w:rPr>
        <w:t>أ/ أنسبي الإسهامات التالية :                                          3 درجات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ـ (                     ) يرى ضرورة سيطرة العلاقات التجارية ووجود الحصن والمحكمة والاستقلال الذاتي في النموذج المثالي للمجتمع الحضري.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ـ (                      ) قسم المجتمع الحضري إلى خمسة مناطق حسب التمايز الوظيفي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ـ (                     ) من أهم أعماله كتابه المجتمع والرابطة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u w:val="single"/>
          <w:rtl/>
        </w:rPr>
        <w:t>ب/ ضعي كلمة صح أو خطأ أمام العبارات التالية مع التعليل.  4 درجات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ـ حدد روبرت بارك صورة معينة للمدينة الحديثة تضمنت أربعة أبعاد (         )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 ـ أهم عوامل نشأة مدن عصر التنوير العامل العسكري والعامل الديني (          )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  ـ هناك أسباب ملحة لنشأة علم الاجتماع الحضري (        )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ind w:right="-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rtl/>
        </w:rPr>
        <w:t>  </w:t>
      </w:r>
    </w:p>
    <w:p w:rsidR="00BF1283" w:rsidRPr="00BF1283" w:rsidRDefault="00BF1283" w:rsidP="00BF1283">
      <w:pPr>
        <w:shd w:val="clear" w:color="auto" w:fill="FFFFFF"/>
        <w:bidi w:val="0"/>
        <w:spacing w:after="0" w:line="375" w:lineRule="atLeast"/>
        <w:jc w:val="both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:rsidR="00BF1283" w:rsidRPr="00BF1283" w:rsidRDefault="00BF1283" w:rsidP="00BF1283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283">
        <w:rPr>
          <w:rFonts w:ascii="Arial" w:eastAsia="Times New Roman" w:hAnsi="Arial" w:cs="Arial"/>
          <w:color w:val="000000"/>
          <w:sz w:val="32"/>
          <w:szCs w:val="32"/>
          <w:u w:val="single"/>
          <w:rtl/>
        </w:rPr>
        <w:t>ج/ حددي أهم مجالات علم الاجتماع الحضري؟      3 درجات</w:t>
      </w:r>
    </w:p>
    <w:p w:rsidR="00731202" w:rsidRDefault="00731202">
      <w:pPr>
        <w:rPr>
          <w:rFonts w:hint="cs"/>
        </w:rPr>
      </w:pPr>
    </w:p>
    <w:sectPr w:rsidR="007312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F1283"/>
    <w:rsid w:val="00731202"/>
    <w:rsid w:val="00BF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link w:val="4Char"/>
    <w:uiPriority w:val="9"/>
    <w:qFormat/>
    <w:rsid w:val="00BF1283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BF128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BF12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2018-02-22T16:58:00Z</dcterms:created>
  <dcterms:modified xsi:type="dcterms:W3CDTF">2018-02-22T16:58:00Z</dcterms:modified>
</cp:coreProperties>
</file>