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D2651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الوزارة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5" type="#_x0000_t202" style="width:169093.2pt;height:169093.2pt;margin-top:0;margin-left:0;mso-wrap-distance-bottom:0;mso-wrap-distance-left:9pt;mso-wrap-distance-right:9pt;mso-wrap-distance-top:0;mso-wrap-style:square;position:absolute;v-text-anchor:top;visibility:visible;z-index:251659264" fillcolor="white" strokeweight="0.5pt"/>
            </w:pict>
          </mc:Fallback>
        </mc:AlternateContent>
      </w:r>
    </w:p>
    <w:p w:rsidR="00A20638" w:rsidRPr="00157E0A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>الصف :</w:t>
      </w:r>
      <w:r w:rsidR="007F4002">
        <w:rPr>
          <w:rFonts w:hint="cs"/>
          <w:b/>
          <w:bCs/>
          <w:rtl/>
        </w:rPr>
        <w:t xml:space="preserve"> ثاني</w:t>
      </w:r>
      <w:r w:rsidR="008F5030">
        <w:rPr>
          <w:rFonts w:hint="cs"/>
          <w:b/>
          <w:bCs/>
          <w:rtl/>
        </w:rPr>
        <w:t xml:space="preserve"> متوسط</w:t>
      </w:r>
    </w:p>
    <w:p w:rsidR="00937399" w:rsidP="00C7149C">
      <w:pPr>
        <w:spacing w:after="0"/>
        <w:rPr>
          <w:rFonts w:hint="cs"/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>إدارة التعليم بمحافظة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</w:t>
      </w:r>
    </w:p>
    <w:p w:rsidR="00130862" w:rsidRPr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</w:t>
      </w:r>
      <w:r w:rsidR="00937399">
        <w:rPr>
          <w:rFonts w:hint="cs"/>
          <w:b/>
          <w:bCs/>
          <w:rtl/>
        </w:rPr>
        <w:t>مدرسة:...........................</w:t>
      </w:r>
      <w:r w:rsidRPr="00157E0A">
        <w:rPr>
          <w:rFonts w:hint="cs"/>
          <w:b/>
          <w:bCs/>
          <w:rtl/>
        </w:rPr>
        <w:t xml:space="preserve">                                     </w:t>
      </w:r>
      <w:r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p w:rsidR="00130862" w:rsidP="00D22CF4">
      <w:pPr>
        <w:spacing w:after="0"/>
        <w:rPr>
          <w:rFonts w:hint="cs"/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721995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width:402pt;height:30pt;margin-top:10.05pt;margin-left:56.85pt;mso-height-percent:0;mso-height-relative:page;mso-width-percent:0;mso-width-relative:page;mso-wrap-distance-bottom:0;mso-wrap-distance-left:9pt;mso-wrap-distance-right:9pt;mso-wrap-distance-top:0;mso-wrap-style:square;position:absolute;v-text-anchor:bottom;visibility:visible;z-index:251662336" arcsize="28317f" strokecolor="black"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 :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22CF4" w:rsidP="00D22CF4">
      <w:pPr>
        <w:spacing w:after="0"/>
        <w:rPr>
          <w:rFonts w:hint="cs"/>
          <w:b/>
          <w:bCs/>
          <w:sz w:val="16"/>
          <w:szCs w:val="16"/>
          <w:rtl/>
        </w:rPr>
      </w:pPr>
    </w:p>
    <w:p w:rsidR="00D22CF4" w:rsidRPr="00D22CF4" w:rsidP="00D22CF4">
      <w:pPr>
        <w:spacing w:after="0"/>
        <w:rPr>
          <w:b/>
          <w:bCs/>
          <w:sz w:val="16"/>
          <w:szCs w:val="16"/>
          <w:rtl/>
        </w:rPr>
      </w:pP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C973A2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C973A2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363370">
        <w:rPr>
          <w:rFonts w:hint="cs"/>
          <w:b/>
          <w:bCs/>
          <w:sz w:val="24"/>
          <w:szCs w:val="24"/>
          <w:rtl/>
        </w:rPr>
        <w:t xml:space="preserve"> </w:t>
      </w:r>
      <w:r w:rsidR="002A0293">
        <w:rPr>
          <w:rFonts w:hint="cs"/>
          <w:b/>
          <w:bCs/>
          <w:sz w:val="24"/>
          <w:szCs w:val="24"/>
          <w:rtl/>
        </w:rPr>
        <w:t xml:space="preserve"> </w:t>
      </w:r>
      <w:r w:rsidR="00005528"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 w:rsidR="00005528"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005528">
        <w:rPr>
          <w:rFonts w:hint="cs"/>
          <w:b/>
          <w:bCs/>
          <w:sz w:val="24"/>
          <w:szCs w:val="24"/>
          <w:rtl/>
        </w:rPr>
        <w:t xml:space="preserve"> ( الفصل </w:t>
      </w:r>
      <w:r w:rsidR="00D22CF4">
        <w:rPr>
          <w:rFonts w:hint="cs"/>
          <w:b/>
          <w:bCs/>
          <w:sz w:val="24"/>
          <w:szCs w:val="24"/>
          <w:rtl/>
        </w:rPr>
        <w:t>الأول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</w:t>
      </w:r>
      <w:r w:rsidR="007F4002">
        <w:rPr>
          <w:rFonts w:hint="cs"/>
          <w:b/>
          <w:bCs/>
          <w:sz w:val="24"/>
          <w:szCs w:val="24"/>
          <w:rtl/>
        </w:rPr>
        <w:t xml:space="preserve"> للصف ثاني</w:t>
      </w:r>
      <w:r w:rsidR="008F5030">
        <w:rPr>
          <w:rFonts w:hint="cs"/>
          <w:b/>
          <w:bCs/>
          <w:sz w:val="24"/>
          <w:szCs w:val="24"/>
          <w:rtl/>
        </w:rPr>
        <w:t xml:space="preserve"> متوسط</w:t>
      </w:r>
      <w:r w:rsidR="00987D5E">
        <w:rPr>
          <w:rFonts w:hint="cs"/>
          <w:b/>
          <w:bCs/>
          <w:sz w:val="24"/>
          <w:szCs w:val="24"/>
          <w:rtl/>
        </w:rPr>
        <w:t xml:space="preserve"> للعام الدراسي 144</w:t>
      </w:r>
      <w:r w:rsidR="00D22CF4">
        <w:rPr>
          <w:rFonts w:hint="cs"/>
          <w:b/>
          <w:bCs/>
          <w:sz w:val="24"/>
          <w:szCs w:val="24"/>
          <w:rtl/>
        </w:rPr>
        <w:t>6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السؤال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D22CF4">
        <w:rPr>
          <w:rFonts w:hint="cs"/>
          <w:b/>
          <w:bCs/>
          <w:sz w:val="24"/>
          <w:szCs w:val="24"/>
          <w:rtl/>
        </w:rPr>
        <w:t>الأول: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130862" w:rsidP="00130862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D22CF4">
        <w:rPr>
          <w:rFonts w:hint="cs"/>
          <w:b/>
          <w:bCs/>
          <w:sz w:val="24"/>
          <w:szCs w:val="24"/>
          <w:rtl/>
        </w:rPr>
        <w:t>/ي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pStyle w:val="ListParagraph"/>
        <w:spacing w:after="0"/>
        <w:ind w:left="495"/>
        <w:rPr>
          <w:rFonts w:hint="cs"/>
          <w:b/>
          <w:bCs/>
          <w:sz w:val="16"/>
          <w:szCs w:val="16"/>
          <w:rtl/>
        </w:rPr>
      </w:pPr>
    </w:p>
    <w:tbl>
      <w:tblPr>
        <w:tblStyle w:val="TableGrid"/>
        <w:bidiVisual/>
        <w:tblW w:w="0" w:type="auto"/>
        <w:tblInd w:w="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67"/>
        <w:gridCol w:w="8079"/>
        <w:gridCol w:w="1280"/>
      </w:tblGrid>
      <w:tr w:rsidTr="00937399">
        <w:tblPrEx>
          <w:tblW w:w="0" w:type="auto"/>
          <w:tblInd w:w="3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97B85" w:rsidRPr="00197B85" w:rsidP="0093739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تقاس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القوة العضلية عن طريق قوة عضلات الذراعين والحزام الصدري.</w:t>
            </w: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8F5030" w:rsidP="007F4002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8F5030" w:rsidR="00363370">
              <w:rPr>
                <w:b/>
                <w:bCs/>
                <w:sz w:val="24"/>
                <w:szCs w:val="24"/>
              </w:rPr>
              <w:t xml:space="preserve">  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 w:rsid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قوة عضلات البطن هي قدرة العضلات على أداء جهد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متعاقب 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8F5030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8F5030" w:rsidP="007F4002">
            <w:pPr>
              <w:jc w:val="center"/>
            </w:pP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عند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أداء الإرسال من أعلى المواجه يتم رفع اليد الحاملة للكرة لمستوى الرأس أو أعلى قليلاً.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8F5030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8F5030" w:rsidP="007F4002">
            <w:pPr>
              <w:jc w:val="center"/>
            </w:pP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يجوز طلب توقفات اللعب العادية بواسطة المدرب أو رئيس الشوط في غياب المدرب أو بواسطتهما فقط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8F5030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8F5030" w:rsidP="007F4002">
            <w:pPr>
              <w:jc w:val="center"/>
            </w:pP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E861B6" w:rsidP="00E861B6">
            <w:pPr>
              <w:contextualSpacing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الرشاقة هي سرعة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تغيير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أوضاع الجسم أو تغيير الاتجاه على الأرض أو في الهواء.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8F5030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8F5030" w:rsidP="007F4002">
            <w:pPr>
              <w:jc w:val="center"/>
            </w:pP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 w:rsidR="00FE3286" w:rsidP="00F30C9C">
      <w:pPr>
        <w:pStyle w:val="ListParagraph"/>
        <w:spacing w:after="0"/>
        <w:ind w:left="495"/>
        <w:rPr>
          <w:rFonts w:hint="cs"/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</w:p>
    <w:p w:rsidR="00D22CF4" w:rsidP="00F30C9C">
      <w:pPr>
        <w:pStyle w:val="ListParagraph"/>
        <w:spacing w:after="0"/>
        <w:ind w:left="495"/>
        <w:rPr>
          <w:rFonts w:hint="cs"/>
          <w:b/>
          <w:bCs/>
          <w:sz w:val="16"/>
          <w:szCs w:val="16"/>
          <w:rtl/>
        </w:rPr>
      </w:pPr>
    </w:p>
    <w:p w:rsidR="00D22CF4" w:rsidRPr="00C7149C" w:rsidP="00F30C9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p w:rsidR="00FE3286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</w:t>
      </w:r>
      <w:r w:rsidR="00F30C9C">
        <w:rPr>
          <w:rFonts w:hint="cs"/>
          <w:b/>
          <w:bCs/>
          <w:sz w:val="24"/>
          <w:szCs w:val="24"/>
          <w:rtl/>
        </w:rPr>
        <w:t xml:space="preserve"> </w:t>
      </w:r>
      <w:r w:rsidR="00937399">
        <w:rPr>
          <w:rFonts w:hint="cs"/>
          <w:b/>
          <w:bCs/>
          <w:sz w:val="24"/>
          <w:szCs w:val="24"/>
          <w:rtl/>
        </w:rPr>
        <w:t>الثاني:</w:t>
      </w:r>
    </w:p>
    <w:p w:rsidR="00B114C5" w:rsidP="00D22CF4">
      <w:pPr>
        <w:pStyle w:val="ListParagraph"/>
        <w:spacing w:after="0"/>
        <w:ind w:left="99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 ـ أختار/ي الإجابة الصحيحة فيما يلي :</w:t>
      </w:r>
    </w:p>
    <w:p w:rsidR="00B114C5" w:rsidP="00F1249E">
      <w:pPr>
        <w:spacing w:after="0"/>
        <w:rPr>
          <w:rFonts w:hint="cs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1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969"/>
        <w:gridCol w:w="3078"/>
        <w:gridCol w:w="3301"/>
      </w:tblGrid>
      <w:tr w:rsidTr="00D22CF4">
        <w:tblPrEx>
          <w:tblW w:w="0" w:type="auto"/>
          <w:tblInd w:w="18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77"/>
        </w:trPr>
        <w:tc>
          <w:tcPr>
            <w:tcW w:w="10348" w:type="dxa"/>
            <w:gridSpan w:val="3"/>
          </w:tcPr>
          <w:p w:rsidR="00B114C5" w:rsidRPr="00752BF2" w:rsidP="008F5030">
            <w:pPr>
              <w:rPr>
                <w:b/>
                <w:bCs/>
                <w:sz w:val="24"/>
                <w:szCs w:val="24"/>
                <w:rtl/>
              </w:rPr>
            </w:pPr>
            <w:r w:rsidRPr="00752BF2">
              <w:rPr>
                <w:rFonts w:hint="cs"/>
                <w:b/>
                <w:bCs/>
                <w:sz w:val="24"/>
                <w:szCs w:val="24"/>
                <w:rtl/>
              </w:rPr>
              <w:t xml:space="preserve">1 ـ 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>من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العوامل المؤثرة في الرشاقة: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1"/>
        </w:trPr>
        <w:tc>
          <w:tcPr>
            <w:tcW w:w="3969" w:type="dxa"/>
          </w:tcPr>
          <w:p w:rsidR="00B114C5" w:rsidRPr="008F5030" w:rsidP="008F503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8F5030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العمر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والجنس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078" w:type="dxa"/>
          </w:tcPr>
          <w:p w:rsidR="00B114C5" w:rsidRPr="00D10C94" w:rsidP="008F50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0C94">
              <w:rPr>
                <w:rFonts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>الوزن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 xml:space="preserve"> الزائد.</w:t>
            </w:r>
          </w:p>
        </w:tc>
        <w:tc>
          <w:tcPr>
            <w:tcW w:w="3301" w:type="dxa"/>
          </w:tcPr>
          <w:p w:rsidR="00B114C5" w:rsidRPr="007F4002" w:rsidP="008F5030">
            <w:pPr>
              <w:rPr>
                <w:b/>
                <w:bCs/>
                <w:sz w:val="24"/>
                <w:szCs w:val="24"/>
                <w:rtl/>
              </w:rPr>
            </w:pPr>
            <w:r w:rsidRPr="007F4002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( ج ) </w:t>
            </w:r>
            <w:r w:rsidRPr="007F4002" w:rsidR="002A07A7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r w:rsidRPr="007F4002" w:rsidR="002A07A7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7"/>
        </w:trPr>
        <w:tc>
          <w:tcPr>
            <w:tcW w:w="10348" w:type="dxa"/>
            <w:gridSpan w:val="3"/>
          </w:tcPr>
          <w:p w:rsidR="00B114C5" w:rsidRPr="00D22CF4" w:rsidP="008F503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 ـ 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 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>هي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 xml:space="preserve"> أقصى قوة يمكن أن تنتج عن وجود عضلة واحدة أو مجموعة كبيرة من العضلات.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22"/>
        </w:trPr>
        <w:tc>
          <w:tcPr>
            <w:tcW w:w="3969" w:type="dxa"/>
          </w:tcPr>
          <w:p w:rsidR="00B114C5" w:rsidRPr="00C973A2" w:rsidP="008F5030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946069">
              <w:rPr>
                <w:rFonts w:hint="cs"/>
                <w:b/>
                <w:bCs/>
                <w:sz w:val="26"/>
                <w:szCs w:val="26"/>
                <w:rtl/>
              </w:rPr>
              <w:t xml:space="preserve">  ( أ )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الرشاقة.</w:t>
            </w:r>
          </w:p>
        </w:tc>
        <w:tc>
          <w:tcPr>
            <w:tcW w:w="3078" w:type="dxa"/>
          </w:tcPr>
          <w:p w:rsidR="00B114C5" w:rsidRPr="007F4002" w:rsidP="008F5030">
            <w:pPr>
              <w:rPr>
                <w:b/>
                <w:bCs/>
                <w:sz w:val="26"/>
                <w:szCs w:val="26"/>
                <w:rtl/>
              </w:rPr>
            </w:pPr>
            <w:r w:rsidRPr="007F4002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7F4002" w:rsidR="00113F04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7F4002">
              <w:rPr>
                <w:rFonts w:hint="cs"/>
                <w:b/>
                <w:bCs/>
                <w:sz w:val="26"/>
                <w:szCs w:val="26"/>
                <w:rtl/>
              </w:rPr>
              <w:t xml:space="preserve"> ( ب ) </w:t>
            </w:r>
            <w:r w:rsidRPr="007F4002" w:rsidR="002A07A7">
              <w:rPr>
                <w:rFonts w:hint="cs"/>
                <w:b/>
                <w:bCs/>
                <w:sz w:val="26"/>
                <w:szCs w:val="26"/>
                <w:rtl/>
              </w:rPr>
              <w:t>القوة</w:t>
            </w:r>
            <w:r w:rsidRPr="007F4002" w:rsidR="002A07A7">
              <w:rPr>
                <w:rFonts w:hint="cs"/>
                <w:b/>
                <w:bCs/>
                <w:sz w:val="26"/>
                <w:szCs w:val="26"/>
                <w:rtl/>
              </w:rPr>
              <w:t xml:space="preserve"> العضلية.</w:t>
            </w:r>
          </w:p>
        </w:tc>
        <w:tc>
          <w:tcPr>
            <w:tcW w:w="3301" w:type="dxa"/>
          </w:tcPr>
          <w:p w:rsidR="00B114C5" w:rsidRPr="00D10C94" w:rsidP="008F5030">
            <w:pPr>
              <w:rPr>
                <w:b/>
                <w:bCs/>
                <w:sz w:val="26"/>
                <w:szCs w:val="26"/>
                <w:rtl/>
              </w:rPr>
            </w:pPr>
            <w:r w:rsidRPr="00D10C9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المرونة.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10348" w:type="dxa"/>
            <w:gridSpan w:val="3"/>
          </w:tcPr>
          <w:p w:rsidR="00B114C5" w:rsidRPr="007B5A82" w:rsidP="007F4002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3 ـ 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 xml:space="preserve">تبقى الذراع الضاربة مفرودة بعد ضرب الكرة عند أداء 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>الإرسال .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>..................... .</w:t>
            </w:r>
          </w:p>
        </w:tc>
      </w:tr>
      <w:tr w:rsidTr="007F4002">
        <w:tblPrEx>
          <w:tblW w:w="0" w:type="auto"/>
          <w:tblInd w:w="189" w:type="dxa"/>
          <w:tblLook w:val="04A0"/>
        </w:tblPrEx>
        <w:trPr>
          <w:trHeight w:val="420"/>
        </w:trPr>
        <w:tc>
          <w:tcPr>
            <w:tcW w:w="3969" w:type="dxa"/>
            <w:shd w:val="clear" w:color="auto" w:fill="auto"/>
          </w:tcPr>
          <w:p w:rsidR="00B114C5" w:rsidRPr="007F4002" w:rsidP="007F4002">
            <w:pPr>
              <w:rPr>
                <w:b/>
                <w:bCs/>
                <w:sz w:val="26"/>
                <w:szCs w:val="26"/>
                <w:rtl/>
              </w:rPr>
            </w:pPr>
            <w:r w:rsidRPr="007F400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F4002"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F4002" w:rsidR="00946069">
              <w:rPr>
                <w:rFonts w:hint="cs"/>
                <w:b/>
                <w:bCs/>
                <w:sz w:val="26"/>
                <w:szCs w:val="26"/>
                <w:rtl/>
              </w:rPr>
              <w:t xml:space="preserve"> ( أ ) 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>الأعلى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 xml:space="preserve"> المواجه.</w:t>
            </w:r>
          </w:p>
        </w:tc>
        <w:tc>
          <w:tcPr>
            <w:tcW w:w="3078" w:type="dxa"/>
          </w:tcPr>
          <w:p w:rsidR="00B114C5" w:rsidRPr="007B5A82" w:rsidP="007F4002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( ب ) 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>الأسفل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 xml:space="preserve"> المواجه.</w:t>
            </w:r>
          </w:p>
        </w:tc>
        <w:tc>
          <w:tcPr>
            <w:tcW w:w="3301" w:type="dxa"/>
          </w:tcPr>
          <w:p w:rsidR="00B114C5" w:rsidRPr="008F5030" w:rsidP="007F4002">
            <w:pPr>
              <w:rPr>
                <w:b/>
                <w:bCs/>
                <w:sz w:val="26"/>
                <w:szCs w:val="26"/>
                <w:rtl/>
              </w:rPr>
            </w:pPr>
            <w:r w:rsidRPr="008F5030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 xml:space="preserve">لا شيء مما 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>ذكر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398"/>
        </w:trPr>
        <w:tc>
          <w:tcPr>
            <w:tcW w:w="10348" w:type="dxa"/>
            <w:gridSpan w:val="3"/>
          </w:tcPr>
          <w:p w:rsidR="00D22CF4" w:rsidRPr="00D22CF4" w:rsidP="007F4002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4 ـ </w:t>
            </w:r>
            <w:r w:rsidR="001500A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يلغى الإرسال الذي ينفذ </w:t>
            </w:r>
            <w:r w:rsidR="001500A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قبل</w:t>
            </w:r>
            <w:r w:rsidR="001500A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8"/>
        </w:trPr>
        <w:tc>
          <w:tcPr>
            <w:tcW w:w="3969" w:type="dxa"/>
          </w:tcPr>
          <w:p w:rsidR="00D22CF4" w:rsidRPr="00C973A2" w:rsidP="007F4002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</w:t>
            </w:r>
            <w:r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( أ ) 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>التمرير.</w:t>
            </w:r>
          </w:p>
        </w:tc>
        <w:tc>
          <w:tcPr>
            <w:tcW w:w="3078" w:type="dxa"/>
          </w:tcPr>
          <w:p w:rsidR="00D22CF4" w:rsidRPr="007F4002" w:rsidP="007F4002">
            <w:pPr>
              <w:rPr>
                <w:b/>
                <w:bCs/>
                <w:sz w:val="26"/>
                <w:szCs w:val="26"/>
                <w:rtl/>
              </w:rPr>
            </w:pPr>
            <w:r w:rsidRPr="007F4002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7F4002"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7F4002">
              <w:rPr>
                <w:rFonts w:hint="cs"/>
                <w:b/>
                <w:bCs/>
                <w:sz w:val="26"/>
                <w:szCs w:val="26"/>
                <w:rtl/>
              </w:rPr>
              <w:t xml:space="preserve">  ( ب ) 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>صافرة الحكم.</w:t>
            </w:r>
          </w:p>
        </w:tc>
        <w:tc>
          <w:tcPr>
            <w:tcW w:w="3301" w:type="dxa"/>
          </w:tcPr>
          <w:p w:rsidR="00D22CF4" w:rsidRPr="007B5A82" w:rsidP="007F4002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>جميع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 xml:space="preserve"> ما ذكر.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0"/>
        </w:trPr>
        <w:tc>
          <w:tcPr>
            <w:tcW w:w="10348" w:type="dxa"/>
            <w:gridSpan w:val="3"/>
          </w:tcPr>
          <w:p w:rsidR="00D22CF4" w:rsidRPr="00D22CF4" w:rsidP="007F400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 ـ </w:t>
            </w:r>
            <w:r w:rsidR="001500AC">
              <w:rPr>
                <w:rFonts w:hint="cs"/>
                <w:b/>
                <w:bCs/>
                <w:sz w:val="24"/>
                <w:szCs w:val="24"/>
                <w:rtl/>
              </w:rPr>
              <w:t xml:space="preserve">الإرسال هو حركة وضع الكرة في اللعب بواسطة اللاعب الخلفي الأيمن المتواجد في </w:t>
            </w:r>
            <w:r w:rsidR="001500AC">
              <w:rPr>
                <w:rFonts w:hint="cs"/>
                <w:b/>
                <w:bCs/>
                <w:sz w:val="24"/>
                <w:szCs w:val="24"/>
                <w:rtl/>
              </w:rPr>
              <w:t>منطقة .</w:t>
            </w:r>
            <w:r w:rsidR="001500AC">
              <w:rPr>
                <w:rFonts w:hint="cs"/>
                <w:b/>
                <w:bCs/>
                <w:sz w:val="24"/>
                <w:szCs w:val="24"/>
                <w:rtl/>
              </w:rPr>
              <w:t>............ 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969" w:type="dxa"/>
          </w:tcPr>
          <w:p w:rsidR="00D22CF4" w:rsidRPr="008F5030" w:rsidP="007F4002">
            <w:pPr>
              <w:rPr>
                <w:b/>
                <w:bCs/>
                <w:sz w:val="26"/>
                <w:szCs w:val="26"/>
                <w:rtl/>
              </w:rPr>
            </w:pPr>
            <w:r w:rsidRPr="007F4002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7F4002" w:rsidR="00752BF2">
              <w:rPr>
                <w:rFonts w:hint="cs"/>
                <w:b/>
                <w:bCs/>
                <w:sz w:val="26"/>
                <w:szCs w:val="26"/>
                <w:rtl/>
              </w:rPr>
              <w:t xml:space="preserve">  ( أ ) 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>الإرسال.</w:t>
            </w:r>
          </w:p>
        </w:tc>
        <w:tc>
          <w:tcPr>
            <w:tcW w:w="3078" w:type="dxa"/>
          </w:tcPr>
          <w:p w:rsidR="00D22CF4" w:rsidRPr="009F0B4E" w:rsidP="007F4002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( ب )</w:t>
            </w:r>
            <w:r w:rsidR="0005076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>الهجوم.</w:t>
            </w:r>
          </w:p>
        </w:tc>
        <w:tc>
          <w:tcPr>
            <w:tcW w:w="3301" w:type="dxa"/>
          </w:tcPr>
          <w:p w:rsidR="00D22CF4" w:rsidRPr="00A841B6" w:rsidP="007F4002">
            <w:pPr>
              <w:rPr>
                <w:b/>
                <w:bCs/>
                <w:sz w:val="26"/>
                <w:szCs w:val="26"/>
                <w:rtl/>
              </w:rPr>
            </w:pPr>
            <w:r w:rsidRPr="00A841B6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1500AC">
              <w:rPr>
                <w:rFonts w:hint="cs"/>
                <w:b/>
                <w:bCs/>
                <w:sz w:val="26"/>
                <w:szCs w:val="26"/>
                <w:rtl/>
              </w:rPr>
              <w:t>الشبكة.</w:t>
            </w:r>
            <w:bookmarkStart w:id="0" w:name="_GoBack"/>
            <w:bookmarkEnd w:id="0"/>
          </w:p>
        </w:tc>
      </w:tr>
    </w:tbl>
    <w:p w:rsidR="00B114C5" w:rsidP="00F1249E">
      <w:pPr>
        <w:spacing w:after="0"/>
        <w:rPr>
          <w:rFonts w:hint="cs"/>
          <w:b/>
          <w:bCs/>
          <w:sz w:val="24"/>
          <w:szCs w:val="24"/>
          <w:rtl/>
        </w:rPr>
      </w:pPr>
    </w:p>
    <w:p w:rsidR="00D22CF4" w:rsidRPr="00F1249E" w:rsidP="00F1249E">
      <w:pPr>
        <w:spacing w:after="0"/>
        <w:rPr>
          <w:b/>
          <w:bCs/>
          <w:sz w:val="24"/>
          <w:szCs w:val="24"/>
          <w:rtl/>
        </w:rPr>
      </w:pPr>
    </w:p>
    <w:p w:rsidR="00FF516A" w:rsidP="00C7149C">
      <w:pPr>
        <w:pStyle w:val="ListParagraph"/>
        <w:spacing w:after="0"/>
        <w:ind w:left="1080"/>
        <w:rPr>
          <w:rFonts w:hint="cs"/>
          <w:b/>
          <w:bCs/>
          <w:sz w:val="24"/>
          <w:szCs w:val="24"/>
          <w:rtl/>
        </w:rPr>
        <w:sectPr w:rsidSect="00D22CF4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24"/>
          <w:szCs w:val="24"/>
          <w:rtl/>
        </w:rPr>
        <w:t>معلم</w:t>
      </w:r>
      <w:r>
        <w:rPr>
          <w:rFonts w:hint="cs"/>
          <w:b/>
          <w:bCs/>
          <w:sz w:val="24"/>
          <w:szCs w:val="24"/>
          <w:rtl/>
        </w:rPr>
        <w:t>/ة المادة:                                                                                    مع تمنياتي للجميع بالتوفيق</w:t>
      </w:r>
    </w:p>
    <w:p w:rsidR="00D2651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1532762687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762687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1471347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3476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845915034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915034" name="شعار الوزارة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62187517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ربع نص 12" o:spid="_x0000_s1027" style="width:169093.2pt;height:169093.2pt;margin-top:0;margin-left:0;mso-wrap-distance-bottom:0;mso-wrap-distance-left:9pt;mso-wrap-distance-right:9pt;mso-wrap-distance-top:0;position:absolute;v-text-anchor:top;z-index:251665408" fillcolor="white" stroked="t" strokecolor="black" strokeweight="0.5pt"/>
            </w:pict>
          </mc:Fallback>
        </mc:AlternateContent>
      </w:r>
    </w:p>
    <w:p w:rsidR="00A20638" w:rsidRPr="00157E0A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CC7F2D">
        <w:rPr>
          <w:rFonts w:hint="cs"/>
          <w:b/>
          <w:bCs/>
          <w:rtl/>
        </w:rPr>
        <w:t xml:space="preserve"> الثاني</w:t>
      </w:r>
      <w:r w:rsidRPr="00157E0A" w:rsidR="00005528">
        <w:rPr>
          <w:rFonts w:hint="cs"/>
          <w:b/>
          <w:bCs/>
          <w:rtl/>
        </w:rPr>
        <w:t xml:space="preserve"> متوسط</w:t>
      </w:r>
    </w:p>
    <w:p w:rsidR="00130862" w:rsidRPr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F22D26">
        <w:rPr>
          <w:rFonts w:hint="cs"/>
          <w:b/>
          <w:bCs/>
          <w:rtl/>
        </w:rPr>
        <w:t xml:space="preserve">              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Ind w:w="623" w:type="dxa"/>
        <w:tblLook w:val="04A0"/>
      </w:tblPr>
      <w:tblGrid>
        <w:gridCol w:w="1418"/>
      </w:tblGrid>
      <w:tr w:rsidTr="00130862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</w:tcPr>
          <w:p w:rsidR="00130862" w:rsidRPr="0016564B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130862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130862" w:rsidRPr="00F36870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1558396030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8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68480" arcsize="28317f" fillcolor="white" stroked="t" strokecolor="black" strokeweight="0.75pt">
                <v:stroke joinstyle="round"/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D0769B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>
        <w:rPr>
          <w:rFonts w:hint="cs"/>
          <w:b/>
          <w:bCs/>
          <w:sz w:val="24"/>
          <w:szCs w:val="24"/>
          <w:rtl/>
        </w:rPr>
        <w:t xml:space="preserve"> ( الفصل </w:t>
      </w:r>
      <w:r w:rsidR="00D0769B">
        <w:rPr>
          <w:rFonts w:hint="cs"/>
          <w:b/>
          <w:bCs/>
          <w:sz w:val="24"/>
          <w:szCs w:val="24"/>
          <w:rtl/>
        </w:rPr>
        <w:t>الأول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</w:t>
      </w:r>
      <w:r w:rsidR="00D0769B">
        <w:rPr>
          <w:rFonts w:hint="cs"/>
          <w:b/>
          <w:bCs/>
          <w:sz w:val="24"/>
          <w:szCs w:val="24"/>
          <w:rtl/>
        </w:rPr>
        <w:t>6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P="00130862">
      <w:pPr>
        <w:pStyle w:val="ListParagraph"/>
        <w:numPr>
          <w:ilvl w:val="0"/>
          <w:numId w:val="16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938"/>
        <w:gridCol w:w="1280"/>
      </w:tblGrid>
      <w:tr w:rsidTr="00CC7F2D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10575" w:rsidP="00A10575">
            <w:pPr>
              <w:rPr>
                <w:b/>
                <w:bCs/>
                <w:sz w:val="16"/>
                <w:szCs w:val="16"/>
                <w:rtl/>
              </w:rPr>
            </w:pPr>
          </w:p>
          <w:p w:rsidR="00197B85" w:rsidRPr="00197B85" w:rsidP="00A105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تقاس قوة عضلات البطن من خلال تمرين الجلوس من الاستلقاء على الظهر 0</w:t>
            </w: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P="00FF516A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C7F2D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rPr>
                <w:b/>
                <w:bCs/>
                <w:sz w:val="24"/>
                <w:szCs w:val="24"/>
              </w:rPr>
            </w:pP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يجب أن يتبع اللاعبون ترتيب الإرسال المسجل في ورقة ترتيب الدوران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C7F2D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rPr>
                <w:b/>
                <w:bCs/>
                <w:sz w:val="24"/>
                <w:szCs w:val="24"/>
                <w:rtl/>
              </w:rPr>
            </w:pP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يعتبر</w:t>
            </w:r>
            <w:r w:rsidRPr="00CC7F2D"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الإرسال من أعلى</w:t>
            </w: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أكثر أنواع الإرسال استخداما في المباريات خصوصا لدى اللاعبين المتقدمين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C7F2D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يؤدي ضربة الإرسال</w:t>
            </w:r>
            <w:r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في كرة الطاولة</w:t>
            </w: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أما بشكل مستقيم أو قطري بكرات قصيرة أو متوسطة وطويلة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C7F2D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E861B6" w:rsidP="00E861B6">
            <w:pPr>
              <w:contextualSpacing/>
              <w:jc w:val="both"/>
              <w:rPr>
                <w:b/>
                <w:bCs/>
                <w:sz w:val="24"/>
                <w:szCs w:val="24"/>
                <w:rtl/>
              </w:rPr>
            </w:pPr>
            <w:r w:rsidRPr="00E861B6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تعتبر </w:t>
            </w:r>
            <w:r w:rsidRPr="00E861B6"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>مهارة الضربة الرافعة في كرة الطاولة من</w:t>
            </w:r>
            <w:r w:rsidRPr="00E861B6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ضمن المهارات </w:t>
            </w:r>
            <w:r w:rsidRPr="00CC7F2D" w:rsid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الهجومية0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C7F2D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E861B6" w:rsidP="00E861B6">
            <w:pPr>
              <w:pStyle w:val="NormalWeb"/>
              <w:spacing w:before="0" w:beforeAutospacing="0" w:after="0" w:afterAutospacing="0"/>
              <w:jc w:val="right"/>
            </w:pPr>
            <w:r w:rsidRPr="00E861B6">
              <w:rPr>
                <w:rFonts w:ascii="Calibri" w:eastAsia="+mn-ea" w:hAnsi="Arial" w:cs="Arial"/>
                <w:b/>
                <w:bCs/>
                <w:color w:val="000000"/>
                <w:kern w:val="24"/>
                <w:rtl/>
              </w:rPr>
              <w:t>السرعة في المجال الرياضي تعني : سرعة الانقباضات العضلية عند أداء حركي معين</w:t>
            </w:r>
          </w:p>
        </w:tc>
        <w:tc>
          <w:tcPr>
            <w:tcW w:w="12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RPr="00C7149C" w:rsidP="00F30C9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P="007669A8">
      <w:pPr>
        <w:pStyle w:val="ListParagraph"/>
        <w:numPr>
          <w:ilvl w:val="0"/>
          <w:numId w:val="17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TableGrid0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4904" w:rsidP="00534904">
            <w:pPr>
              <w:rPr>
                <w:b/>
                <w:bCs/>
                <w:sz w:val="24"/>
                <w:szCs w:val="24"/>
                <w:rtl/>
              </w:rPr>
            </w:pPr>
          </w:p>
          <w:p w:rsidR="00534904" w:rsidRPr="00534904" w:rsidP="00534904">
            <w:pPr>
              <w:rPr>
                <w:b/>
                <w:bCs/>
                <w:sz w:val="24"/>
                <w:szCs w:val="24"/>
              </w:rPr>
            </w:pPr>
            <w:r w:rsidRPr="00534904">
              <w:rPr>
                <w:b/>
                <w:bCs/>
                <w:sz w:val="24"/>
                <w:szCs w:val="24"/>
                <w:rtl/>
              </w:rPr>
              <w:t xml:space="preserve">هي أقصى قوة يمكن أن تنتج عن وجود عضلة واحدة أو مجموعة كبيرة من العضلات التي في الجسم وتكون من خلال عملية الانقباض العضلي الارادي وتعمل مرة واحدة كحد أقصى </w:t>
            </w:r>
          </w:p>
          <w:p w:rsidR="007669A8" w:rsidRPr="00534904" w:rsidP="007669A8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A105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904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FF516A" w:rsid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7669A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مهارة الضربة الرافعة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كرة الطاولة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P="00130862">
      <w:pPr>
        <w:pStyle w:val="ListParagraph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103505</wp:posOffset>
            </wp:positionV>
            <wp:extent cx="1057275" cy="863600"/>
            <wp:effectExtent l="0" t="0" r="9525" b="0"/>
            <wp:wrapNone/>
            <wp:docPr id="9" name="Picture 5" descr="D:\كرة الطائرة\استقبال جانب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D:\كرة الطائرة\استقبال جانب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A1057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 w:rsidR="00A10575">
        <w:rPr>
          <w:noProof/>
        </w:rPr>
        <w:t xml:space="preserve"> </w:t>
      </w:r>
    </w:p>
    <w:p w:rsidR="007669A8" w:rsidRPr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F942E1">
      <w:pPr>
        <w:pStyle w:val="ListParagraph"/>
        <w:numPr>
          <w:ilvl w:val="0"/>
          <w:numId w:val="18"/>
        </w:numPr>
        <w:spacing w:after="0"/>
        <w:rPr>
          <w:b/>
          <w:bCs/>
          <w:sz w:val="24"/>
          <w:szCs w:val="24"/>
        </w:rPr>
      </w:pP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>استقبال الكرة بالساعدين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2- </w:t>
      </w: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>تمرير الكرة بالأصابع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3- </w:t>
      </w: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>الإرسال من أعلى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P="00C7149C">
      <w:pPr>
        <w:pStyle w:val="ListParagraph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P="00C7149C">
      <w:pPr>
        <w:pStyle w:val="ListParagraph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P="00F22D26">
      <w:pPr>
        <w:pStyle w:val="ListParagraph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157E0A" w:rsidP="00FF516A">
      <w:pPr>
        <w:spacing w:after="0"/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</wp:posOffset>
            </wp:positionV>
            <wp:extent cx="1019175" cy="5143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89A" w:rsidR="00A64D4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-161290</wp:posOffset>
            </wp:positionV>
            <wp:extent cx="552450" cy="742950"/>
            <wp:effectExtent l="0" t="0" r="0" b="0"/>
            <wp:wrapNone/>
            <wp:docPr id="8" name="صورة 8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4171315</wp:posOffset>
            </wp:positionH>
            <wp:positionV relativeFrom="paragraph">
              <wp:posOffset>-47625</wp:posOffset>
            </wp:positionV>
            <wp:extent cx="866775" cy="560070"/>
            <wp:effectExtent l="0" t="0" r="9525" b="0"/>
            <wp:wrapNone/>
            <wp:docPr id="7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شعار الوزارة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</w:rPr>
        <w:t xml:space="preserve">    </w:t>
      </w:r>
      <w:r w:rsidRPr="00157E0A">
        <w:rPr>
          <w:rFonts w:hint="cs"/>
          <w:b/>
          <w:bCs/>
          <w:rtl/>
        </w:rPr>
        <w:t xml:space="preserve">المملكة العربية السعودية                                      </w:t>
      </w:r>
      <w:r w:rsidR="00A64D48">
        <w:rPr>
          <w:rFonts w:hint="cs"/>
          <w:b/>
          <w:bCs/>
          <w:rtl/>
        </w:rPr>
        <w:t xml:space="preserve">           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FF516A" w:rsidRPr="00157E0A" w:rsidP="00FF516A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</w:t>
      </w:r>
      <w:r w:rsidR="00A64D48">
        <w:rPr>
          <w:rFonts w:hint="cs"/>
          <w:b/>
          <w:bCs/>
          <w:rtl/>
        </w:rPr>
        <w:t xml:space="preserve">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CC7F2D">
        <w:rPr>
          <w:rFonts w:hint="cs"/>
          <w:b/>
          <w:bCs/>
          <w:rtl/>
        </w:rPr>
        <w:t xml:space="preserve"> الثاني</w:t>
      </w:r>
      <w:r w:rsidRPr="00157E0A">
        <w:rPr>
          <w:rFonts w:hint="cs"/>
          <w:b/>
          <w:bCs/>
          <w:rtl/>
        </w:rPr>
        <w:t xml:space="preserve"> متوسط</w:t>
      </w:r>
    </w:p>
    <w:p w:rsidR="00FF516A" w:rsidRPr="0002640D" w:rsidP="00FF516A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F22D26">
        <w:rPr>
          <w:rFonts w:hint="cs"/>
          <w:b/>
          <w:bCs/>
          <w:rtl/>
        </w:rPr>
        <w:t xml:space="preserve">إدارة التعليم بحافظة            </w:t>
      </w:r>
      <w:r>
        <w:rPr>
          <w:rFonts w:hint="cs"/>
          <w:b/>
          <w:bCs/>
          <w:rtl/>
        </w:rPr>
        <w:t xml:space="preserve">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Ind w:w="623" w:type="dxa"/>
        <w:tblLook w:val="04A0"/>
      </w:tblPr>
      <w:tblGrid>
        <w:gridCol w:w="1418"/>
      </w:tblGrid>
      <w:tr w:rsidTr="00FF1CDE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</w:tcPr>
          <w:p w:rsidR="00FF516A" w:rsidRPr="0016564B" w:rsidP="00FF1CDE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FF1CDE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FF516A" w:rsidRPr="00F36870" w:rsidP="00FF1CDE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F516A" w:rsidRPr="00BC47C9" w:rsidP="00FF516A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516A" w:rsidRPr="00047D41" w:rsidP="00FF516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D222D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F516A" w:rsidP="00FF51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9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70528" arcsize="28317f" fillcolor="white" stroked="t" strokecolor="black" strokeweight="0.75pt">
                <v:stroke joinstyle="round"/>
                <v:textbox>
                  <w:txbxContent>
                    <w:p w:rsidR="00FF516A" w:rsidRPr="00047D41" w:rsidP="00FF516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D222D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F516A" w:rsidP="00FF51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Pr="00C7149C" w:rsidP="00FF516A">
      <w:pPr>
        <w:spacing w:after="0"/>
        <w:jc w:val="center"/>
        <w:rPr>
          <w:b/>
          <w:bCs/>
          <w:sz w:val="16"/>
          <w:szCs w:val="16"/>
          <w:rtl/>
        </w:rPr>
      </w:pPr>
    </w:p>
    <w:p w:rsidR="00FF516A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اسئلة اختبار ما</w:t>
      </w:r>
      <w:r w:rsidR="00F942E1">
        <w:rPr>
          <w:rFonts w:hint="cs"/>
          <w:b/>
          <w:bCs/>
          <w:sz w:val="24"/>
          <w:szCs w:val="24"/>
          <w:rtl/>
        </w:rPr>
        <w:t>دة التربية البدنية والدفاع عن النفس ( الفصل الثاني</w:t>
      </w:r>
      <w:r>
        <w:rPr>
          <w:rFonts w:hint="cs"/>
          <w:b/>
          <w:bCs/>
          <w:sz w:val="24"/>
          <w:szCs w:val="24"/>
          <w:rtl/>
        </w:rPr>
        <w:t xml:space="preserve"> 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>
        <w:rPr>
          <w:rFonts w:hint="cs"/>
          <w:b/>
          <w:bCs/>
          <w:sz w:val="24"/>
          <w:szCs w:val="24"/>
          <w:rtl/>
        </w:rPr>
        <w:t>هـ</w:t>
      </w:r>
    </w:p>
    <w:p w:rsidR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F516A" w:rsidRPr="00C7149C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FF516A" w:rsidP="00FF516A">
      <w:pPr>
        <w:pStyle w:val="ListParagraph"/>
        <w:numPr>
          <w:ilvl w:val="0"/>
          <w:numId w:val="16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FF516A" w:rsidRPr="00BC47C9" w:rsidP="00FF516A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67"/>
        <w:gridCol w:w="7938"/>
        <w:gridCol w:w="1421"/>
      </w:tblGrid>
      <w:tr w:rsidTr="00E861B6">
        <w:tblPrEx>
          <w:tblW w:w="0" w:type="auto"/>
          <w:tblInd w:w="3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FF516A" w:rsidRPr="00BC47C9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FF516A" w:rsidRPr="00D92EE7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534904" w:rsidP="0053490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تقاس قوة عضلات البطن من خلال تمرين الجلوس من الاستلقاء على الظهر 0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861B6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534904">
            <w:pPr>
              <w:rPr>
                <w:b/>
                <w:bCs/>
                <w:sz w:val="24"/>
                <w:szCs w:val="24"/>
              </w:rPr>
            </w:pP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يجب أن يتبع اللاعبون ترتيب الإرسال المسجل في ورقة ترتيب الدوران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861B6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534904">
            <w:pPr>
              <w:rPr>
                <w:b/>
                <w:bCs/>
                <w:sz w:val="16"/>
                <w:szCs w:val="16"/>
                <w:rtl/>
              </w:rPr>
            </w:pP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يعتبر</w:t>
            </w:r>
            <w:r w:rsidRPr="00CC7F2D"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الإرسال من أعلى</w:t>
            </w: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أكثر أنواع الإرسال استخداما في المباريات خصوصا لدى اللاعبين المتقدمين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861B6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534904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يؤدي ضربة الإرسال</w:t>
            </w:r>
            <w:r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في كرة الطاولة</w:t>
            </w:r>
            <w:r w:rsidRP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أما بشكل مستقيم أو قطري بكرات قصيرة أو متوسطة وطويلة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861B6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534904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E861B6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تعتبر </w:t>
            </w:r>
            <w:r w:rsidRPr="00E861B6">
              <w:rPr>
                <w:rFonts w:ascii="Calibri" w:eastAsia="+mn-ea" w:hAnsi="Arial" w:cs="Arial" w:hint="cs"/>
                <w:b/>
                <w:bCs/>
                <w:color w:val="000000"/>
                <w:kern w:val="24"/>
                <w:sz w:val="24"/>
                <w:szCs w:val="24"/>
                <w:rtl/>
              </w:rPr>
              <w:t>مهارة الضربة الرافعة في كرة الطاولة من</w:t>
            </w:r>
            <w:r w:rsidRPr="00E861B6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ضمن المهارات </w:t>
            </w:r>
            <w:r w:rsidRPr="00CC7F2D" w:rsidR="00CC7F2D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 xml:space="preserve"> الهجومية0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861B6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3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E861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E861B6">
              <w:rPr>
                <w:rFonts w:ascii="Calibri" w:eastAsia="+mn-ea" w:hAnsi="Arial" w:cs="Arial"/>
                <w:b/>
                <w:bCs/>
                <w:color w:val="000000"/>
                <w:kern w:val="24"/>
                <w:sz w:val="24"/>
                <w:szCs w:val="24"/>
                <w:rtl/>
              </w:rPr>
              <w:t>السرعة في المجال الرياضي تعني : سرعة الانقباضات العضلية عند أداء حركي معين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</w:tbl>
    <w:p w:rsidR="00FF516A" w:rsidRPr="00C7149C" w:rsidP="00FF516A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F516A" w:rsidP="00FF516A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FF516A" w:rsidP="00FF516A">
      <w:pPr>
        <w:pStyle w:val="ListParagraph"/>
        <w:numPr>
          <w:ilvl w:val="0"/>
          <w:numId w:val="17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0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4904" w:rsidP="00534904">
            <w:pPr>
              <w:rPr>
                <w:b/>
                <w:bCs/>
                <w:sz w:val="24"/>
                <w:szCs w:val="24"/>
                <w:rtl/>
              </w:rPr>
            </w:pPr>
          </w:p>
          <w:p w:rsidR="00534904" w:rsidRPr="00534904" w:rsidP="00534904">
            <w:pPr>
              <w:rPr>
                <w:b/>
                <w:bCs/>
                <w:sz w:val="24"/>
                <w:szCs w:val="24"/>
              </w:rPr>
            </w:pPr>
            <w:r w:rsidRPr="00534904">
              <w:rPr>
                <w:b/>
                <w:bCs/>
                <w:sz w:val="24"/>
                <w:szCs w:val="24"/>
                <w:rtl/>
              </w:rPr>
              <w:t xml:space="preserve">هي أقصى قوة يمكن أن تنتج عن وجود عضلة واحدة أو مجموعة كبيرة من العضلات التي في الجسم وتكون من خلال عملية الانقباض العضلي الارادي وتعمل مرة واحدة كحد أقصى </w:t>
            </w:r>
          </w:p>
          <w:p w:rsidR="00FF516A" w:rsidRPr="00534904" w:rsidP="00FF1CD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4904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 </w:t>
            </w:r>
            <w:r w:rsidRPr="0053490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القوة العضلية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       </w:t>
            </w:r>
            <w:r w:rsidRPr="00A1057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E861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</w:t>
            </w:r>
            <w:r w:rsidR="00E861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مهارة الضربة الرافعة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F942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كرة الطاولة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FF516A" w:rsidP="00FF516A">
      <w:pPr>
        <w:pStyle w:val="ListParagraph"/>
        <w:spacing w:after="0"/>
        <w:ind w:left="495"/>
        <w:rPr>
          <w:b/>
          <w:bCs/>
          <w:sz w:val="24"/>
          <w:szCs w:val="24"/>
        </w:rPr>
      </w:pPr>
    </w:p>
    <w:p w:rsidR="00FF516A" w:rsidP="00FF516A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  <w:r w:rsidR="00F942E1"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-361315</wp:posOffset>
            </wp:positionV>
            <wp:extent cx="1057275" cy="863600"/>
            <wp:effectExtent l="0" t="0" r="9525" b="0"/>
            <wp:wrapNone/>
            <wp:docPr id="10" name="Picture 5" descr="D:\كرة الطائرة\استقبال جانب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D:\كرة الطائرة\استقبال جانب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16A" w:rsidRPr="007669A8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FF516A" w:rsidP="00FF516A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F942E1" w:rsidP="00F942E1">
      <w:pPr>
        <w:pStyle w:val="ListParagraph"/>
        <w:numPr>
          <w:ilvl w:val="0"/>
          <w:numId w:val="19"/>
        </w:numPr>
        <w:spacing w:after="0"/>
        <w:rPr>
          <w:b/>
          <w:bCs/>
          <w:sz w:val="24"/>
          <w:szCs w:val="24"/>
        </w:rPr>
      </w:pPr>
      <w:r w:rsidRPr="00F942E1">
        <w:rPr>
          <w:rFonts w:hint="cs"/>
          <w:b/>
          <w:bCs/>
          <w:color w:val="FF0000"/>
          <w:sz w:val="24"/>
          <w:szCs w:val="24"/>
          <w:rtl/>
        </w:rPr>
        <w:t xml:space="preserve">استقبال الكرة بالساعدين                    </w:t>
      </w: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2- تمرير الكرة بالأصابع                      3- الإرسال من أعلى </w:t>
      </w:r>
    </w:p>
    <w:p w:rsidR="00FF516A" w:rsidRPr="00F942E1" w:rsidP="00FF516A">
      <w:pPr>
        <w:pStyle w:val="ListParagraph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FF516A" w:rsidRPr="00620CB9" w:rsidP="00FF516A">
      <w:pPr>
        <w:pStyle w:val="ListParagraph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FF516A" w:rsidRPr="00F942E1" w:rsidP="00F22D26">
      <w:pPr>
        <w:pStyle w:val="ListParagraph"/>
        <w:ind w:left="480"/>
        <w:rPr>
          <w:b/>
          <w:bCs/>
          <w:color w:val="000000" w:themeColor="text1"/>
          <w:sz w:val="24"/>
          <w:szCs w:val="24"/>
          <w:rtl/>
        </w:rPr>
        <w:sectPr w:rsidSect="0002640D">
          <w:type w:val="nextPage"/>
          <w:pgSz w:w="11906" w:h="16838"/>
          <w:pgMar w:top="720" w:right="720" w:bottom="720" w:left="720" w:header="708" w:footer="708" w:gutter="0"/>
          <w:pgNumType w:start="1"/>
          <w:cols w:space="708"/>
          <w:bidi/>
          <w:rtlGutter/>
          <w:docGrid w:linePitch="360"/>
        </w:sect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</w:t>
      </w:r>
    </w:p>
    <w:p w:rsidR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133350</wp:posOffset>
            </wp:positionV>
            <wp:extent cx="1543050" cy="560070"/>
            <wp:effectExtent l="0" t="0" r="0" b="0"/>
            <wp:wrapNone/>
            <wp:docPr id="1819829300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829300" name="شعار الوزارة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52037835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ربع نص 12" o:spid="_x0000_s1030" style="width:169093.2pt;height:169093.2pt;margin-top:0;margin-left:0;mso-wrap-distance-bottom:0;mso-wrap-distance-left:9pt;mso-wrap-distance-right:9pt;mso-wrap-distance-top:0;position:absolute;v-text-anchor:top;z-index:251679744" fillcolor="white" stroked="t" strokecolor="black" strokeweight="0.5pt"/>
            </w:pict>
          </mc:Fallback>
        </mc:AlternateContent>
      </w:r>
    </w:p>
    <w:p w:rsidR="00A20638" w:rsidRPr="00157E0A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Pr="00157E0A" w:rsidR="0002640D">
        <w:rPr>
          <w:rFonts w:hint="cs"/>
          <w:b/>
          <w:bCs/>
          <w:rtl/>
        </w:rPr>
        <w:t xml:space="preserve">    </w:t>
      </w:r>
      <w:r w:rsidR="00157E0A">
        <w:rPr>
          <w:rFonts w:hint="cs"/>
          <w:b/>
          <w:bCs/>
          <w:rtl/>
        </w:rPr>
        <w:t xml:space="preserve">           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Pr="00157E0A" w:rsidR="00130862">
        <w:rPr>
          <w:rFonts w:hint="cs"/>
          <w:b/>
          <w:bCs/>
          <w:rtl/>
        </w:rPr>
        <w:t xml:space="preserve"> </w:t>
      </w:r>
      <w:r w:rsid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 w:rsidR="00157E0A">
        <w:rPr>
          <w:rFonts w:hint="cs"/>
          <w:b/>
          <w:bCs/>
          <w:rtl/>
        </w:rPr>
        <w:t xml:space="preserve"> الثاني</w:t>
      </w:r>
      <w:r w:rsidRPr="00157E0A" w:rsidR="00005528">
        <w:rPr>
          <w:rFonts w:hint="cs"/>
          <w:b/>
          <w:bCs/>
          <w:rtl/>
        </w:rPr>
        <w:t xml:space="preserve"> متوسط</w:t>
      </w:r>
    </w:p>
    <w:p w:rsidR="00130862" w:rsidRPr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4E5C2F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1"/>
        <w:tblpPr w:leftFromText="180" w:rightFromText="180" w:vertAnchor="text" w:horzAnchor="margin" w:tblpY="202"/>
        <w:bidiVisual/>
        <w:tblW w:w="0" w:type="auto"/>
        <w:tblLook w:val="04A0"/>
      </w:tblPr>
      <w:tblGrid>
        <w:gridCol w:w="1418"/>
      </w:tblGrid>
      <w:tr w:rsidTr="00130862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</w:tcPr>
          <w:p w:rsidR="00130862" w:rsidRPr="0016564B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130862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130862" w:rsidRPr="00F36870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23844958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 w:rsidR="00C7149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31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82816" arcsize="28317f" fillcolor="white" stroked="t" strokecolor="black" strokeweight="0.75pt">
                <v:stroke joinstyle="round"/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 w:rsidR="00C7149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157E0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 ( الفصل </w:t>
      </w:r>
      <w:r w:rsidR="00157E0A">
        <w:rPr>
          <w:rFonts w:hint="cs"/>
          <w:b/>
          <w:bCs/>
          <w:sz w:val="24"/>
          <w:szCs w:val="24"/>
          <w:rtl/>
        </w:rPr>
        <w:t xml:space="preserve">الأول </w:t>
      </w:r>
      <w:r w:rsidR="00157E0A">
        <w:rPr>
          <w:b/>
          <w:bCs/>
          <w:sz w:val="24"/>
          <w:szCs w:val="24"/>
          <w:rtl/>
        </w:rPr>
        <w:t>–</w:t>
      </w:r>
      <w:r w:rsidR="00157E0A">
        <w:rPr>
          <w:rFonts w:hint="cs"/>
          <w:b/>
          <w:bCs/>
          <w:sz w:val="24"/>
          <w:szCs w:val="24"/>
          <w:rtl/>
        </w:rPr>
        <w:t xml:space="preserve"> الفترة الأولي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</w:t>
      </w:r>
      <w:r>
        <w:rPr>
          <w:rFonts w:hint="cs"/>
          <w:b/>
          <w:bCs/>
          <w:sz w:val="24"/>
          <w:szCs w:val="24"/>
          <w:rtl/>
        </w:rPr>
        <w:t>1446</w:t>
      </w:r>
      <w:r w:rsidR="0074395A">
        <w:rPr>
          <w:rFonts w:hint="cs"/>
          <w:b/>
          <w:bCs/>
          <w:sz w:val="24"/>
          <w:szCs w:val="24"/>
          <w:rtl/>
        </w:rPr>
        <w:t>هـ</w:t>
      </w:r>
    </w:p>
    <w:p w:rsidR="00D26518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P="00130862">
      <w:pPr>
        <w:pStyle w:val="ListParagraph"/>
        <w:numPr>
          <w:ilvl w:val="0"/>
          <w:numId w:val="20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1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797"/>
        <w:gridCol w:w="1421"/>
      </w:tblGrid>
      <w:tr w:rsidTr="00C7149C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7E0A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157E0A" w:rsidRPr="00157E0A" w:rsidP="00157E0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طرق قياس نبضات القلب عن طريق النبض الكعبري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49FE" w:rsidRPr="00A749FE" w:rsidP="00BC47C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7149C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57E0A" w:rsidRPr="00157E0A" w:rsidP="00157E0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لتنمية اللياقة القلبية التنفسية من خلال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الأنشطة الهوائية : كالمشي والسباحة وركوب الدراجة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7149C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F30C9C" w:rsidRPr="00F30C9C" w:rsidP="00F30C9C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تعد ضرب الكرة بالرأس من المهارات المهمة والأساسية في كرة القدم</w:t>
            </w:r>
          </w:p>
          <w:p w:rsidR="00F30C9C" w:rsidRPr="00F30C9C" w:rsidP="00157E0A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7149C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30C9C" w:rsidRPr="00F30C9C" w:rsidP="00F30C9C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التمريرة الطويلة هي محاولة ايصال الكرة لمسافة طويلة من لاعب إلى لاعب اخر من نفس الفريق</w:t>
            </w:r>
          </w:p>
          <w:p w:rsidR="00F30C9C" w:rsidRPr="00F30C9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(         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Tr="00C7149C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30C9C" w:rsidRPr="00F30C9C" w:rsidP="00F30C9C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 xml:space="preserve">من النقاط الفنية لمهارة امتصاص الكرة بالفخذ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كرة القدم </w:t>
            </w:r>
            <w:r w:rsidRPr="00F30C9C">
              <w:rPr>
                <w:b/>
                <w:bCs/>
                <w:sz w:val="24"/>
                <w:szCs w:val="24"/>
                <w:rtl/>
              </w:rPr>
              <w:t>النظر للكرة</w:t>
            </w:r>
          </w:p>
          <w:p w:rsidR="00F30C9C" w:rsidRPr="00F30C9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C7149C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47C9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30C9C" w:rsidRPr="00F30C9C" w:rsidP="00F30C9C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عند أداء الضربة الخلفية الطائرة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التنس الأرضي </w:t>
            </w:r>
            <w:r w:rsidRPr="00F30C9C">
              <w:rPr>
                <w:b/>
                <w:bCs/>
                <w:sz w:val="24"/>
                <w:szCs w:val="24"/>
                <w:rtl/>
              </w:rPr>
              <w:t xml:space="preserve"> نقل ثقل الجسم إلى القدم الأمامية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RPr="00C7149C" w:rsidP="00F30C9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P="007669A8">
      <w:pPr>
        <w:pStyle w:val="ListParagraph"/>
        <w:numPr>
          <w:ilvl w:val="0"/>
          <w:numId w:val="21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TableGrid1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7669A8" w:rsidP="007669A8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قدرة الجسم على إنتاج قوة </w:t>
            </w:r>
            <w:r w:rsidRPr="004E5C2F">
              <w:rPr>
                <w:b/>
                <w:bCs/>
                <w:color w:val="000000" w:themeColor="text1"/>
                <w:sz w:val="24"/>
                <w:szCs w:val="24"/>
                <w:rtl/>
              </w:rPr>
              <w:t>عضلية تتميز بالسرعة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التوافق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7669A8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المسكة الغربية من المهارات في لعبة 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P="00130862">
      <w:pPr>
        <w:pStyle w:val="ListParagraph"/>
        <w:spacing w:after="0"/>
        <w:ind w:left="495"/>
        <w:rPr>
          <w:b/>
          <w:bCs/>
          <w:sz w:val="24"/>
          <w:szCs w:val="24"/>
        </w:rPr>
      </w:pPr>
      <w:r w:rsidRPr="007669A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183515</wp:posOffset>
            </wp:positionV>
            <wp:extent cx="1238250" cy="733425"/>
            <wp:effectExtent l="0" t="0" r="0" b="9525"/>
            <wp:wrapNone/>
            <wp:docPr id="2019434115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434115" name="صورة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</w:p>
    <w:p w:rsidR="007669A8" w:rsidRPr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4E5C2F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C7149C">
      <w:pPr>
        <w:pStyle w:val="ListParagraph"/>
        <w:numPr>
          <w:ilvl w:val="0"/>
          <w:numId w:val="22"/>
        </w:numPr>
        <w:spacing w:after="0"/>
        <w:rPr>
          <w:b/>
          <w:bCs/>
          <w:sz w:val="24"/>
          <w:szCs w:val="24"/>
        </w:rPr>
      </w:pPr>
      <w:r w:rsidRPr="004E5C2F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>
        <w:rPr>
          <w:rFonts w:hint="cs"/>
          <w:b/>
          <w:bCs/>
          <w:sz w:val="24"/>
          <w:szCs w:val="24"/>
          <w:rtl/>
        </w:rPr>
        <w:t xml:space="preserve">2- امتصاص الكرة بالصدر                      3- ضرب الكرة بالرأس </w:t>
      </w:r>
    </w:p>
    <w:p w:rsidR="00C7149C" w:rsidP="00C7149C">
      <w:pPr>
        <w:pStyle w:val="ListParagraph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P="00C7149C">
      <w:pPr>
        <w:pStyle w:val="ListParagraph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</w:t>
      </w:r>
      <w:r w:rsidR="004E5C2F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 </w:t>
      </w:r>
    </w:p>
    <w:p w:rsidR="004E5C2F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  <w:rtl/>
        </w:rPr>
      </w:pPr>
    </w:p>
    <w:p w:rsidR="004E5C2F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  <w:rtl/>
        </w:rPr>
      </w:pPr>
    </w:p>
    <w:p w:rsidR="004E5C2F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  <w:rtl/>
        </w:rPr>
      </w:pPr>
    </w:p>
    <w:p w:rsidR="004E5C2F" w:rsidRPr="00157E0A" w:rsidP="004E5C2F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المملكة العربية السعودية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4E5C2F" w:rsidRPr="00157E0A" w:rsidP="004E5C2F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>
        <w:rPr>
          <w:rFonts w:hint="cs"/>
          <w:b/>
          <w:bCs/>
          <w:rtl/>
        </w:rPr>
        <w:t xml:space="preserve"> الثاني</w:t>
      </w:r>
      <w:r w:rsidRPr="00157E0A">
        <w:rPr>
          <w:rFonts w:hint="cs"/>
          <w:b/>
          <w:bCs/>
          <w:rtl/>
        </w:rPr>
        <w:t xml:space="preserve"> متوسط</w:t>
      </w:r>
    </w:p>
    <w:p w:rsidR="004E5C2F" w:rsidRPr="0002640D" w:rsidP="004E5C2F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TableGrid1"/>
        <w:tblpPr w:leftFromText="180" w:rightFromText="180" w:vertAnchor="text" w:horzAnchor="margin" w:tblpY="202"/>
        <w:bidiVisual/>
        <w:tblW w:w="0" w:type="auto"/>
        <w:tblLook w:val="04A0"/>
      </w:tblPr>
      <w:tblGrid>
        <w:gridCol w:w="1418"/>
      </w:tblGrid>
      <w:tr w:rsidTr="002609B6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</w:tcPr>
          <w:p w:rsidR="004E5C2F" w:rsidRPr="0016564B" w:rsidP="002609B6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2609B6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4E5C2F" w:rsidRPr="00F36870" w:rsidP="002609B6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4E5C2F" w:rsidRPr="00BC47C9" w:rsidP="004E5C2F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1530220735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E5C2F" w:rsidRPr="00047D41" w:rsidP="004E5C2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الطالبة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4E5C2F" w:rsidP="004E5C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32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85888" arcsize="28317f" fillcolor="white" stroked="t" strokecolor="black" strokeweight="0.75pt">
                <v:stroke joinstyle="round"/>
                <v:textbox>
                  <w:txbxContent>
                    <w:p w:rsidR="004E5C2F" w:rsidRPr="00047D41" w:rsidP="004E5C2F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الطالبة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4E5C2F" w:rsidP="004E5C2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E5C2F" w:rsidP="004E5C2F">
      <w:pPr>
        <w:spacing w:after="0"/>
        <w:rPr>
          <w:b/>
          <w:bCs/>
          <w:sz w:val="24"/>
          <w:szCs w:val="24"/>
          <w:rtl/>
        </w:rPr>
      </w:pPr>
    </w:p>
    <w:p w:rsidR="004E5C2F" w:rsidP="004E5C2F">
      <w:pPr>
        <w:spacing w:after="0"/>
        <w:rPr>
          <w:b/>
          <w:bCs/>
          <w:sz w:val="24"/>
          <w:szCs w:val="24"/>
          <w:rtl/>
        </w:rPr>
      </w:pPr>
    </w:p>
    <w:p w:rsidR="004E5C2F" w:rsidRPr="00C7149C" w:rsidP="004E5C2F">
      <w:pPr>
        <w:spacing w:after="0"/>
        <w:jc w:val="center"/>
        <w:rPr>
          <w:b/>
          <w:bCs/>
          <w:sz w:val="16"/>
          <w:szCs w:val="16"/>
          <w:rtl/>
        </w:rPr>
      </w:pPr>
    </w:p>
    <w:p w:rsidR="004E5C2F" w:rsidP="004E5C2F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اختبار مادة التربية البدنية ( الفصل الأول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الفترة الأولي ) للعام الدراسي 1446</w:t>
      </w:r>
      <w:r>
        <w:rPr>
          <w:rFonts w:hint="cs"/>
          <w:b/>
          <w:bCs/>
          <w:sz w:val="24"/>
          <w:szCs w:val="24"/>
          <w:rtl/>
        </w:rPr>
        <w:t>هـ</w:t>
      </w:r>
    </w:p>
    <w:p w:rsidR="004E5C2F" w:rsidP="004E5C2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E5C2F" w:rsidRPr="00C7149C" w:rsidP="004E5C2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4E5C2F" w:rsidP="004E5C2F">
      <w:pPr>
        <w:pStyle w:val="ListParagraph"/>
        <w:numPr>
          <w:ilvl w:val="0"/>
          <w:numId w:val="20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4E5C2F" w:rsidRPr="00BC47C9" w:rsidP="004E5C2F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1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797"/>
        <w:gridCol w:w="1421"/>
      </w:tblGrid>
      <w:tr w:rsidTr="002609B6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4E5C2F" w:rsidRPr="00BC47C9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4E5C2F" w:rsidRPr="00D92EE7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rPr>
                <w:b/>
                <w:bCs/>
                <w:sz w:val="16"/>
                <w:szCs w:val="16"/>
                <w:rtl/>
              </w:rPr>
            </w:pPr>
          </w:p>
          <w:p w:rsidR="004E5C2F" w:rsidRPr="00157E0A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طرق قياس نبضات القلب عن طريق النبض الكعبري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A749FE" w:rsidP="004E5C2F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(   صح    )</w:t>
            </w:r>
          </w:p>
        </w:tc>
      </w:tr>
      <w:tr w:rsidTr="002609B6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4E5C2F" w:rsidRPr="00D92EE7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157E0A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لتنمية اللياقة القلبية التنفسية من خلال الأنشطة الهوائية : كالمشي والسباحة وركوب الدراجة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صح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Tr="002609B6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4E5C2F" w:rsidRPr="00D92EE7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rPr>
                <w:b/>
                <w:bCs/>
                <w:sz w:val="16"/>
                <w:szCs w:val="16"/>
                <w:rtl/>
              </w:rPr>
            </w:pPr>
          </w:p>
          <w:p w:rsidR="004E5C2F" w:rsidRPr="00F30C9C" w:rsidP="002609B6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 xml:space="preserve">تعد ضرب </w:t>
            </w:r>
            <w:r w:rsidRPr="00F30C9C">
              <w:rPr>
                <w:b/>
                <w:bCs/>
                <w:sz w:val="24"/>
                <w:szCs w:val="24"/>
                <w:rtl/>
              </w:rPr>
              <w:t>الكرة بالرأس من المهارات المهمة والأساسية في كرة القدم</w:t>
            </w:r>
          </w:p>
          <w:p w:rsidR="004E5C2F" w:rsidRPr="00F30C9C" w:rsidP="002609B6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صح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Tr="002609B6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4E5C2F" w:rsidRPr="00D92EE7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F30C9C" w:rsidP="002609B6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التمريرة الطويلة هي محاولة ايصال الكرة لمسافة طويلة من لاعب إلى لاعب اخر من نفس الفريق</w:t>
            </w:r>
          </w:p>
          <w:p w:rsidR="004E5C2F" w:rsidRPr="00F30C9C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صح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Tr="002609B6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4E5C2F" w:rsidRPr="00D92EE7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F30C9C" w:rsidP="002609B6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 xml:space="preserve">من النقاط الفنية لمهارة امتصاص الكرة بالفخذ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كرة القدم </w:t>
            </w:r>
            <w:r w:rsidRPr="00F30C9C">
              <w:rPr>
                <w:b/>
                <w:bCs/>
                <w:sz w:val="24"/>
                <w:szCs w:val="24"/>
                <w:rtl/>
              </w:rPr>
              <w:t>النظر للكرة</w:t>
            </w:r>
          </w:p>
          <w:p w:rsidR="004E5C2F" w:rsidRPr="00F30C9C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صح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Tr="002609B6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4E5C2F" w:rsidRPr="00D92EE7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5C2F" w:rsidP="002609B6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F30C9C" w:rsidP="002609B6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عند أداء الضربة الخلفية الطائرة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التنس الأرضي </w:t>
            </w:r>
            <w:r w:rsidRPr="00F30C9C">
              <w:rPr>
                <w:b/>
                <w:bCs/>
                <w:sz w:val="24"/>
                <w:szCs w:val="24"/>
                <w:rtl/>
              </w:rPr>
              <w:t xml:space="preserve"> نقل ثقل الجسم إلى القدم الأمامية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   صح  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</w:tbl>
    <w:p w:rsidR="004E5C2F" w:rsidRPr="00C7149C" w:rsidP="004E5C2F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4E5C2F" w:rsidP="004E5C2F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4E5C2F" w:rsidP="004E5C2F">
      <w:pPr>
        <w:pStyle w:val="ListParagraph"/>
        <w:numPr>
          <w:ilvl w:val="0"/>
          <w:numId w:val="21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1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2609B6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7669A8" w:rsidP="002609B6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 xml:space="preserve">هي قدرة </w:t>
            </w:r>
            <w:r w:rsidRPr="007669A8">
              <w:rPr>
                <w:b/>
                <w:bCs/>
                <w:sz w:val="24"/>
                <w:szCs w:val="24"/>
                <w:rtl/>
              </w:rPr>
              <w:t>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Tr="002609B6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2609B6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قدرة الجسم على إنتاج قوة عضلية تتميز بالسرعة</w:t>
            </w:r>
          </w:p>
        </w:tc>
      </w:tr>
      <w:tr w:rsidTr="002609B6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التوافق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2609B6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المسكة الغربية من المهارات في لعبة </w:t>
            </w:r>
          </w:p>
        </w:tc>
      </w:tr>
      <w:tr w:rsidTr="002609B6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4E5C2F" w:rsidP="004E5C2F">
      <w:pPr>
        <w:pStyle w:val="ListParagraph"/>
        <w:spacing w:after="0"/>
        <w:ind w:left="495"/>
        <w:rPr>
          <w:b/>
          <w:bCs/>
          <w:sz w:val="24"/>
          <w:szCs w:val="24"/>
        </w:rPr>
      </w:pPr>
      <w:r w:rsidRPr="007669A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183515</wp:posOffset>
            </wp:positionV>
            <wp:extent cx="1238250" cy="733425"/>
            <wp:effectExtent l="0" t="0" r="0" b="9525"/>
            <wp:wrapNone/>
            <wp:docPr id="3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C2F" w:rsidP="004E5C2F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4E5C2F" w:rsidP="004E5C2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</w:p>
    <w:p w:rsidR="004E5C2F" w:rsidRPr="007669A8" w:rsidP="004E5C2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4E5C2F" w:rsidP="004E5C2F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4E5C2F" w:rsidP="004E5C2F">
      <w:pPr>
        <w:pStyle w:val="ListParagraph"/>
        <w:numPr>
          <w:ilvl w:val="0"/>
          <w:numId w:val="22"/>
        </w:numPr>
        <w:spacing w:after="0"/>
        <w:rPr>
          <w:b/>
          <w:bCs/>
          <w:sz w:val="24"/>
          <w:szCs w:val="24"/>
        </w:rPr>
      </w:pPr>
      <w:r w:rsidRPr="00C7149C">
        <w:rPr>
          <w:rFonts w:hint="cs"/>
          <w:b/>
          <w:bCs/>
          <w:color w:val="FF0000"/>
          <w:sz w:val="24"/>
          <w:szCs w:val="24"/>
          <w:rtl/>
        </w:rPr>
        <w:t xml:space="preserve">امتصاص الكرة بالفخذ                    </w:t>
      </w:r>
      <w:r>
        <w:rPr>
          <w:rFonts w:hint="cs"/>
          <w:b/>
          <w:bCs/>
          <w:sz w:val="24"/>
          <w:szCs w:val="24"/>
          <w:rtl/>
        </w:rPr>
        <w:t xml:space="preserve">2- امتصاص الكرة بالصدر                      3- ضرب الكرة بالرأس </w:t>
      </w:r>
    </w:p>
    <w:p w:rsidR="004E5C2F" w:rsidP="004E5C2F">
      <w:pPr>
        <w:pStyle w:val="ListParagraph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4E5C2F" w:rsidRPr="00620CB9" w:rsidP="004E5C2F">
      <w:pPr>
        <w:pStyle w:val="ListParagraph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4E5C2F" w:rsidRPr="00620CB9" w:rsidP="004E5C2F">
      <w:pPr>
        <w:pStyle w:val="ListParagraph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</w:t>
      </w:r>
    </w:p>
    <w:p w:rsidR="004E5C2F" w:rsidRPr="00C7149C" w:rsidP="004E5C2F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4E5C2F" w:rsidRPr="00620CB9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  <w:rtl/>
        </w:rPr>
      </w:pPr>
    </w:p>
    <w:p w:rsidR="00C7149C" w:rsidRPr="004E5C2F" w:rsidP="004E5C2F">
      <w:pPr>
        <w:spacing w:after="0"/>
        <w:rPr>
          <w:b/>
          <w:bCs/>
          <w:sz w:val="24"/>
          <w:szCs w:val="24"/>
          <w:rtl/>
        </w:rPr>
        <w:sectPr w:rsidSect="0002640D">
          <w:type w:val="nextPage"/>
          <w:pgSz w:w="11906" w:h="16838"/>
          <w:pgMar w:top="720" w:right="720" w:bottom="720" w:left="720" w:header="708" w:footer="708" w:gutter="0"/>
          <w:pgNumType w:start="1"/>
          <w:cols w:space="708"/>
          <w:bidi/>
          <w:rtlGutter/>
          <w:docGrid w:linePitch="360"/>
        </w:sectPr>
      </w:pPr>
    </w:p>
    <w:p w:rsidR="0017209F" w:rsidP="00F0022E">
      <w:pPr>
        <w:rPr>
          <w:b/>
          <w:bCs/>
          <w:rtl/>
        </w:rPr>
      </w:pPr>
      <w:r w:rsidRPr="00A87E68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4466590</wp:posOffset>
            </wp:positionH>
            <wp:positionV relativeFrom="paragraph">
              <wp:posOffset>-455930</wp:posOffset>
            </wp:positionV>
            <wp:extent cx="1501775" cy="923925"/>
            <wp:effectExtent l="0" t="0" r="0" b="0"/>
            <wp:wrapNone/>
            <wp:docPr id="1028" name="Picture 4" descr="شعار وزارة التعليم 1442 الجديد png - موقع محتويات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A3C2320C-7110-455C-A4B3-F84C07247C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شعار وزارة التعليم 1442 الجديد png - موقع محتويات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A3C2320C-7110-455C-A4B3-F84C07247C7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-636905</wp:posOffset>
            </wp:positionH>
            <wp:positionV relativeFrom="paragraph">
              <wp:posOffset>-833120</wp:posOffset>
            </wp:positionV>
            <wp:extent cx="1539240" cy="1539240"/>
            <wp:effectExtent l="0" t="0" r="0" b="0"/>
            <wp:wrapNone/>
            <wp:docPr id="178681821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81821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66F4">
        <w:rPr>
          <w:rFonts w:ascii="SKR HEAD1" w:hAnsi="SKR HEAD1" w:cs="SKR HEAD1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1351280</wp:posOffset>
                </wp:positionH>
                <wp:positionV relativeFrom="paragraph">
                  <wp:posOffset>-431800</wp:posOffset>
                </wp:positionV>
                <wp:extent cx="2543175" cy="904875"/>
                <wp:effectExtent l="0" t="0" r="0" b="0"/>
                <wp:wrapNone/>
                <wp:docPr id="143556447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31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209F" w:rsidRPr="00A87E68" w:rsidP="0017209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7209F" w:rsidRPr="00A87E68" w:rsidP="0017209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17209F" w:rsidRPr="00A87E68" w:rsidP="0017209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بمحافظة </w:t>
                            </w:r>
                          </w:p>
                          <w:p w:rsidR="0017209F" w:rsidRPr="00A87E68" w:rsidP="0017209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مكتب التعليم </w:t>
                            </w:r>
                          </w:p>
                          <w:p w:rsidR="0017209F" w:rsidRPr="00A87E68" w:rsidP="0017209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</w:p>
                          <w:p w:rsidR="0017209F" w:rsidRPr="00A87E68" w:rsidP="0017209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التربية البدنية والدفاع عن النفس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3" type="#_x0000_t202" style="width:200.25pt;height:71.25pt;margin-top:-34pt;margin-left:106.4pt;mso-height-percent:0;mso-height-relative:margin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 w:rsidR="0017209F" w:rsidRPr="00A87E68" w:rsidP="0017209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17209F" w:rsidRPr="00A87E68" w:rsidP="0017209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17209F" w:rsidRPr="00A87E68" w:rsidP="0017209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الإدارة العامة للتعليم بمحافظة </w:t>
                      </w:r>
                    </w:p>
                    <w:p w:rsidR="0017209F" w:rsidRPr="00A87E68" w:rsidP="0017209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مكتب التعليم </w:t>
                      </w:r>
                    </w:p>
                    <w:p w:rsidR="0017209F" w:rsidRPr="00A87E68" w:rsidP="0017209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</w:p>
                    <w:p w:rsidR="0017209F" w:rsidRPr="00A87E68" w:rsidP="0017209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التربية البدنية والدفاع عن النفس</w:t>
                      </w:r>
                    </w:p>
                  </w:txbxContent>
                </v:textbox>
              </v:shape>
            </w:pict>
          </mc:Fallback>
        </mc:AlternateContent>
      </w:r>
    </w:p>
    <w:p w:rsidR="0017209F" w:rsidP="00F0022E">
      <w:pPr>
        <w:rPr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-822325</wp:posOffset>
                </wp:positionH>
                <wp:positionV relativeFrom="paragraph">
                  <wp:posOffset>302895</wp:posOffset>
                </wp:positionV>
                <wp:extent cx="6888480" cy="0"/>
                <wp:effectExtent l="19050" t="19050" r="7620" b="19050"/>
                <wp:wrapNone/>
                <wp:docPr id="2084542801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84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34" style="flip:x;mso-wrap-distance-bottom:0;mso-wrap-distance-left:9pt;mso-wrap-distance-right:9pt;mso-wrap-distance-top:0;position:absolute;v-text-anchor:top;z-index:251693056" from="-64.75pt,23.85pt" to="477.65pt,23.85pt" fillcolor="this" stroked="t" strokecolor="black" strokeweight="2.25pt"/>
            </w:pict>
          </mc:Fallback>
        </mc:AlternateContent>
      </w:r>
    </w:p>
    <w:p w:rsidR="0017209F" w:rsidP="00F0022E">
      <w:pPr>
        <w:rPr>
          <w:b/>
          <w:bCs/>
          <w:rtl/>
        </w:rPr>
      </w:pPr>
    </w:p>
    <w:p w:rsidR="0081347B" w:rsidRPr="0017209F" w:rsidP="0017209F">
      <w:pPr>
        <w:rPr>
          <w:b/>
          <w:bCs/>
          <w:u w:val="single"/>
          <w:rtl/>
        </w:rPr>
      </w:pPr>
      <w:r w:rsidRPr="0017209F">
        <w:rPr>
          <w:rFonts w:hint="cs"/>
          <w:b/>
          <w:bCs/>
          <w:u w:val="single"/>
          <w:rtl/>
        </w:rPr>
        <w:t xml:space="preserve">اختبار منتصف الفصل الدراسي الأول </w:t>
      </w:r>
      <w:r w:rsidRPr="0017209F" w:rsidR="008A7D9F">
        <w:rPr>
          <w:rFonts w:hint="cs"/>
          <w:b/>
          <w:bCs/>
          <w:u w:val="single"/>
          <w:rtl/>
        </w:rPr>
        <w:t xml:space="preserve">لعام </w:t>
      </w:r>
      <w:r>
        <w:rPr>
          <w:rFonts w:hint="cs"/>
          <w:b/>
          <w:bCs/>
          <w:u w:val="single"/>
          <w:rtl/>
        </w:rPr>
        <w:t>1446</w:t>
      </w:r>
      <w:r w:rsidRPr="0017209F" w:rsidR="008A7D9F">
        <w:rPr>
          <w:rFonts w:hint="cs"/>
          <w:b/>
          <w:bCs/>
          <w:u w:val="single"/>
          <w:rtl/>
        </w:rPr>
        <w:t xml:space="preserve"> هـ  </w:t>
      </w:r>
      <w:r w:rsidRPr="0017209F">
        <w:rPr>
          <w:rFonts w:hint="cs"/>
          <w:b/>
          <w:bCs/>
          <w:u w:val="single"/>
          <w:rtl/>
        </w:rPr>
        <w:t>لمادة التربية البدنية والدفاع عن النفس للصف الثا</w:t>
      </w:r>
      <w:r w:rsidRPr="0017209F" w:rsidR="00F0022E">
        <w:rPr>
          <w:rFonts w:hint="cs"/>
          <w:b/>
          <w:bCs/>
          <w:u w:val="single"/>
          <w:rtl/>
        </w:rPr>
        <w:t>ني</w:t>
      </w:r>
      <w:r w:rsidRPr="0017209F">
        <w:rPr>
          <w:rFonts w:hint="cs"/>
          <w:b/>
          <w:bCs/>
          <w:u w:val="single"/>
          <w:rtl/>
        </w:rPr>
        <w:t xml:space="preserve"> المتوسط  </w:t>
      </w:r>
    </w:p>
    <w:tbl>
      <w:tblPr>
        <w:tblStyle w:val="TableNormal"/>
        <w:tblpPr w:leftFromText="180" w:rightFromText="180" w:vertAnchor="text" w:horzAnchor="margin" w:tblpXSpec="center" w:tblpY="488"/>
        <w:bidiVisual/>
        <w:tblW w:w="6308" w:type="pct"/>
        <w:tblLook w:val="04A0"/>
      </w:tblPr>
      <w:tblGrid>
        <w:gridCol w:w="10751"/>
      </w:tblGrid>
      <w:tr w:rsidTr="0017209F">
        <w:tblPrEx>
          <w:tblW w:w="6308" w:type="pct"/>
          <w:tblLook w:val="04A0"/>
        </w:tblPrEx>
        <w:trPr>
          <w:trHeight w:val="527"/>
        </w:trPr>
        <w:tc>
          <w:tcPr>
            <w:tcW w:w="5000" w:type="pct"/>
          </w:tcPr>
          <w:p w:rsidR="0017209F" w:rsidRPr="00F0022E" w:rsidP="0017209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83" w:hanging="283"/>
              <w:rPr>
                <w:b/>
                <w:bCs/>
                <w:sz w:val="24"/>
                <w:szCs w:val="24"/>
                <w:rtl/>
              </w:rPr>
            </w:pPr>
            <w:bookmarkStart w:id="1" w:name="_Hlk115402905"/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من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العوامل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التي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تؤثر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على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معدل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ض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ربات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القلب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أمرا</w:t>
            </w:r>
            <w:r w:rsidRPr="00F0022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ض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العارضة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و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أمرا</w:t>
            </w:r>
            <w:r w:rsidRPr="00F0022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ض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قلبية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أو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درقية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غير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old" w:cs="AXtManalBold" w:hint="cs"/>
                <w:b/>
                <w:bCs/>
                <w:sz w:val="24"/>
                <w:szCs w:val="24"/>
                <w:rtl/>
              </w:rPr>
              <w:t>مشخصة</w:t>
            </w:r>
            <w:r w:rsidRPr="00F0022E">
              <w:rPr>
                <w:rFonts w:ascii="AXtManalBold" w:cs="AXtManalBold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 (        ) </w:t>
            </w:r>
          </w:p>
        </w:tc>
      </w:tr>
      <w:tr w:rsidTr="0017209F">
        <w:tblPrEx>
          <w:tblW w:w="6308" w:type="pct"/>
          <w:tblLook w:val="04A0"/>
        </w:tblPrEx>
        <w:trPr>
          <w:trHeight w:val="527"/>
        </w:trPr>
        <w:tc>
          <w:tcPr>
            <w:tcW w:w="5000" w:type="pct"/>
          </w:tcPr>
          <w:p w:rsidR="0017209F" w:rsidRPr="00F0022E" w:rsidP="0017209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لقياس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نبض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القلب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طرائق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كثيرة ،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ومن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أكثرها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شيوعًا النبض</w:t>
            </w:r>
            <w:r w:rsidRPr="00F0022E">
              <w:rPr>
                <w:rFonts w:ascii="AXtManalBLack" w:cs="AXtManalBLack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AXtManalBLack" w:cs="AXtManalBLack" w:hint="cs"/>
                <w:b/>
                <w:bCs/>
                <w:sz w:val="24"/>
                <w:szCs w:val="24"/>
                <w:rtl/>
              </w:rPr>
              <w:t>الكعبري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و البنض السباتي  .       (         )</w:t>
            </w:r>
          </w:p>
        </w:tc>
      </w:tr>
      <w:tr w:rsidTr="0017209F">
        <w:tblPrEx>
          <w:tblW w:w="6308" w:type="pct"/>
          <w:tblLook w:val="04A0"/>
        </w:tblPrEx>
        <w:trPr>
          <w:trHeight w:val="539"/>
        </w:trPr>
        <w:tc>
          <w:tcPr>
            <w:tcW w:w="5000" w:type="pct"/>
          </w:tcPr>
          <w:p w:rsidR="0017209F" w:rsidRPr="00F0022E" w:rsidP="0017209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83" w:hanging="283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القدرة العضلية تعرف بأنها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قدرة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الجسم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على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إنتاج قوة عضلية تتميز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بالرشاقة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 </w:t>
            </w:r>
          </w:p>
        </w:tc>
      </w:tr>
      <w:tr w:rsidTr="0017209F">
        <w:tblPrEx>
          <w:tblW w:w="6308" w:type="pct"/>
          <w:tblLook w:val="04A0"/>
        </w:tblPrEx>
        <w:trPr>
          <w:trHeight w:val="527"/>
        </w:trPr>
        <w:tc>
          <w:tcPr>
            <w:tcW w:w="5000" w:type="pct"/>
          </w:tcPr>
          <w:p w:rsidR="0017209F" w:rsidRPr="00F0022E" w:rsidP="0017209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4-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اللياقة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القلبية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التنفسية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تعرف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بأنها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قدرة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القلب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على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ضخ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الدم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المليء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بالأوكسجين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إلى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العضلات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العاملة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 </w:t>
            </w:r>
          </w:p>
        </w:tc>
      </w:tr>
      <w:tr w:rsidTr="0017209F">
        <w:tblPrEx>
          <w:tblW w:w="6308" w:type="pct"/>
          <w:tblLook w:val="04A0"/>
        </w:tblPrEx>
        <w:trPr>
          <w:trHeight w:val="527"/>
        </w:trPr>
        <w:tc>
          <w:tcPr>
            <w:tcW w:w="5000" w:type="pct"/>
          </w:tcPr>
          <w:p w:rsidR="0017209F" w:rsidRPr="00F0022E" w:rsidP="0017209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5- من  الاختبارات الميدانية للياقة القلبية التنفسية  مشي / جري  ( 10 دقائق ) أو ميل أو نصف  .    (      ) </w:t>
            </w:r>
          </w:p>
        </w:tc>
      </w:tr>
      <w:tr w:rsidTr="0017209F">
        <w:tblPrEx>
          <w:tblW w:w="6308" w:type="pct"/>
          <w:tblLook w:val="04A0"/>
        </w:tblPrEx>
        <w:trPr>
          <w:trHeight w:val="563"/>
        </w:trPr>
        <w:tc>
          <w:tcPr>
            <w:tcW w:w="5000" w:type="pct"/>
          </w:tcPr>
          <w:p w:rsidR="0017209F" w:rsidP="0017209F">
            <w:pPr>
              <w:autoSpaceDE w:val="0"/>
              <w:autoSpaceDN w:val="0"/>
              <w:adjustRightInd w:val="0"/>
              <w:spacing w:after="0" w:line="240" w:lineRule="auto"/>
              <w:rPr>
                <w:rFonts w:ascii="SKR-HEAD1" w:cs="SKR-HEAD1"/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لا يعد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ضرب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بالرأس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المهارات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المهمة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القدم ،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حيث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هذه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المهارة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تعد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أسلوباً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فنياً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هجومياً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فعالاً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دفاعياً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17209F" w:rsidRPr="00F0022E" w:rsidP="001720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حامياً للمرمى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 ) </w:t>
            </w:r>
          </w:p>
        </w:tc>
      </w:tr>
      <w:tr w:rsidTr="0017209F">
        <w:tblPrEx>
          <w:tblW w:w="6308" w:type="pct"/>
          <w:tblLook w:val="04A0"/>
        </w:tblPrEx>
        <w:trPr>
          <w:trHeight w:val="563"/>
        </w:trPr>
        <w:tc>
          <w:tcPr>
            <w:tcW w:w="5000" w:type="pct"/>
          </w:tcPr>
          <w:p w:rsidR="0017209F" w:rsidRPr="00F0022E" w:rsidP="0017209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7-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أشكال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ضرب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بالرأس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من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الوثب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: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ضرب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بالرأس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بالطريقة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الدفاعية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و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ضرب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بالرأس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بالطريقة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الهجومية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. (      )  </w:t>
            </w:r>
          </w:p>
        </w:tc>
      </w:tr>
      <w:tr w:rsidTr="0017209F">
        <w:tblPrEx>
          <w:tblW w:w="6308" w:type="pct"/>
          <w:tblLook w:val="04A0"/>
        </w:tblPrEx>
        <w:trPr>
          <w:trHeight w:val="563"/>
        </w:trPr>
        <w:tc>
          <w:tcPr>
            <w:tcW w:w="5000" w:type="pct"/>
          </w:tcPr>
          <w:p w:rsidR="0017209F" w:rsidRPr="00F0022E" w:rsidP="001720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يعد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التمرير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المهارات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الضرورية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القدم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لأنه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تقريبا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الطريقة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الوحيدة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لنقل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بين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أفراد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نفس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الفريق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.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كما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أهميته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تكمن في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أسلوب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سريع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فعال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نقل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لمسافات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طويلة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. (       )</w:t>
            </w:r>
          </w:p>
        </w:tc>
      </w:tr>
      <w:tr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RPr="00F0022E" w:rsidP="0017209F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9-لا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يمثل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امتصاص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بالفخذ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أحد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الحالات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التي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يستخدمها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الممارس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أجل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السيطرة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على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   (     )</w:t>
            </w:r>
          </w:p>
        </w:tc>
      </w:tr>
      <w:tr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RPr="00F0022E" w:rsidP="0017209F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 xml:space="preserve"> تعتبر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خارج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اللعب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عند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إيقاف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اللعب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قبل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الحكم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 (     ) </w:t>
            </w:r>
          </w:p>
        </w:tc>
      </w:tr>
      <w:tr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RPr="00F0022E" w:rsidP="0017209F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 xml:space="preserve"> لا تعتبر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داخل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اللعب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كافة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الأوقات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الأخرى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إذا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ارتدت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قائم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المرمى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أو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العارضة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أو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قائم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الراية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الركنية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. (       )</w:t>
            </w:r>
          </w:p>
        </w:tc>
      </w:tr>
      <w:tr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RPr="00F0022E" w:rsidP="0017209F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 xml:space="preserve"> يكون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اللاعب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موقف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تسلل</w:t>
            </w:r>
            <w:r w:rsidRPr="00F0022E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إذا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كان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نصف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ميدان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اللعب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الخاص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</w:t>
            </w:r>
          </w:p>
        </w:tc>
      </w:tr>
      <w:tr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RPr="00F0022E" w:rsidP="0017209F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13- عند أداء الارسال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يقف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اللاعب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وكلتا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قدميه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خلف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خط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القاعدة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خارج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الملعب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) </w:t>
            </w:r>
          </w:p>
        </w:tc>
      </w:tr>
      <w:tr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RPr="00F0022E" w:rsidP="0017209F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اذا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لمس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اللاعب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او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ضرب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الشبكة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الموجودة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منتصف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الملعب</w:t>
            </w:r>
            <w:r w:rsidRPr="00F0022E">
              <w:rPr>
                <w:rFonts w:cs="SKR-HEAD1"/>
                <w:b/>
                <w:bCs/>
                <w:sz w:val="24"/>
                <w:szCs w:val="24"/>
              </w:rPr>
              <w:t xml:space="preserve">  </w:t>
            </w:r>
            <w:r w:rsidRPr="00F0022E">
              <w:rPr>
                <w:rFonts w:cs="SKR-HEAD1" w:hint="cs"/>
                <w:b/>
                <w:bCs/>
                <w:sz w:val="24"/>
                <w:szCs w:val="24"/>
                <w:rtl/>
              </w:rPr>
              <w:t xml:space="preserve">فأنه يتم احتساب النقاط . (      ) </w:t>
            </w:r>
          </w:p>
        </w:tc>
      </w:tr>
      <w:tr w:rsidTr="0017209F">
        <w:tblPrEx>
          <w:tblW w:w="6308" w:type="pct"/>
          <w:tblLook w:val="04A0"/>
        </w:tblPrEx>
        <w:trPr>
          <w:trHeight w:val="281"/>
        </w:trPr>
        <w:tc>
          <w:tcPr>
            <w:tcW w:w="5000" w:type="pct"/>
          </w:tcPr>
          <w:p w:rsidR="0017209F" w:rsidP="0017209F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 لا تعتبر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التي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تلمس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احد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خطوط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الملعب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أنها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لمست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ارض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الملعب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المنافس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الذي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يحدده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ذلك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F0022E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الخط</w:t>
            </w:r>
            <w:r w:rsidRPr="00F0022E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F0022E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 )</w:t>
            </w:r>
          </w:p>
          <w:p w:rsidR="0017209F" w:rsidRPr="00F0022E" w:rsidP="0017209F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:rsidR="00830274" w:rsidRPr="0017209F" w:rsidP="0017209F">
      <w:pPr>
        <w:ind w:left="-908"/>
        <w:rPr>
          <w:b/>
          <w:bCs/>
          <w:sz w:val="24"/>
          <w:szCs w:val="24"/>
          <w:u w:val="single"/>
        </w:rPr>
      </w:pPr>
      <w:r w:rsidRPr="0017209F">
        <w:rPr>
          <w:b/>
          <w:bCs/>
          <w:sz w:val="24"/>
          <w:szCs w:val="24"/>
          <w:u w:val="single"/>
          <w:rtl/>
        </w:rPr>
        <w:t xml:space="preserve"> </w:t>
      </w:r>
      <w:r w:rsidRPr="0017209F" w:rsidR="0081347B">
        <w:rPr>
          <w:b/>
          <w:bCs/>
          <w:sz w:val="24"/>
          <w:szCs w:val="24"/>
          <w:u w:val="single"/>
          <w:rtl/>
        </w:rPr>
        <w:t xml:space="preserve">السؤال الأول  / </w:t>
      </w:r>
      <w:r w:rsidRPr="0017209F" w:rsidR="007E1E50">
        <w:rPr>
          <w:rFonts w:hint="cs"/>
          <w:b/>
          <w:bCs/>
          <w:sz w:val="24"/>
          <w:szCs w:val="24"/>
          <w:u w:val="single"/>
          <w:rtl/>
        </w:rPr>
        <w:t>ض</w:t>
      </w:r>
      <w:r w:rsidRPr="0017209F" w:rsidR="00265210">
        <w:rPr>
          <w:rFonts w:hint="cs"/>
          <w:b/>
          <w:bCs/>
          <w:sz w:val="24"/>
          <w:szCs w:val="24"/>
          <w:u w:val="single"/>
          <w:rtl/>
        </w:rPr>
        <w:t xml:space="preserve">ع / ي علامة صح أو خطأ أمام العبارات التالية  ؟ </w:t>
      </w:r>
    </w:p>
    <w:p w:rsidR="0081347B" w:rsidRPr="0017209F" w:rsidP="008D2D2F">
      <w:pPr>
        <w:ind w:hanging="908"/>
        <w:rPr>
          <w:b/>
          <w:bCs/>
          <w:sz w:val="24"/>
          <w:szCs w:val="24"/>
          <w:u w:val="single"/>
          <w:rtl/>
        </w:rPr>
      </w:pPr>
      <w:r w:rsidRPr="0017209F">
        <w:rPr>
          <w:rFonts w:hint="cs"/>
          <w:b/>
          <w:bCs/>
          <w:sz w:val="24"/>
          <w:szCs w:val="24"/>
          <w:u w:val="single"/>
          <w:rtl/>
        </w:rPr>
        <w:t>السؤال الثاني / اكمل الفراغات التالية بالكلم</w:t>
      </w:r>
      <w:r w:rsidRPr="0017209F" w:rsidR="008D2D2F">
        <w:rPr>
          <w:rFonts w:hint="cs"/>
          <w:b/>
          <w:bCs/>
          <w:sz w:val="24"/>
          <w:szCs w:val="24"/>
          <w:u w:val="single"/>
          <w:rtl/>
        </w:rPr>
        <w:t>ة</w:t>
      </w:r>
      <w:r w:rsidRPr="0017209F">
        <w:rPr>
          <w:rFonts w:hint="cs"/>
          <w:b/>
          <w:bCs/>
          <w:sz w:val="24"/>
          <w:szCs w:val="24"/>
          <w:u w:val="single"/>
          <w:rtl/>
        </w:rPr>
        <w:t xml:space="preserve"> المناسبة لها</w:t>
      </w:r>
      <w:r w:rsidRPr="0017209F" w:rsidR="008D2D2F">
        <w:rPr>
          <w:rFonts w:hint="cs"/>
          <w:b/>
          <w:bCs/>
          <w:sz w:val="24"/>
          <w:szCs w:val="24"/>
          <w:u w:val="single"/>
          <w:rtl/>
        </w:rPr>
        <w:t xml:space="preserve"> من الكلمات التالية </w:t>
      </w:r>
      <w:r w:rsidRPr="0017209F">
        <w:rPr>
          <w:rFonts w:hint="cs"/>
          <w:b/>
          <w:bCs/>
          <w:sz w:val="24"/>
          <w:szCs w:val="24"/>
          <w:u w:val="single"/>
          <w:rtl/>
        </w:rPr>
        <w:t xml:space="preserve"> ؟ </w:t>
      </w:r>
    </w:p>
    <w:p w:rsidR="006F1195" w:rsidRPr="0017209F" w:rsidP="0017209F">
      <w:pPr>
        <w:ind w:right="-851" w:hanging="908"/>
        <w:jc w:val="center"/>
        <w:rPr>
          <w:rFonts w:ascii="HacenEgypt" w:cs="HacenEgypt"/>
          <w:color w:val="000000" w:themeColor="text1"/>
          <w:sz w:val="32"/>
          <w:szCs w:val="32"/>
          <w:rtl/>
        </w:rPr>
      </w:pPr>
      <w:r w:rsidRPr="0017209F">
        <w:rPr>
          <w:rFonts w:hint="cs"/>
          <w:b/>
          <w:bCs/>
          <w:color w:val="000000" w:themeColor="text1"/>
          <w:sz w:val="24"/>
          <w:szCs w:val="24"/>
          <w:rtl/>
        </w:rPr>
        <w:t>القدرة العضلية</w:t>
      </w:r>
      <w:r w:rsidRPr="0017209F" w:rsidR="008606BC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17209F" w:rsidR="008606BC">
        <w:rPr>
          <w:b/>
          <w:bCs/>
          <w:color w:val="000000" w:themeColor="text1"/>
          <w:sz w:val="24"/>
          <w:szCs w:val="24"/>
          <w:rtl/>
        </w:rPr>
        <w:t>–</w:t>
      </w:r>
      <w:r w:rsidRPr="0017209F" w:rsidR="008606BC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17209F" w:rsidR="00F0022E"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الضربة الطائرة الخلفية </w:t>
      </w:r>
      <w:r w:rsidRPr="0017209F" w:rsidR="008606BC">
        <w:rPr>
          <w:rFonts w:hint="cs"/>
          <w:b/>
          <w:bCs/>
          <w:color w:val="000000" w:themeColor="text1"/>
          <w:sz w:val="24"/>
          <w:szCs w:val="24"/>
          <w:rtl/>
        </w:rPr>
        <w:t xml:space="preserve"> -  </w:t>
      </w:r>
      <w:r w:rsidRPr="0017209F" w:rsidR="00F0022E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17209F">
        <w:rPr>
          <w:b/>
          <w:bCs/>
          <w:color w:val="000000" w:themeColor="text1"/>
          <w:sz w:val="24"/>
          <w:szCs w:val="24"/>
          <w:rtl/>
        </w:rPr>
        <w:t>–</w:t>
      </w:r>
      <w:r w:rsidRPr="0017209F" w:rsidR="008606BC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17209F" w:rsidR="008606BC">
        <w:rPr>
          <w:rFonts w:ascii="SKR-HEAD1" w:cs="SKR-HEAD1" w:hint="cs"/>
          <w:b/>
          <w:bCs/>
          <w:color w:val="000000" w:themeColor="text1"/>
          <w:sz w:val="24"/>
          <w:szCs w:val="24"/>
          <w:rtl/>
        </w:rPr>
        <w:t>الارسال</w:t>
      </w:r>
      <w:r w:rsidRPr="0017209F">
        <w:rPr>
          <w:rFonts w:cs="SKR-HEAD1"/>
          <w:b/>
          <w:bCs/>
          <w:color w:val="000000" w:themeColor="text1"/>
          <w:sz w:val="24"/>
          <w:szCs w:val="24"/>
        </w:rPr>
        <w:t xml:space="preserve"> </w:t>
      </w:r>
      <w:r w:rsidRPr="0017209F">
        <w:rPr>
          <w:rFonts w:cs="SKR-HEAD1" w:hint="cs"/>
          <w:b/>
          <w:bCs/>
          <w:color w:val="000000" w:themeColor="text1"/>
          <w:sz w:val="24"/>
          <w:szCs w:val="24"/>
          <w:rtl/>
        </w:rPr>
        <w:t xml:space="preserve">المستقيم </w:t>
      </w:r>
      <w:r w:rsidRPr="0017209F" w:rsidR="008606BC">
        <w:rPr>
          <w:rFonts w:ascii="SKR-HEAD1" w:cs="SKR-HEAD1"/>
          <w:b/>
          <w:bCs/>
          <w:color w:val="000000" w:themeColor="text1"/>
          <w:sz w:val="24"/>
          <w:szCs w:val="24"/>
        </w:rPr>
        <w:t xml:space="preserve"> </w:t>
      </w:r>
      <w:r w:rsidRPr="0017209F" w:rsidR="008606BC">
        <w:rPr>
          <w:rFonts w:ascii="SKR-HEAD1" w:cs="SKR-HEAD1" w:hint="cs"/>
          <w:b/>
          <w:bCs/>
          <w:color w:val="000000" w:themeColor="text1"/>
          <w:sz w:val="24"/>
          <w:szCs w:val="24"/>
          <w:rtl/>
        </w:rPr>
        <w:t>من</w:t>
      </w:r>
      <w:r w:rsidRPr="0017209F" w:rsidR="008606BC">
        <w:rPr>
          <w:rFonts w:ascii="SKR-HEAD1" w:cs="SKR-HEAD1"/>
          <w:b/>
          <w:bCs/>
          <w:color w:val="000000" w:themeColor="text1"/>
          <w:sz w:val="24"/>
          <w:szCs w:val="24"/>
        </w:rPr>
        <w:t xml:space="preserve"> </w:t>
      </w:r>
      <w:r w:rsidRPr="0017209F">
        <w:rPr>
          <w:rFonts w:ascii="SKR-HEAD1" w:cs="SKR-HEAD1" w:hint="cs"/>
          <w:b/>
          <w:bCs/>
          <w:color w:val="000000" w:themeColor="text1"/>
          <w:sz w:val="24"/>
          <w:szCs w:val="24"/>
          <w:rtl/>
        </w:rPr>
        <w:t xml:space="preserve">أعلى </w:t>
      </w:r>
      <w:r w:rsidRPr="0017209F" w:rsidR="00265210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17209F">
        <w:rPr>
          <w:b/>
          <w:bCs/>
          <w:color w:val="000000" w:themeColor="text1"/>
          <w:sz w:val="24"/>
          <w:szCs w:val="24"/>
          <w:rtl/>
        </w:rPr>
        <w:t>–</w:t>
      </w:r>
      <w:r w:rsidRPr="0017209F" w:rsidR="00265210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17209F">
        <w:rPr>
          <w:rFonts w:ascii="HacenEgypt" w:cs="HacenEgypt" w:hint="cs"/>
          <w:color w:val="000000" w:themeColor="text1"/>
          <w:sz w:val="28"/>
          <w:szCs w:val="28"/>
          <w:rtl/>
        </w:rPr>
        <w:t>التوقيت</w:t>
      </w:r>
      <w:r w:rsidRPr="0017209F">
        <w:rPr>
          <w:rFonts w:ascii="HacenEgypt" w:cs="HacenEgypt"/>
          <w:color w:val="000000" w:themeColor="text1"/>
          <w:sz w:val="28"/>
          <w:szCs w:val="28"/>
        </w:rPr>
        <w:t xml:space="preserve"> </w:t>
      </w:r>
      <w:r w:rsidRPr="0017209F">
        <w:rPr>
          <w:rFonts w:ascii="HacenEgypt" w:cs="HacenEgypt" w:hint="cs"/>
          <w:color w:val="000000" w:themeColor="text1"/>
          <w:sz w:val="28"/>
          <w:szCs w:val="28"/>
          <w:rtl/>
        </w:rPr>
        <w:t>السليم</w:t>
      </w:r>
    </w:p>
    <w:p w:rsidR="008606BC" w:rsidRPr="0017209F" w:rsidP="006F1195">
      <w:pPr>
        <w:pStyle w:val="ListParagraph"/>
        <w:numPr>
          <w:ilvl w:val="0"/>
          <w:numId w:val="25"/>
        </w:numPr>
        <w:ind w:left="-625" w:right="-851" w:hanging="283"/>
        <w:rPr>
          <w:rFonts w:ascii="SKR-HEAD1" w:cs="SKR-HEAD1"/>
          <w:b/>
          <w:bCs/>
          <w:sz w:val="24"/>
          <w:szCs w:val="24"/>
        </w:rPr>
      </w:pPr>
      <w:r w:rsidRPr="00BD4B6F">
        <w:rPr>
          <w:rFonts w:ascii="HacenEgypt" w:cs="HacenEgypt" w:hint="cs"/>
          <w:b/>
          <w:bCs/>
          <w:sz w:val="24"/>
          <w:szCs w:val="24"/>
          <w:rtl/>
        </w:rPr>
        <w:t>من المتطلبات</w:t>
      </w:r>
      <w:r w:rsidRPr="00BD4B6F">
        <w:rPr>
          <w:rFonts w:ascii="HacenEgypt" w:cs="HacenEgypt"/>
          <w:b/>
          <w:bCs/>
          <w:sz w:val="24"/>
          <w:szCs w:val="24"/>
        </w:rPr>
        <w:t xml:space="preserve"> </w:t>
      </w:r>
      <w:r w:rsidRPr="00BD4B6F">
        <w:rPr>
          <w:rFonts w:ascii="HacenEgypt" w:cs="HacenEgypt" w:hint="cs"/>
          <w:b/>
          <w:bCs/>
          <w:sz w:val="24"/>
          <w:szCs w:val="24"/>
          <w:rtl/>
        </w:rPr>
        <w:t>الفنية</w:t>
      </w:r>
      <w:r w:rsidRPr="00BD4B6F">
        <w:rPr>
          <w:rFonts w:ascii="HacenEgypt" w:cs="HacenEgypt"/>
          <w:b/>
          <w:bCs/>
          <w:sz w:val="24"/>
          <w:szCs w:val="24"/>
        </w:rPr>
        <w:t xml:space="preserve"> </w:t>
      </w:r>
      <w:r w:rsidRPr="00BD4B6F" w:rsidR="006F1195">
        <w:rPr>
          <w:rFonts w:ascii="HacenEgypt" w:cs="HacenEgypt" w:hint="cs"/>
          <w:b/>
          <w:bCs/>
          <w:sz w:val="24"/>
          <w:szCs w:val="24"/>
          <w:rtl/>
        </w:rPr>
        <w:t>لتمريره</w:t>
      </w:r>
      <w:r w:rsidRPr="00BD4B6F">
        <w:rPr>
          <w:rFonts w:ascii="HacenEgypt" w:cs="HacenEgypt"/>
          <w:b/>
          <w:bCs/>
          <w:sz w:val="24"/>
          <w:szCs w:val="24"/>
        </w:rPr>
        <w:t xml:space="preserve"> </w:t>
      </w:r>
      <w:r w:rsidRPr="00BD4B6F">
        <w:rPr>
          <w:rFonts w:ascii="HacenEgypt" w:cs="HacenEgypt" w:hint="cs"/>
          <w:b/>
          <w:bCs/>
          <w:sz w:val="24"/>
          <w:szCs w:val="24"/>
          <w:rtl/>
        </w:rPr>
        <w:t>طويلة</w:t>
      </w:r>
      <w:r w:rsidRPr="00BD4B6F">
        <w:rPr>
          <w:rFonts w:ascii="HacenEgypt" w:cs="HacenEgypt"/>
          <w:b/>
          <w:bCs/>
          <w:sz w:val="24"/>
          <w:szCs w:val="24"/>
        </w:rPr>
        <w:t xml:space="preserve"> </w:t>
      </w:r>
      <w:r w:rsidRPr="00BD4B6F">
        <w:rPr>
          <w:rFonts w:ascii="HacenEgypt" w:cs="HacenEgypt" w:hint="cs"/>
          <w:b/>
          <w:bCs/>
          <w:sz w:val="24"/>
          <w:szCs w:val="24"/>
          <w:rtl/>
        </w:rPr>
        <w:t>سليمة</w:t>
      </w:r>
      <w:r w:rsidRPr="00BD4B6F">
        <w:rPr>
          <w:rFonts w:ascii="HacenEgypt" w:cs="HacenEgypt" w:hint="cs"/>
          <w:b/>
          <w:bCs/>
          <w:color w:val="0000CD"/>
          <w:sz w:val="24"/>
          <w:szCs w:val="24"/>
          <w:rtl/>
        </w:rPr>
        <w:t xml:space="preserve"> </w:t>
      </w:r>
      <w:r w:rsidRPr="00BD4B6F">
        <w:rPr>
          <w:rFonts w:ascii="HacenEgypt" w:cs="HacenEgypt"/>
          <w:b/>
          <w:bCs/>
          <w:color w:val="0000CD"/>
          <w:sz w:val="24"/>
          <w:szCs w:val="24"/>
        </w:rPr>
        <w:t xml:space="preserve"> :</w:t>
      </w:r>
      <w:r w:rsidRPr="00BD4B6F">
        <w:rPr>
          <w:rFonts w:hint="cs"/>
          <w:b/>
          <w:bCs/>
          <w:sz w:val="24"/>
          <w:szCs w:val="24"/>
          <w:rtl/>
        </w:rPr>
        <w:t xml:space="preserve">................ </w:t>
      </w:r>
    </w:p>
    <w:p w:rsidR="0017209F" w:rsidRPr="00BD4B6F" w:rsidP="0017209F">
      <w:pPr>
        <w:pStyle w:val="ListParagraph"/>
        <w:ind w:left="-625" w:right="-851"/>
        <w:rPr>
          <w:rFonts w:ascii="SKR-HEAD1" w:cs="SKR-HEAD1"/>
          <w:b/>
          <w:bCs/>
          <w:sz w:val="24"/>
          <w:szCs w:val="24"/>
          <w:rtl/>
        </w:rPr>
      </w:pPr>
    </w:p>
    <w:p w:rsidR="006F1195" w:rsidP="008A7D9F">
      <w:pPr>
        <w:pStyle w:val="ListParagraph"/>
        <w:numPr>
          <w:ilvl w:val="0"/>
          <w:numId w:val="25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BD4B6F">
        <w:rPr>
          <w:rFonts w:ascii="SKR-HEAD1" w:cs="SKR-HEAD1" w:hint="cs"/>
          <w:b/>
          <w:bCs/>
          <w:sz w:val="24"/>
          <w:szCs w:val="24"/>
          <w:rtl/>
        </w:rPr>
        <w:t>تعرف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بأنها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قدرة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الجسم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على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إنتاج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قوة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عضلية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تتميز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بالسرعة</w:t>
      </w:r>
      <w:r w:rsidRPr="00BD4B6F">
        <w:rPr>
          <w:rFonts w:ascii="SKR-HEAD1" w:cs="SKR-HEAD1"/>
          <w:b/>
          <w:bCs/>
          <w:sz w:val="24"/>
          <w:szCs w:val="24"/>
        </w:rPr>
        <w:t>.</w:t>
      </w:r>
      <w:r w:rsidRPr="00BD4B6F">
        <w:rPr>
          <w:rFonts w:hint="cs"/>
          <w:b/>
          <w:bCs/>
          <w:sz w:val="24"/>
          <w:szCs w:val="24"/>
          <w:rtl/>
        </w:rPr>
        <w:t>.............</w:t>
      </w:r>
    </w:p>
    <w:p w:rsidR="0017209F" w:rsidRPr="00BD4B6F" w:rsidP="0017209F">
      <w:pPr>
        <w:pStyle w:val="ListParagraph"/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/>
        <w:rPr>
          <w:b/>
          <w:bCs/>
          <w:sz w:val="24"/>
          <w:szCs w:val="24"/>
        </w:rPr>
      </w:pPr>
    </w:p>
    <w:p w:rsidR="00BD4B6F" w:rsidP="008A7D9F">
      <w:pPr>
        <w:pStyle w:val="ListParagraph"/>
        <w:numPr>
          <w:ilvl w:val="0"/>
          <w:numId w:val="25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BD4B6F">
        <w:rPr>
          <w:rFonts w:ascii="SKR-HEAD1" w:cs="SKR-HEAD1" w:hint="cs"/>
          <w:b/>
          <w:bCs/>
          <w:sz w:val="24"/>
          <w:szCs w:val="24"/>
          <w:rtl/>
        </w:rPr>
        <w:t>تؤدي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وفق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الوصف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الفني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الآتي</w:t>
      </w:r>
      <w:r w:rsidRPr="00BD4B6F">
        <w:rPr>
          <w:rFonts w:ascii="SKR-HEAD1" w:cs="SKR-HEAD1"/>
          <w:b/>
          <w:bCs/>
          <w:sz w:val="24"/>
          <w:szCs w:val="24"/>
        </w:rPr>
        <w:t xml:space="preserve"> :</w:t>
      </w:r>
      <w:r w:rsidRPr="00BD4B6F">
        <w:rPr>
          <w:b/>
          <w:bCs/>
          <w:sz w:val="24"/>
          <w:szCs w:val="24"/>
          <w:rtl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يضع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اللاعب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راحة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يده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تحت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قبضة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المضرب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،ثم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تلف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الأصابع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بحيث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يتقابل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الإبهام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مع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السبابة</w:t>
      </w:r>
      <w:r w:rsidRPr="00BD4B6F">
        <w:rPr>
          <w:rFonts w:ascii="SKR-HEAD1" w:cs="SKR-HEAD1"/>
          <w:b/>
          <w:bCs/>
          <w:sz w:val="24"/>
          <w:szCs w:val="24"/>
        </w:rPr>
        <w:t>.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..................</w:t>
      </w:r>
    </w:p>
    <w:p w:rsidR="0017209F" w:rsidRPr="00BD4B6F" w:rsidP="0017209F">
      <w:pPr>
        <w:pStyle w:val="ListParagraph"/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/>
        <w:rPr>
          <w:b/>
          <w:bCs/>
          <w:sz w:val="24"/>
          <w:szCs w:val="24"/>
        </w:rPr>
      </w:pPr>
    </w:p>
    <w:p w:rsidR="0017209F" w:rsidP="0017209F">
      <w:pPr>
        <w:pStyle w:val="ListParagraph"/>
        <w:numPr>
          <w:ilvl w:val="0"/>
          <w:numId w:val="25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BD4B6F">
        <w:rPr>
          <w:rFonts w:ascii="SKR-HEAD1" w:cs="SKR-HEAD1" w:hint="cs"/>
          <w:b/>
          <w:bCs/>
          <w:sz w:val="24"/>
          <w:szCs w:val="24"/>
          <w:rtl/>
        </w:rPr>
        <w:t>يؤدي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وفق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الوصف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الفني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الآتي</w:t>
      </w:r>
      <w:r w:rsidRPr="00BD4B6F">
        <w:rPr>
          <w:rFonts w:ascii="SKR-HEAD1" w:cs="SKR-HEAD1"/>
          <w:b/>
          <w:bCs/>
          <w:sz w:val="24"/>
          <w:szCs w:val="24"/>
        </w:rPr>
        <w:t>: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يؤدى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بصورة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مستقيمة</w:t>
      </w:r>
      <w:r w:rsidRPr="00BD4B6F" w:rsidR="00BD4B6F">
        <w:rPr>
          <w:rFonts w:ascii="SKR-HEAD1" w:cs="SKR-HEAD1"/>
          <w:b/>
          <w:bCs/>
          <w:sz w:val="24"/>
          <w:szCs w:val="24"/>
        </w:rPr>
        <w:t>.</w:t>
      </w:r>
      <w:r w:rsidRPr="00BD4B6F" w:rsidR="00BD4B6F">
        <w:rPr>
          <w:rFonts w:hint="cs"/>
          <w:b/>
          <w:bCs/>
          <w:sz w:val="24"/>
          <w:szCs w:val="24"/>
          <w:rtl/>
        </w:rPr>
        <w:t>...................</w:t>
      </w:r>
    </w:p>
    <w:p w:rsidR="0017209F" w:rsidRPr="0017209F" w:rsidP="0017209F">
      <w:pPr>
        <w:tabs>
          <w:tab w:val="left" w:pos="-625"/>
        </w:tabs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8606BC" w:rsidRPr="00BD4B6F" w:rsidP="00BD4B6F">
      <w:pPr>
        <w:pStyle w:val="ListParagraph"/>
        <w:numPr>
          <w:ilvl w:val="0"/>
          <w:numId w:val="25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  <w:rtl/>
        </w:rPr>
      </w:pPr>
      <w:r w:rsidRPr="00BD4B6F">
        <w:rPr>
          <w:rFonts w:ascii="SKR-HEAD1" w:cs="SKR-HEAD1" w:hint="cs"/>
          <w:b/>
          <w:bCs/>
          <w:sz w:val="24"/>
          <w:szCs w:val="24"/>
          <w:rtl/>
        </w:rPr>
        <w:t>تؤدى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وفق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الوصف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الفني</w:t>
      </w:r>
      <w:r w:rsidRP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>الآتي</w:t>
      </w:r>
      <w:r w:rsidRPr="00BD4B6F">
        <w:rPr>
          <w:rFonts w:ascii="SKR-HEAD1" w:cs="SKR-HEAD1"/>
          <w:b/>
          <w:bCs/>
          <w:sz w:val="24"/>
          <w:szCs w:val="24"/>
        </w:rPr>
        <w:t xml:space="preserve">: </w:t>
      </w:r>
      <w:r w:rsidRPr="00BD4B6F">
        <w:rPr>
          <w:rFonts w:ascii="SKR-HEAD1" w:cs="SKR-HEAD1" w:hint="cs"/>
          <w:b/>
          <w:bCs/>
          <w:sz w:val="24"/>
          <w:szCs w:val="24"/>
          <w:rtl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أخذ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وضع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الاستعداد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ثم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الاستدارة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لجهة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اليسار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واليمين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مع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تبديل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قبضة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المضرب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للضربة</w:t>
      </w:r>
      <w:r w:rsidRPr="00BD4B6F" w:rsidR="00BD4B6F">
        <w:rPr>
          <w:rFonts w:ascii="SKR-HEAD1" w:cs="SKR-HEAD1"/>
          <w:b/>
          <w:bCs/>
          <w:sz w:val="24"/>
          <w:szCs w:val="24"/>
        </w:rPr>
        <w:t xml:space="preserve"> </w:t>
      </w:r>
      <w:r w:rsidRPr="00BD4B6F" w:rsidR="00BD4B6F">
        <w:rPr>
          <w:rFonts w:ascii="SKR-HEAD1" w:cs="SKR-HEAD1" w:hint="cs"/>
          <w:b/>
          <w:bCs/>
          <w:sz w:val="24"/>
          <w:szCs w:val="24"/>
          <w:rtl/>
        </w:rPr>
        <w:t>الخلفية</w:t>
      </w:r>
      <w:r w:rsidRPr="00BD4B6F" w:rsidR="00BD4B6F">
        <w:rPr>
          <w:rFonts w:ascii="SKR-HEAD1" w:cs="SKR-HEAD1"/>
          <w:b/>
          <w:bCs/>
          <w:sz w:val="24"/>
          <w:szCs w:val="24"/>
        </w:rPr>
        <w:t>.</w:t>
      </w:r>
      <w:r w:rsidRPr="00BD4B6F">
        <w:rPr>
          <w:rFonts w:ascii="SKR-HEAD1" w:cs="SKR-HEAD1"/>
          <w:b/>
          <w:bCs/>
          <w:color w:val="000000"/>
          <w:sz w:val="24"/>
          <w:szCs w:val="24"/>
        </w:rPr>
        <w:t>.</w:t>
      </w:r>
      <w:r w:rsidRPr="00BD4B6F">
        <w:rPr>
          <w:rFonts w:hint="cs"/>
          <w:b/>
          <w:bCs/>
          <w:sz w:val="24"/>
          <w:szCs w:val="24"/>
          <w:rtl/>
        </w:rPr>
        <w:t>.................</w:t>
      </w:r>
    </w:p>
    <w:p w:rsidR="0081347B" w:rsidP="00265210">
      <w:pPr>
        <w:tabs>
          <w:tab w:val="left" w:pos="368"/>
        </w:tabs>
      </w:pPr>
    </w:p>
    <w:sectPr w:rsidSect="0017209F">
      <w:pgSz w:w="11906" w:h="16838" w:code="9"/>
      <w:pgMar w:top="1440" w:right="1800" w:bottom="709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SKR-HEAD1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AXtManalBLack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AXtManalBold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HacenEgypt">
    <w:altName w:val="Arial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DB6D81"/>
    <w:multiLevelType w:val="hybridMultilevel"/>
    <w:tmpl w:val="72689D86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3F3E310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07EC1AA2"/>
    <w:multiLevelType w:val="hybridMultilevel"/>
    <w:tmpl w:val="6252451E"/>
    <w:lvl w:ilvl="0">
      <w:start w:val="1"/>
      <w:numFmt w:val="decimal"/>
      <w:lvlText w:val="%1-"/>
      <w:lvlJc w:val="left"/>
      <w:pPr>
        <w:ind w:left="720" w:hanging="360"/>
      </w:pPr>
      <w:rPr>
        <w:rFonts w:ascii="SKR-HEAD1" w:cs="SKR-HEAD1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82514"/>
    <w:multiLevelType w:val="hybridMultilevel"/>
    <w:tmpl w:val="256AD66A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20D36"/>
    <w:multiLevelType w:val="hybridMultilevel"/>
    <w:tmpl w:val="3C26EF94"/>
    <w:lvl w:ilvl="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13D20D47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6FB1990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0694D6A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EE40FEC"/>
    <w:multiLevelType w:val="hybridMultilevel"/>
    <w:tmpl w:val="6482500C"/>
    <w:lvl w:ilvl="0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>
    <w:nsid w:val="35170472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39E01356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3EEE65D0"/>
    <w:multiLevelType w:val="hybridMultilevel"/>
    <w:tmpl w:val="5336A864"/>
    <w:lvl w:ilvl="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30" w:hanging="360"/>
      </w:pPr>
    </w:lvl>
    <w:lvl w:ilvl="2" w:tentative="1">
      <w:start w:val="1"/>
      <w:numFmt w:val="lowerRoman"/>
      <w:lvlText w:val="%3."/>
      <w:lvlJc w:val="right"/>
      <w:pPr>
        <w:ind w:left="2850" w:hanging="180"/>
      </w:pPr>
    </w:lvl>
    <w:lvl w:ilvl="3" w:tentative="1">
      <w:start w:val="1"/>
      <w:numFmt w:val="decimal"/>
      <w:lvlText w:val="%4."/>
      <w:lvlJc w:val="left"/>
      <w:pPr>
        <w:ind w:left="3570" w:hanging="360"/>
      </w:pPr>
    </w:lvl>
    <w:lvl w:ilvl="4" w:tentative="1">
      <w:start w:val="1"/>
      <w:numFmt w:val="lowerLetter"/>
      <w:lvlText w:val="%5."/>
      <w:lvlJc w:val="left"/>
      <w:pPr>
        <w:ind w:left="4290" w:hanging="360"/>
      </w:pPr>
    </w:lvl>
    <w:lvl w:ilvl="5" w:tentative="1">
      <w:start w:val="1"/>
      <w:numFmt w:val="lowerRoman"/>
      <w:lvlText w:val="%6."/>
      <w:lvlJc w:val="right"/>
      <w:pPr>
        <w:ind w:left="5010" w:hanging="180"/>
      </w:pPr>
    </w:lvl>
    <w:lvl w:ilvl="6" w:tentative="1">
      <w:start w:val="1"/>
      <w:numFmt w:val="decimal"/>
      <w:lvlText w:val="%7."/>
      <w:lvlJc w:val="left"/>
      <w:pPr>
        <w:ind w:left="5730" w:hanging="360"/>
      </w:pPr>
    </w:lvl>
    <w:lvl w:ilvl="7" w:tentative="1">
      <w:start w:val="1"/>
      <w:numFmt w:val="lowerLetter"/>
      <w:lvlText w:val="%8."/>
      <w:lvlJc w:val="left"/>
      <w:pPr>
        <w:ind w:left="6450" w:hanging="360"/>
      </w:pPr>
    </w:lvl>
    <w:lvl w:ilvl="8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>
    <w:nsid w:val="44786D84"/>
    <w:multiLevelType w:val="hybridMultilevel"/>
    <w:tmpl w:val="8DF22804"/>
    <w:lvl w:ilvl="0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0" w:hanging="360"/>
      </w:pPr>
    </w:lvl>
    <w:lvl w:ilvl="2" w:tentative="1">
      <w:start w:val="1"/>
      <w:numFmt w:val="lowerRoman"/>
      <w:lvlText w:val="%3."/>
      <w:lvlJc w:val="right"/>
      <w:pPr>
        <w:ind w:left="2490" w:hanging="180"/>
      </w:pPr>
    </w:lvl>
    <w:lvl w:ilvl="3" w:tentative="1">
      <w:start w:val="1"/>
      <w:numFmt w:val="decimal"/>
      <w:lvlText w:val="%4."/>
      <w:lvlJc w:val="left"/>
      <w:pPr>
        <w:ind w:left="3210" w:hanging="360"/>
      </w:pPr>
    </w:lvl>
    <w:lvl w:ilvl="4" w:tentative="1">
      <w:start w:val="1"/>
      <w:numFmt w:val="lowerLetter"/>
      <w:lvlText w:val="%5."/>
      <w:lvlJc w:val="left"/>
      <w:pPr>
        <w:ind w:left="3930" w:hanging="360"/>
      </w:pPr>
    </w:lvl>
    <w:lvl w:ilvl="5" w:tentative="1">
      <w:start w:val="1"/>
      <w:numFmt w:val="lowerRoman"/>
      <w:lvlText w:val="%6."/>
      <w:lvlJc w:val="right"/>
      <w:pPr>
        <w:ind w:left="4650" w:hanging="180"/>
      </w:pPr>
    </w:lvl>
    <w:lvl w:ilvl="6" w:tentative="1">
      <w:start w:val="1"/>
      <w:numFmt w:val="decimal"/>
      <w:lvlText w:val="%7."/>
      <w:lvlJc w:val="left"/>
      <w:pPr>
        <w:ind w:left="5370" w:hanging="360"/>
      </w:pPr>
    </w:lvl>
    <w:lvl w:ilvl="7" w:tentative="1">
      <w:start w:val="1"/>
      <w:numFmt w:val="lowerLetter"/>
      <w:lvlText w:val="%8."/>
      <w:lvlJc w:val="left"/>
      <w:pPr>
        <w:ind w:left="6090" w:hanging="360"/>
      </w:pPr>
    </w:lvl>
    <w:lvl w:ilvl="8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>
    <w:nsid w:val="4D737F6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1A3359"/>
    <w:multiLevelType w:val="hybridMultilevel"/>
    <w:tmpl w:val="DB6C6798"/>
    <w:lvl w:ilvl="0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1003C14"/>
    <w:multiLevelType w:val="hybridMultilevel"/>
    <w:tmpl w:val="D0E8E130"/>
    <w:lvl w:ilvl="0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>
    <w:nsid w:val="557E0A8E"/>
    <w:multiLevelType w:val="hybridMultilevel"/>
    <w:tmpl w:val="C4B61A7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C35E9D"/>
    <w:multiLevelType w:val="hybridMultilevel"/>
    <w:tmpl w:val="5024C6D8"/>
    <w:lvl w:ilvl="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8">
    <w:nsid w:val="61F4227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C13D29"/>
    <w:multiLevelType w:val="hybridMultilevel"/>
    <w:tmpl w:val="D22A4E7C"/>
    <w:lvl w:ilvl="0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75" w:hanging="360"/>
      </w:pPr>
    </w:lvl>
    <w:lvl w:ilvl="2" w:tentative="1">
      <w:start w:val="1"/>
      <w:numFmt w:val="lowerRoman"/>
      <w:lvlText w:val="%3."/>
      <w:lvlJc w:val="right"/>
      <w:pPr>
        <w:ind w:left="1995" w:hanging="180"/>
      </w:pPr>
    </w:lvl>
    <w:lvl w:ilvl="3" w:tentative="1">
      <w:start w:val="1"/>
      <w:numFmt w:val="decimal"/>
      <w:lvlText w:val="%4."/>
      <w:lvlJc w:val="left"/>
      <w:pPr>
        <w:ind w:left="2715" w:hanging="360"/>
      </w:pPr>
    </w:lvl>
    <w:lvl w:ilvl="4" w:tentative="1">
      <w:start w:val="1"/>
      <w:numFmt w:val="lowerLetter"/>
      <w:lvlText w:val="%5."/>
      <w:lvlJc w:val="left"/>
      <w:pPr>
        <w:ind w:left="3435" w:hanging="360"/>
      </w:pPr>
    </w:lvl>
    <w:lvl w:ilvl="5" w:tentative="1">
      <w:start w:val="1"/>
      <w:numFmt w:val="lowerRoman"/>
      <w:lvlText w:val="%6."/>
      <w:lvlJc w:val="right"/>
      <w:pPr>
        <w:ind w:left="4155" w:hanging="180"/>
      </w:pPr>
    </w:lvl>
    <w:lvl w:ilvl="6" w:tentative="1">
      <w:start w:val="1"/>
      <w:numFmt w:val="decimal"/>
      <w:lvlText w:val="%7."/>
      <w:lvlJc w:val="left"/>
      <w:pPr>
        <w:ind w:left="4875" w:hanging="360"/>
      </w:pPr>
    </w:lvl>
    <w:lvl w:ilvl="7" w:tentative="1">
      <w:start w:val="1"/>
      <w:numFmt w:val="lowerLetter"/>
      <w:lvlText w:val="%8."/>
      <w:lvlJc w:val="left"/>
      <w:pPr>
        <w:ind w:left="5595" w:hanging="360"/>
      </w:pPr>
    </w:lvl>
    <w:lvl w:ilvl="8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0">
    <w:nsid w:val="6A7C7064"/>
    <w:multiLevelType w:val="hybridMultilevel"/>
    <w:tmpl w:val="EF28541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21F99F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35BB4A3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AD2592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943E5F"/>
    <w:multiLevelType w:val="hybridMultilevel"/>
    <w:tmpl w:val="A0881A1C"/>
    <w:lvl w:ilvl="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9"/>
  </w:num>
  <w:num w:numId="2">
    <w:abstractNumId w:val="24"/>
  </w:num>
  <w:num w:numId="3">
    <w:abstractNumId w:val="0"/>
  </w:num>
  <w:num w:numId="4">
    <w:abstractNumId w:val="19"/>
  </w:num>
  <w:num w:numId="5">
    <w:abstractNumId w:val="15"/>
  </w:num>
  <w:num w:numId="6">
    <w:abstractNumId w:val="17"/>
  </w:num>
  <w:num w:numId="7">
    <w:abstractNumId w:val="14"/>
  </w:num>
  <w:num w:numId="8">
    <w:abstractNumId w:val="12"/>
  </w:num>
  <w:num w:numId="9">
    <w:abstractNumId w:val="11"/>
  </w:num>
  <w:num w:numId="10">
    <w:abstractNumId w:val="4"/>
  </w:num>
  <w:num w:numId="11">
    <w:abstractNumId w:val="8"/>
  </w:num>
  <w:num w:numId="12">
    <w:abstractNumId w:val="10"/>
  </w:num>
  <w:num w:numId="13">
    <w:abstractNumId w:val="13"/>
  </w:num>
  <w:num w:numId="14">
    <w:abstractNumId w:val="18"/>
  </w:num>
  <w:num w:numId="15">
    <w:abstractNumId w:val="20"/>
  </w:num>
  <w:num w:numId="16">
    <w:abstractNumId w:val="1"/>
  </w:num>
  <w:num w:numId="17">
    <w:abstractNumId w:val="6"/>
  </w:num>
  <w:num w:numId="18">
    <w:abstractNumId w:val="23"/>
  </w:num>
  <w:num w:numId="19">
    <w:abstractNumId w:val="22"/>
  </w:num>
  <w:num w:numId="20" w16cid:durableId="1483737830">
    <w:abstractNumId w:val="5"/>
  </w:num>
  <w:num w:numId="21" w16cid:durableId="103891659">
    <w:abstractNumId w:val="7"/>
  </w:num>
  <w:num w:numId="22" w16cid:durableId="1940678340">
    <w:abstractNumId w:val="21"/>
  </w:num>
  <w:num w:numId="23" w16cid:durableId="1373461609">
    <w:abstractNumId w:val="16"/>
  </w:num>
  <w:num w:numId="24" w16cid:durableId="1789658477">
    <w:abstractNumId w:val="3"/>
  </w:num>
  <w:num w:numId="25" w16cid:durableId="217320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0D"/>
    <w:rsid w:val="00005528"/>
    <w:rsid w:val="00006CBE"/>
    <w:rsid w:val="0002640D"/>
    <w:rsid w:val="00047D41"/>
    <w:rsid w:val="00050761"/>
    <w:rsid w:val="00055582"/>
    <w:rsid w:val="00063872"/>
    <w:rsid w:val="00087B0E"/>
    <w:rsid w:val="000C3025"/>
    <w:rsid w:val="000E2EAE"/>
    <w:rsid w:val="00113F04"/>
    <w:rsid w:val="00130862"/>
    <w:rsid w:val="00133EF3"/>
    <w:rsid w:val="001500AC"/>
    <w:rsid w:val="00157E0A"/>
    <w:rsid w:val="0016564B"/>
    <w:rsid w:val="0017209F"/>
    <w:rsid w:val="00197B85"/>
    <w:rsid w:val="002328D3"/>
    <w:rsid w:val="002609B6"/>
    <w:rsid w:val="00263A84"/>
    <w:rsid w:val="00265210"/>
    <w:rsid w:val="002A0293"/>
    <w:rsid w:val="002A07A7"/>
    <w:rsid w:val="002C3557"/>
    <w:rsid w:val="00325116"/>
    <w:rsid w:val="003369E5"/>
    <w:rsid w:val="00363370"/>
    <w:rsid w:val="003815D4"/>
    <w:rsid w:val="003960AC"/>
    <w:rsid w:val="00492048"/>
    <w:rsid w:val="004E0CA7"/>
    <w:rsid w:val="004E5C2F"/>
    <w:rsid w:val="00534904"/>
    <w:rsid w:val="005B4142"/>
    <w:rsid w:val="005D6C58"/>
    <w:rsid w:val="005D7591"/>
    <w:rsid w:val="00601745"/>
    <w:rsid w:val="00620CB9"/>
    <w:rsid w:val="00632D82"/>
    <w:rsid w:val="00651C40"/>
    <w:rsid w:val="00654CC3"/>
    <w:rsid w:val="006B1C2C"/>
    <w:rsid w:val="006D2F71"/>
    <w:rsid w:val="006F1195"/>
    <w:rsid w:val="0074395A"/>
    <w:rsid w:val="00752078"/>
    <w:rsid w:val="00752BF2"/>
    <w:rsid w:val="00762053"/>
    <w:rsid w:val="0076525A"/>
    <w:rsid w:val="007669A8"/>
    <w:rsid w:val="00773D35"/>
    <w:rsid w:val="00775365"/>
    <w:rsid w:val="007B5A82"/>
    <w:rsid w:val="007C3845"/>
    <w:rsid w:val="007D2E3E"/>
    <w:rsid w:val="007E1E50"/>
    <w:rsid w:val="007F4002"/>
    <w:rsid w:val="008020BA"/>
    <w:rsid w:val="0081347B"/>
    <w:rsid w:val="008134EA"/>
    <w:rsid w:val="00830274"/>
    <w:rsid w:val="008606BC"/>
    <w:rsid w:val="00864840"/>
    <w:rsid w:val="008844BC"/>
    <w:rsid w:val="008A7D9F"/>
    <w:rsid w:val="008D2D2F"/>
    <w:rsid w:val="008F5030"/>
    <w:rsid w:val="00937399"/>
    <w:rsid w:val="00946069"/>
    <w:rsid w:val="00987D5E"/>
    <w:rsid w:val="009A71EA"/>
    <w:rsid w:val="009F0B4E"/>
    <w:rsid w:val="00A0048D"/>
    <w:rsid w:val="00A10575"/>
    <w:rsid w:val="00A20638"/>
    <w:rsid w:val="00A47EEA"/>
    <w:rsid w:val="00A54197"/>
    <w:rsid w:val="00A64D48"/>
    <w:rsid w:val="00A749FE"/>
    <w:rsid w:val="00A841B6"/>
    <w:rsid w:val="00A87E68"/>
    <w:rsid w:val="00AF0BEA"/>
    <w:rsid w:val="00B06F9F"/>
    <w:rsid w:val="00B114C5"/>
    <w:rsid w:val="00B128D2"/>
    <w:rsid w:val="00BC47C9"/>
    <w:rsid w:val="00BD4B6F"/>
    <w:rsid w:val="00BE06C3"/>
    <w:rsid w:val="00C200A8"/>
    <w:rsid w:val="00C22EFF"/>
    <w:rsid w:val="00C60BD7"/>
    <w:rsid w:val="00C7149C"/>
    <w:rsid w:val="00C86F88"/>
    <w:rsid w:val="00C973A2"/>
    <w:rsid w:val="00CC44C0"/>
    <w:rsid w:val="00CC7F2D"/>
    <w:rsid w:val="00D0769B"/>
    <w:rsid w:val="00D10C94"/>
    <w:rsid w:val="00D222D4"/>
    <w:rsid w:val="00D22CF4"/>
    <w:rsid w:val="00D26518"/>
    <w:rsid w:val="00D70904"/>
    <w:rsid w:val="00D92EE7"/>
    <w:rsid w:val="00DA5027"/>
    <w:rsid w:val="00DC41D7"/>
    <w:rsid w:val="00E42DB0"/>
    <w:rsid w:val="00E861B6"/>
    <w:rsid w:val="00E91FE0"/>
    <w:rsid w:val="00ED3155"/>
    <w:rsid w:val="00F0022E"/>
    <w:rsid w:val="00F1249E"/>
    <w:rsid w:val="00F22D26"/>
    <w:rsid w:val="00F30C9C"/>
    <w:rsid w:val="00F36870"/>
    <w:rsid w:val="00F72F20"/>
    <w:rsid w:val="00F942E1"/>
    <w:rsid w:val="00FA1D6A"/>
    <w:rsid w:val="00FA41C2"/>
    <w:rsid w:val="00FE3286"/>
    <w:rsid w:val="00FE566C"/>
    <w:rsid w:val="00FF1CDE"/>
    <w:rsid w:val="00FF516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862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paragraph" w:styleId="Header">
    <w:name w:val="header"/>
    <w:basedOn w:val="Normal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DC41D7"/>
  </w:style>
  <w:style w:type="paragraph" w:styleId="Footer">
    <w:name w:val="footer"/>
    <w:basedOn w:val="Normal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DC41D7"/>
  </w:style>
  <w:style w:type="paragraph" w:styleId="NormalWeb">
    <w:name w:val="Normal (Web)"/>
    <w:basedOn w:val="Normal"/>
    <w:uiPriority w:val="99"/>
    <w:semiHidden/>
    <w:unhideWhenUsed/>
    <w:rsid w:val="00E861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E66A-871B-4B0D-BF2A-EC256A22B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DELL</cp:lastModifiedBy>
  <cp:revision>2</cp:revision>
  <cp:lastPrinted>2024-09-13T11:38:00Z</cp:lastPrinted>
  <dcterms:created xsi:type="dcterms:W3CDTF">2024-09-13T12:08:00Z</dcterms:created>
  <dcterms:modified xsi:type="dcterms:W3CDTF">2024-09-13T12:08:00Z</dcterms:modified>
</cp:coreProperties>
</file>