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1479" w14:textId="6A853368" w:rsidR="004356FF" w:rsidRDefault="00F63791">
      <w:pPr>
        <w:rPr>
          <w:rtl/>
        </w:rPr>
      </w:pPr>
      <w:r w:rsidRPr="00F63791">
        <w:rPr>
          <w:rFonts w:cs="Arial"/>
          <w:noProof/>
          <w:rtl/>
        </w:rPr>
        <w:drawing>
          <wp:anchor distT="0" distB="0" distL="114300" distR="114300" simplePos="0" relativeHeight="251657216" behindDoc="0" locked="0" layoutInCell="1" allowOverlap="1" wp14:anchorId="14F2A7B5" wp14:editId="52E9B302">
            <wp:simplePos x="0" y="0"/>
            <wp:positionH relativeFrom="column">
              <wp:posOffset>227965</wp:posOffset>
            </wp:positionH>
            <wp:positionV relativeFrom="paragraph">
              <wp:posOffset>-175895</wp:posOffset>
            </wp:positionV>
            <wp:extent cx="1436370" cy="906780"/>
            <wp:effectExtent l="0" t="0" r="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92" b="20547"/>
                    <a:stretch/>
                  </pic:blipFill>
                  <pic:spPr bwMode="auto">
                    <a:xfrm>
                      <a:off x="0" y="0"/>
                      <a:ext cx="1436370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791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8FD088" wp14:editId="7A1A02C8">
                <wp:simplePos x="0" y="0"/>
                <wp:positionH relativeFrom="column">
                  <wp:posOffset>7979302</wp:posOffset>
                </wp:positionH>
                <wp:positionV relativeFrom="paragraph">
                  <wp:posOffset>-262646</wp:posOffset>
                </wp:positionV>
                <wp:extent cx="1722120" cy="1050587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A0C66" w14:textId="77777777" w:rsidR="00F63791" w:rsidRPr="00561E70" w:rsidRDefault="00F63791" w:rsidP="00F63791">
                            <w:pPr>
                              <w:spacing w:line="120" w:lineRule="auto"/>
                              <w:jc w:val="center"/>
                              <w:rPr>
                                <w:rFonts w:ascii="Traditional Arabic" w:hAnsi="Traditional Arabic" w:cs="AL-Mohanad"/>
                                <w:rtl/>
                              </w:rPr>
                            </w:pPr>
                            <w:r w:rsidRPr="00561E70">
                              <w:rPr>
                                <w:rFonts w:ascii="Traditional Arabic" w:hAnsi="Traditional Arabic" w:cs="AL-Mohanad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9CA5083" w14:textId="77777777" w:rsidR="00F63791" w:rsidRPr="00561E70" w:rsidRDefault="00F63791" w:rsidP="00F63791">
                            <w:pPr>
                              <w:spacing w:line="120" w:lineRule="auto"/>
                              <w:jc w:val="center"/>
                              <w:rPr>
                                <w:rFonts w:ascii="Traditional Arabic" w:hAnsi="Traditional Arabic" w:cs="AL-Mohanad"/>
                                <w:rtl/>
                              </w:rPr>
                            </w:pPr>
                            <w:r w:rsidRPr="00561E70">
                              <w:rPr>
                                <w:rFonts w:ascii="Traditional Arabic" w:hAnsi="Traditional Arabic" w:cs="AL-Mohanad"/>
                                <w:rtl/>
                              </w:rPr>
                              <w:t>وزارة التعليم</w:t>
                            </w:r>
                          </w:p>
                          <w:p w14:paraId="717F98EA" w14:textId="77777777" w:rsidR="00F63791" w:rsidRPr="00561E70" w:rsidRDefault="00F63791" w:rsidP="00F63791">
                            <w:pPr>
                              <w:spacing w:line="120" w:lineRule="auto"/>
                              <w:jc w:val="center"/>
                              <w:rPr>
                                <w:rFonts w:ascii="Traditional Arabic" w:hAnsi="Traditional Arabic" w:cs="AL-Mohanad"/>
                                <w:rtl/>
                              </w:rPr>
                            </w:pPr>
                            <w:r w:rsidRPr="00561E70">
                              <w:rPr>
                                <w:rFonts w:ascii="Traditional Arabic" w:hAnsi="Traditional Arabic" w:cs="AL-Mohanad"/>
                                <w:rtl/>
                              </w:rPr>
                              <w:t>وكالة الوزارة للتعليم العام</w:t>
                            </w:r>
                          </w:p>
                          <w:p w14:paraId="471A355B" w14:textId="77777777" w:rsidR="00F63791" w:rsidRPr="00561E70" w:rsidRDefault="00F63791" w:rsidP="00F63791">
                            <w:pPr>
                              <w:spacing w:line="120" w:lineRule="auto"/>
                              <w:jc w:val="center"/>
                              <w:rPr>
                                <w:rFonts w:ascii="Traditional Arabic" w:hAnsi="Traditional Arabic" w:cs="AL-Mohanad"/>
                                <w:rtl/>
                              </w:rPr>
                            </w:pPr>
                            <w:r w:rsidRPr="00561E70">
                              <w:rPr>
                                <w:rFonts w:ascii="Traditional Arabic" w:hAnsi="Traditional Arabic" w:cs="AL-Mohanad"/>
                                <w:rtl/>
                              </w:rPr>
                              <w:t>الإدارة العامة للإشراف التربوي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FD08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28.3pt;margin-top:-20.7pt;width:135.6pt;height:8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" fillcolor="white [3201]" stroked="f" strokeweight=".5pt">
                <v:textbox>
                  <w:txbxContent>
                    <w:p w14:paraId="0E4A0C66" w14:textId="77777777" w:rsidR="00F63791" w:rsidRPr="00561E70" w:rsidRDefault="00F63791" w:rsidP="00F63791">
                      <w:pPr>
                        <w:spacing w:line="120" w:lineRule="auto"/>
                        <w:jc w:val="center"/>
                        <w:rPr>
                          <w:rFonts w:ascii="Traditional Arabic" w:hAnsi="Traditional Arabic" w:cs="AL-Mohanad"/>
                          <w:rtl/>
                        </w:rPr>
                      </w:pPr>
                      <w:r w:rsidRPr="00561E70">
                        <w:rPr>
                          <w:rFonts w:ascii="Traditional Arabic" w:hAnsi="Traditional Arabic" w:cs="AL-Mohanad"/>
                          <w:rtl/>
                        </w:rPr>
                        <w:t>المملكة العربية السعودية</w:t>
                      </w:r>
                    </w:p>
                    <w:p w14:paraId="49CA5083" w14:textId="77777777" w:rsidR="00F63791" w:rsidRPr="00561E70" w:rsidRDefault="00F63791" w:rsidP="00F63791">
                      <w:pPr>
                        <w:spacing w:line="120" w:lineRule="auto"/>
                        <w:jc w:val="center"/>
                        <w:rPr>
                          <w:rFonts w:ascii="Traditional Arabic" w:hAnsi="Traditional Arabic" w:cs="AL-Mohanad"/>
                          <w:rtl/>
                        </w:rPr>
                      </w:pPr>
                      <w:r w:rsidRPr="00561E70">
                        <w:rPr>
                          <w:rFonts w:ascii="Traditional Arabic" w:hAnsi="Traditional Arabic" w:cs="AL-Mohanad"/>
                          <w:rtl/>
                        </w:rPr>
                        <w:t>وزارة التعليم</w:t>
                      </w:r>
                    </w:p>
                    <w:p w14:paraId="717F98EA" w14:textId="77777777" w:rsidR="00F63791" w:rsidRPr="00561E70" w:rsidRDefault="00F63791" w:rsidP="00F63791">
                      <w:pPr>
                        <w:spacing w:line="120" w:lineRule="auto"/>
                        <w:jc w:val="center"/>
                        <w:rPr>
                          <w:rFonts w:ascii="Traditional Arabic" w:hAnsi="Traditional Arabic" w:cs="AL-Mohanad"/>
                          <w:rtl/>
                        </w:rPr>
                      </w:pPr>
                      <w:r w:rsidRPr="00561E70">
                        <w:rPr>
                          <w:rFonts w:ascii="Traditional Arabic" w:hAnsi="Traditional Arabic" w:cs="AL-Mohanad"/>
                          <w:rtl/>
                        </w:rPr>
                        <w:t>وكالة الوزارة للتعليم العام</w:t>
                      </w:r>
                    </w:p>
                    <w:p w14:paraId="471A355B" w14:textId="77777777" w:rsidR="00F63791" w:rsidRPr="00561E70" w:rsidRDefault="00F63791" w:rsidP="00F63791">
                      <w:pPr>
                        <w:spacing w:line="120" w:lineRule="auto"/>
                        <w:jc w:val="center"/>
                        <w:rPr>
                          <w:rFonts w:ascii="Traditional Arabic" w:hAnsi="Traditional Arabic" w:cs="AL-Mohanad"/>
                          <w:rtl/>
                        </w:rPr>
                      </w:pPr>
                      <w:r w:rsidRPr="00561E70">
                        <w:rPr>
                          <w:rFonts w:ascii="Traditional Arabic" w:hAnsi="Traditional Arabic" w:cs="AL-Mohanad"/>
                          <w:rtl/>
                        </w:rPr>
                        <w:t>الإدارة العامة للإشراف التربوي</w:t>
                      </w:r>
                    </w:p>
                  </w:txbxContent>
                </v:textbox>
              </v:shape>
            </w:pict>
          </mc:Fallback>
        </mc:AlternateContent>
      </w:r>
    </w:p>
    <w:p w14:paraId="13121B43" w14:textId="20D402F3" w:rsidR="00F63791" w:rsidRDefault="00F63791">
      <w:pPr>
        <w:rPr>
          <w:rtl/>
        </w:rPr>
      </w:pPr>
    </w:p>
    <w:p w14:paraId="0081D775" w14:textId="1033594E" w:rsidR="00F63791" w:rsidRDefault="00F63791">
      <w:pPr>
        <w:rPr>
          <w:rtl/>
        </w:rPr>
      </w:pPr>
    </w:p>
    <w:p w14:paraId="1CF5C8DA" w14:textId="2508952B" w:rsidR="00F63791" w:rsidRPr="007617E0" w:rsidRDefault="00F63791">
      <w:pPr>
        <w:rPr>
          <w:rFonts w:cs="AL-Mohanad"/>
          <w:sz w:val="40"/>
          <w:szCs w:val="40"/>
          <w:rtl/>
        </w:rPr>
      </w:pPr>
      <w:r w:rsidRPr="007617E0">
        <w:rPr>
          <w:rFonts w:asciiTheme="minorBidi" w:hAnsiTheme="minorBidi"/>
          <w:sz w:val="40"/>
          <w:szCs w:val="40"/>
          <w:rtl/>
        </w:rPr>
        <w:t xml:space="preserve">     </w:t>
      </w:r>
      <w:r w:rsidR="00905862" w:rsidRPr="007617E0">
        <w:rPr>
          <w:rFonts w:cs="AL-Mohanad" w:hint="cs"/>
          <w:sz w:val="40"/>
          <w:szCs w:val="40"/>
          <w:rtl/>
        </w:rPr>
        <w:t>المرئيات حول</w:t>
      </w:r>
      <w:r w:rsidR="00EE22CC" w:rsidRPr="007617E0">
        <w:rPr>
          <w:rFonts w:cs="AL-Mohanad" w:hint="cs"/>
          <w:sz w:val="40"/>
          <w:szCs w:val="40"/>
          <w:rtl/>
        </w:rPr>
        <w:t xml:space="preserve"> الخطة الدراسية </w:t>
      </w:r>
      <w:r w:rsidR="00FE5478" w:rsidRPr="007617E0">
        <w:rPr>
          <w:rFonts w:cs="AL-Mohanad" w:hint="cs"/>
          <w:sz w:val="40"/>
          <w:szCs w:val="40"/>
          <w:rtl/>
        </w:rPr>
        <w:t xml:space="preserve">المطورة </w:t>
      </w:r>
      <w:r w:rsidR="00EE22CC" w:rsidRPr="007617E0">
        <w:rPr>
          <w:rFonts w:cs="AL-Mohanad" w:hint="cs"/>
          <w:sz w:val="40"/>
          <w:szCs w:val="40"/>
          <w:rtl/>
        </w:rPr>
        <w:t>ل</w:t>
      </w:r>
      <w:r w:rsidRPr="007617E0">
        <w:rPr>
          <w:rFonts w:cs="AL-Mohanad" w:hint="cs"/>
          <w:sz w:val="40"/>
          <w:szCs w:val="40"/>
          <w:rtl/>
        </w:rPr>
        <w:t>مقرر</w:t>
      </w:r>
      <w:r w:rsidR="00FE5478" w:rsidRPr="007617E0">
        <w:rPr>
          <w:rFonts w:cs="AL-Mohanad" w:hint="cs"/>
          <w:sz w:val="40"/>
          <w:szCs w:val="40"/>
          <w:rtl/>
        </w:rPr>
        <w:t xml:space="preserve"> ...</w:t>
      </w:r>
      <w:r w:rsidR="00CC4655">
        <w:rPr>
          <w:rFonts w:cs="AL-Mohanad" w:hint="cs"/>
          <w:sz w:val="40"/>
          <w:szCs w:val="40"/>
          <w:rtl/>
        </w:rPr>
        <w:t>...</w:t>
      </w:r>
      <w:r w:rsidR="00FE5478" w:rsidRPr="007617E0">
        <w:rPr>
          <w:rFonts w:cs="AL-Mohanad" w:hint="cs"/>
          <w:sz w:val="40"/>
          <w:szCs w:val="40"/>
          <w:rtl/>
        </w:rPr>
        <w:t>...</w:t>
      </w:r>
      <w:r w:rsidRPr="007617E0">
        <w:rPr>
          <w:rFonts w:cs="AL-Mohanad" w:hint="cs"/>
          <w:sz w:val="40"/>
          <w:szCs w:val="40"/>
          <w:rtl/>
        </w:rPr>
        <w:t xml:space="preserve"> في المرحلة ............... للصف ................ الفصل الدراسي .....................</w:t>
      </w:r>
    </w:p>
    <w:p w14:paraId="02AA0832" w14:textId="6ABBF517" w:rsidR="00F63791" w:rsidRDefault="00F63791">
      <w:pPr>
        <w:rPr>
          <w:rFonts w:cs="AL-Mohanad"/>
          <w:sz w:val="36"/>
          <w:szCs w:val="36"/>
          <w:rtl/>
        </w:rPr>
      </w:pPr>
      <w:r>
        <w:rPr>
          <w:rFonts w:cs="AL-Mohanad" w:hint="cs"/>
          <w:sz w:val="36"/>
          <w:szCs w:val="36"/>
          <w:rtl/>
        </w:rPr>
        <w:t xml:space="preserve">الإدارة التعليمية:                            القطاع: (بنين/بنات)          </w:t>
      </w:r>
      <w:r w:rsidR="00A62631">
        <w:rPr>
          <w:rFonts w:cs="AL-Mohanad" w:hint="cs"/>
          <w:sz w:val="36"/>
          <w:szCs w:val="36"/>
          <w:rtl/>
        </w:rPr>
        <w:t>المدارس: (حكومي أو أهلي/تحفيظ)</w:t>
      </w:r>
      <w:r>
        <w:rPr>
          <w:rFonts w:cs="AL-Mohanad" w:hint="cs"/>
          <w:sz w:val="36"/>
          <w:szCs w:val="36"/>
          <w:rtl/>
        </w:rPr>
        <w:t xml:space="preserve">                      الطبعة: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97"/>
        <w:gridCol w:w="6990"/>
        <w:gridCol w:w="6990"/>
      </w:tblGrid>
      <w:tr w:rsidR="009E5236" w14:paraId="7FEF8A90" w14:textId="77777777" w:rsidTr="009E5236">
        <w:tc>
          <w:tcPr>
            <w:tcW w:w="897" w:type="dxa"/>
            <w:shd w:val="clear" w:color="auto" w:fill="BFBFBF" w:themeFill="background1" w:themeFillShade="BF"/>
            <w:vAlign w:val="center"/>
          </w:tcPr>
          <w:p w14:paraId="3D7876DA" w14:textId="199FAA3F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م</w:t>
            </w:r>
          </w:p>
        </w:tc>
        <w:tc>
          <w:tcPr>
            <w:tcW w:w="6990" w:type="dxa"/>
            <w:shd w:val="clear" w:color="auto" w:fill="BFBFBF" w:themeFill="background1" w:themeFillShade="BF"/>
            <w:vAlign w:val="center"/>
          </w:tcPr>
          <w:p w14:paraId="22C60F2B" w14:textId="3CC14781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الملاحظات</w:t>
            </w:r>
          </w:p>
        </w:tc>
        <w:tc>
          <w:tcPr>
            <w:tcW w:w="6990" w:type="dxa"/>
            <w:shd w:val="clear" w:color="auto" w:fill="BFBFBF" w:themeFill="background1" w:themeFillShade="BF"/>
            <w:vAlign w:val="center"/>
          </w:tcPr>
          <w:p w14:paraId="2340970D" w14:textId="4943649E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  <w:r>
              <w:rPr>
                <w:rFonts w:cs="AL-Mohanad" w:hint="cs"/>
                <w:sz w:val="36"/>
                <w:szCs w:val="36"/>
                <w:rtl/>
              </w:rPr>
              <w:t>التعديل المقترح</w:t>
            </w:r>
          </w:p>
        </w:tc>
      </w:tr>
      <w:tr w:rsidR="009E5236" w14:paraId="63489FC6" w14:textId="77777777" w:rsidTr="009E5236">
        <w:tc>
          <w:tcPr>
            <w:tcW w:w="897" w:type="dxa"/>
            <w:vAlign w:val="center"/>
          </w:tcPr>
          <w:p w14:paraId="23A3A309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51DD00CD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2674A0C6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</w:tr>
      <w:tr w:rsidR="009E5236" w14:paraId="6E94AF49" w14:textId="77777777" w:rsidTr="009E5236">
        <w:tc>
          <w:tcPr>
            <w:tcW w:w="897" w:type="dxa"/>
            <w:vAlign w:val="center"/>
          </w:tcPr>
          <w:p w14:paraId="74265295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209479A2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7B0AF638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</w:tr>
      <w:tr w:rsidR="009E5236" w14:paraId="6A0080DE" w14:textId="77777777" w:rsidTr="009E5236">
        <w:tc>
          <w:tcPr>
            <w:tcW w:w="897" w:type="dxa"/>
            <w:vAlign w:val="center"/>
          </w:tcPr>
          <w:p w14:paraId="591587EB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24FFB49A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00C03D68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</w:tr>
      <w:tr w:rsidR="009E5236" w14:paraId="544A9F82" w14:textId="77777777" w:rsidTr="009E5236">
        <w:tc>
          <w:tcPr>
            <w:tcW w:w="897" w:type="dxa"/>
            <w:vAlign w:val="center"/>
          </w:tcPr>
          <w:p w14:paraId="305CA66F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5D0B19E2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0DECE645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</w:tr>
      <w:tr w:rsidR="009E5236" w14:paraId="165367CF" w14:textId="77777777" w:rsidTr="009E5236">
        <w:tc>
          <w:tcPr>
            <w:tcW w:w="897" w:type="dxa"/>
            <w:vAlign w:val="center"/>
          </w:tcPr>
          <w:p w14:paraId="4DD63224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75118FFC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3DCDAC2F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</w:tr>
      <w:tr w:rsidR="009E5236" w14:paraId="4097E56B" w14:textId="77777777" w:rsidTr="009E5236">
        <w:tc>
          <w:tcPr>
            <w:tcW w:w="897" w:type="dxa"/>
            <w:vAlign w:val="center"/>
          </w:tcPr>
          <w:p w14:paraId="18C236C9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1184911C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25BF8D2E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</w:tr>
      <w:tr w:rsidR="009E5236" w14:paraId="791327FC" w14:textId="77777777" w:rsidTr="009E5236">
        <w:tc>
          <w:tcPr>
            <w:tcW w:w="897" w:type="dxa"/>
            <w:vAlign w:val="center"/>
          </w:tcPr>
          <w:p w14:paraId="1E490D32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62082EEC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  <w:tc>
          <w:tcPr>
            <w:tcW w:w="6990" w:type="dxa"/>
            <w:vAlign w:val="center"/>
          </w:tcPr>
          <w:p w14:paraId="6EFCF36A" w14:textId="77777777" w:rsidR="009E5236" w:rsidRDefault="009E5236" w:rsidP="00F63791">
            <w:pPr>
              <w:jc w:val="center"/>
              <w:rPr>
                <w:rFonts w:cs="AL-Mohanad"/>
                <w:sz w:val="36"/>
                <w:szCs w:val="36"/>
                <w:rtl/>
              </w:rPr>
            </w:pPr>
          </w:p>
        </w:tc>
      </w:tr>
    </w:tbl>
    <w:p w14:paraId="6A336131" w14:textId="77777777" w:rsidR="00F63791" w:rsidRDefault="00F63791">
      <w:pPr>
        <w:rPr>
          <w:rFonts w:cs="AL-Mohanad"/>
          <w:sz w:val="36"/>
          <w:szCs w:val="36"/>
          <w:rtl/>
        </w:rPr>
      </w:pPr>
    </w:p>
    <w:p w14:paraId="0C41F06B" w14:textId="77777777" w:rsidR="00F63791" w:rsidRPr="00F63791" w:rsidRDefault="00F63791">
      <w:pPr>
        <w:rPr>
          <w:rFonts w:cs="AL-Mohanad"/>
          <w:sz w:val="36"/>
          <w:szCs w:val="36"/>
          <w:rtl/>
        </w:rPr>
      </w:pPr>
    </w:p>
    <w:p w14:paraId="6D4EFC37" w14:textId="77777777" w:rsidR="00F63791" w:rsidRDefault="00F63791"/>
    <w:sectPr w:rsidR="00F63791" w:rsidSect="00F63791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Noto Sans Syriac Wester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91"/>
    <w:rsid w:val="00062478"/>
    <w:rsid w:val="000F3E58"/>
    <w:rsid w:val="004356FF"/>
    <w:rsid w:val="004A53EA"/>
    <w:rsid w:val="007617E0"/>
    <w:rsid w:val="00905862"/>
    <w:rsid w:val="009E5236"/>
    <w:rsid w:val="00A62631"/>
    <w:rsid w:val="00CC4655"/>
    <w:rsid w:val="00DA03D1"/>
    <w:rsid w:val="00EE22CC"/>
    <w:rsid w:val="00F63791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2FB15"/>
  <w15:chartTrackingRefBased/>
  <w15:docId w15:val="{7610943D-66C3-49CE-84CE-DC189A13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6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Sulaiman A. AL-Qarzaee</dc:creator>
  <cp:keywords/>
  <dc:description/>
  <cp:lastModifiedBy>Amal Sulaiman A. AL-Qarzaee</cp:lastModifiedBy>
  <cp:revision>12</cp:revision>
  <cp:lastPrinted>2021-10-19T06:44:00Z</cp:lastPrinted>
  <dcterms:created xsi:type="dcterms:W3CDTF">2021-09-12T17:31:00Z</dcterms:created>
  <dcterms:modified xsi:type="dcterms:W3CDTF">2021-11-16T08:49:00Z</dcterms:modified>
</cp:coreProperties>
</file>