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97" w:rsidRDefault="00CF370B" w:rsidP="00491C97">
      <w:pPr>
        <w:spacing w:after="200" w:line="360" w:lineRule="auto"/>
        <w:rPr>
          <w:rFonts w:ascii="Calibri" w:eastAsia="Times New Roman" w:hAnsi="Calibri" w:cs="PT Bold Heading"/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DCCC40" wp14:editId="20948CDE">
                <wp:simplePos x="0" y="0"/>
                <wp:positionH relativeFrom="column">
                  <wp:posOffset>-95885</wp:posOffset>
                </wp:positionH>
                <wp:positionV relativeFrom="paragraph">
                  <wp:posOffset>139065</wp:posOffset>
                </wp:positionV>
                <wp:extent cx="2019300" cy="992505"/>
                <wp:effectExtent l="0" t="0" r="0" b="0"/>
                <wp:wrapNone/>
                <wp:docPr id="92705570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930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97" w:rsidRPr="001F0F63" w:rsidRDefault="00CF370B" w:rsidP="00491C97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الاجتماعية</w:t>
                            </w:r>
                          </w:p>
                          <w:p w:rsidR="00491C97" w:rsidRPr="001F0F63" w:rsidRDefault="00CF370B" w:rsidP="00491C97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</w:p>
                          <w:p w:rsidR="00491C97" w:rsidRPr="001F0F63" w:rsidRDefault="00CF370B" w:rsidP="00491C97">
                            <w:pPr>
                              <w:spacing w:after="0" w:line="360" w:lineRule="auto"/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9" type="#_x0000_t202" style="width:159pt;height:78.15pt;margin-top:10.95pt;margin-left:-7.55pt;flip:x;mso-height-percent:0;mso-height-relative:margin;mso-width-percent:0;mso-width-relative:margin;mso-wrap-distance-bottom:0;mso-wrap-distance-left:9pt;mso-wrap-distance-right:9pt;mso-wrap-distance-top:0;position:absolute;v-text-anchor:top;z-index:251696128" fillcolor="white" stroked="f" strokeweight="2.25pt">
                <v:textbox>
                  <w:txbxContent>
                    <w:p w:rsidR="00491C97" w:rsidRPr="001F0F63" w:rsidP="00491C97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الاجتماعية</w:t>
                      </w:r>
                    </w:p>
                    <w:p w:rsidR="00491C97" w:rsidRPr="001F0F63" w:rsidP="00491C97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ثالث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</w:p>
                    <w:p w:rsidR="00491C97" w:rsidRPr="001F0F63" w:rsidP="00491C97">
                      <w:pPr>
                        <w:spacing w:after="0" w:line="360" w:lineRule="auto"/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ECDD69" wp14:editId="02F71144">
                <wp:simplePos x="0" y="0"/>
                <wp:positionH relativeFrom="column">
                  <wp:posOffset>4428490</wp:posOffset>
                </wp:positionH>
                <wp:positionV relativeFrom="paragraph">
                  <wp:posOffset>24765</wp:posOffset>
                </wp:positionV>
                <wp:extent cx="2277745" cy="1171575"/>
                <wp:effectExtent l="0" t="0" r="8255" b="9525"/>
                <wp:wrapNone/>
                <wp:docPr id="632466169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7774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97" w:rsidRPr="001F0F63" w:rsidRDefault="00CF370B" w:rsidP="00491C9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491C97" w:rsidRDefault="00CF370B" w:rsidP="006B4D1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B4D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  <w:p w:rsidR="00491C97" w:rsidRPr="001F0F63" w:rsidRDefault="00CF370B" w:rsidP="006B4D1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مكتب </w:t>
                            </w:r>
                            <w:r w:rsidR="006B4D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  <w:p w:rsidR="00491C97" w:rsidRPr="001F0F63" w:rsidRDefault="00CF370B" w:rsidP="006B4D1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B4D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6" o:spid="_x0000_s1040" type="#_x0000_t202" style="width:179.35pt;height:92.25pt;margin-top:1.95pt;margin-left:348.7pt;flip:x;mso-height-percent:0;mso-height-relative:margin;mso-width-percent:0;mso-width-relative:margin;mso-wrap-distance-bottom:0;mso-wrap-distance-left:9pt;mso-wrap-distance-right:9pt;mso-wrap-distance-top:0;position:absolute;v-text-anchor:top;z-index:251694080" fillcolor="white" stroked="f" strokeweight="2.25pt">
                <v:textbox>
                  <w:txbxContent>
                    <w:p w:rsidR="00491C97" w:rsidRPr="001F0F63" w:rsidP="00491C97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491C97" w:rsidP="006B4D1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تعليم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B4D1F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.........</w:t>
                      </w:r>
                    </w:p>
                    <w:p w:rsidR="00491C97" w:rsidRPr="001F0F63" w:rsidP="006B4D1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مكتب </w:t>
                      </w:r>
                      <w:r w:rsidR="006B4D1F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...........</w:t>
                      </w:r>
                    </w:p>
                    <w:p w:rsidR="00491C97" w:rsidRPr="001F0F63" w:rsidP="006B4D1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مدرسة</w:t>
                      </w: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B4D1F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5E0471" wp14:editId="40DD395F">
                <wp:simplePos x="0" y="0"/>
                <wp:positionH relativeFrom="column">
                  <wp:posOffset>2361829</wp:posOffset>
                </wp:positionH>
                <wp:positionV relativeFrom="paragraph">
                  <wp:posOffset>91440</wp:posOffset>
                </wp:positionV>
                <wp:extent cx="1578119" cy="1009650"/>
                <wp:effectExtent l="0" t="0" r="3175" b="0"/>
                <wp:wrapNone/>
                <wp:docPr id="435454423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78119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97" w:rsidRPr="00714BD5" w:rsidRDefault="00CF370B" w:rsidP="00491C97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74579D" wp14:editId="0C520043">
                                  <wp:extent cx="1354347" cy="879894"/>
                                  <wp:effectExtent l="0" t="0" r="0" b="0"/>
                                  <wp:docPr id="1088856811" name="صورة 2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8856811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346" cy="885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7" o:spid="_x0000_s1041" type="#_x0000_t202" style="width:124.26pt;height:79.5pt;margin-top:7.2pt;margin-left:185.97pt;flip:x;mso-height-percent:0;mso-height-relative:margin;mso-width-percent:0;mso-width-relative:margin;mso-wrap-distance-bottom:0;mso-wrap-distance-left:9pt;mso-wrap-distance-right:9pt;mso-wrap-distance-top:0;position:absolute;v-text-anchor:top;z-index:251686912" fillcolor="white" stroked="f" strokeweight="2.25pt">
                <v:textbox>
                  <w:txbxContent>
                    <w:p w:rsidR="00491C97" w:rsidRPr="00714BD5" w:rsidP="00491C97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drawing>
                        <wp:inline distT="0" distB="0" distL="0" distR="0">
                          <wp:extent cx="1354347" cy="879894"/>
                          <wp:effectExtent l="0" t="0" r="0" b="0"/>
                          <wp:docPr id="26" name="صورة 26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8850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491C97" w:rsidRDefault="00491C97" w:rsidP="00491C97">
      <w:pPr>
        <w:spacing w:after="200" w:line="276" w:lineRule="auto"/>
        <w:rPr>
          <w:rFonts w:ascii="Calibri" w:eastAsia="Times New Roman" w:hAnsi="Calibri" w:cs="Arial"/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91C97" w:rsidRDefault="00491C97" w:rsidP="00491C97">
      <w:pPr>
        <w:spacing w:after="0" w:line="276" w:lineRule="auto"/>
        <w:rPr>
          <w:rFonts w:ascii="Calibri" w:eastAsia="Times New Roman" w:hAnsi="Calibri" w:cs="Monotype Koufi"/>
          <w:b/>
          <w:bCs/>
          <w:sz w:val="20"/>
          <w:szCs w:val="20"/>
          <w:u w:val="single"/>
          <w:rtl/>
        </w:rPr>
      </w:pPr>
    </w:p>
    <w:p w:rsidR="00491C97" w:rsidRPr="0009110F" w:rsidRDefault="00491C97" w:rsidP="00491C97">
      <w:pPr>
        <w:spacing w:after="0" w:line="276" w:lineRule="auto"/>
        <w:rPr>
          <w:rFonts w:ascii="Calibri" w:eastAsia="Times New Roman" w:hAnsi="Calibri" w:cs="Monotype Koufi"/>
          <w:b/>
          <w:bCs/>
          <w:sz w:val="12"/>
          <w:szCs w:val="12"/>
          <w:u w:val="single"/>
          <w:rtl/>
        </w:rPr>
      </w:pPr>
    </w:p>
    <w:p w:rsidR="00491C97" w:rsidRPr="0009110F" w:rsidRDefault="00CF370B" w:rsidP="009836DD">
      <w:pPr>
        <w:spacing w:before="360" w:after="0" w:line="276" w:lineRule="auto"/>
        <w:rPr>
          <w:rFonts w:ascii="Calibri" w:eastAsia="Times New Roman" w:hAnsi="Calibri" w:cs="Monotype Koufi"/>
          <w:b/>
          <w:bCs/>
          <w:sz w:val="16"/>
          <w:szCs w:val="16"/>
          <w:u w:val="single"/>
          <w:rtl/>
        </w:rPr>
      </w:pPr>
      <w:r w:rsidRPr="00EE32D4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3FE20E" wp14:editId="03D011E0">
                <wp:simplePos x="0" y="0"/>
                <wp:positionH relativeFrom="column">
                  <wp:posOffset>190500</wp:posOffset>
                </wp:positionH>
                <wp:positionV relativeFrom="paragraph">
                  <wp:posOffset>77379</wp:posOffset>
                </wp:positionV>
                <wp:extent cx="6371590" cy="590550"/>
                <wp:effectExtent l="19050" t="19050" r="10160" b="19050"/>
                <wp:wrapNone/>
                <wp:docPr id="1539926982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91C97" w:rsidRPr="00F73661" w:rsidRDefault="00CF370B" w:rsidP="009836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اختبــار الفصـل الدراســــي </w:t>
                            </w: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14</w:t>
                            </w:r>
                            <w:r w:rsidRPr="00F73661"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4</w:t>
                            </w:r>
                            <w:r w:rsidR="009836DD"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5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9" o:spid="_x0000_s1029" style="position:absolute;left:0;text-align:left;margin-left:15pt;margin-top:6.1pt;width:501.7pt;height:4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" fillcolor="window" strokecolor="windowText" strokeweight="3pt">
                <v:textbox>
                  <w:txbxContent>
                    <w:p w:rsidR="00491C97" w:rsidRPr="00F73661" w:rsidRDefault="00CF370B" w:rsidP="009836DD">
                      <w:pPr>
                        <w:spacing w:after="0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</w:pP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اختبــار الفصـل الدراســــي </w:t>
                      </w: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14</w:t>
                      </w:r>
                      <w:r w:rsidRPr="00F73661"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4</w:t>
                      </w:r>
                      <w:r w:rsidR="009836DD"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5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 xml:space="preserve"> 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1C97" w:rsidRPr="0009110F" w:rsidRDefault="00491C97" w:rsidP="00491C97">
      <w:pPr>
        <w:spacing w:after="0" w:line="240" w:lineRule="auto"/>
        <w:rPr>
          <w:rFonts w:ascii="Calibri" w:eastAsia="Times New Roman" w:hAnsi="Calibri" w:cs="Monotype Koufi"/>
          <w:b/>
          <w:bCs/>
          <w:sz w:val="16"/>
          <w:szCs w:val="16"/>
          <w:u w:val="single"/>
          <w:rtl/>
        </w:rPr>
      </w:pPr>
    </w:p>
    <w:p w:rsidR="00491C97" w:rsidRPr="0009110F" w:rsidRDefault="00491C97" w:rsidP="00491C97">
      <w:pPr>
        <w:spacing w:after="0" w:line="240" w:lineRule="auto"/>
        <w:rPr>
          <w:rFonts w:ascii="Calibri" w:eastAsia="Times New Roman" w:hAnsi="Calibri" w:cs="Monotype Koufi"/>
          <w:b/>
          <w:bCs/>
          <w:sz w:val="16"/>
          <w:szCs w:val="16"/>
          <w:u w:val="single"/>
          <w:rtl/>
        </w:rPr>
      </w:pPr>
    </w:p>
    <w:p w:rsidR="00491C97" w:rsidRDefault="00CF370B" w:rsidP="00491C97">
      <w:pPr>
        <w:spacing w:before="120" w:after="0" w:line="240" w:lineRule="auto"/>
        <w:rPr>
          <w:rFonts w:ascii="Times New Roman" w:eastAsia="Times New Roman" w:hAnsi="Times New Roman" w:cs="PT Bold Heading"/>
          <w:b/>
          <w:bCs/>
          <w:rtl/>
        </w:rPr>
      </w:pPr>
      <w:r w:rsidRPr="00EE32D4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6BCEF5" wp14:editId="43EF7BBF">
                <wp:simplePos x="0" y="0"/>
                <wp:positionH relativeFrom="column">
                  <wp:posOffset>190500</wp:posOffset>
                </wp:positionH>
                <wp:positionV relativeFrom="paragraph">
                  <wp:posOffset>36830</wp:posOffset>
                </wp:positionV>
                <wp:extent cx="6295390" cy="542925"/>
                <wp:effectExtent l="19050" t="19050" r="10160" b="28575"/>
                <wp:wrapNone/>
                <wp:docPr id="115804948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39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91C97" w:rsidRPr="00E27A94" w:rsidRDefault="00CF370B" w:rsidP="00491C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27A94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اسم الطالب : ...............................................</w:t>
                            </w:r>
                          </w:p>
                          <w:p w:rsidR="00491C97" w:rsidRPr="00DD0A4F" w:rsidRDefault="00491C97" w:rsidP="00491C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19" o:spid="_x0000_s1043" style="width:495.7pt;height:42.75pt;margin-top:2.9pt;margin-left:15pt;mso-height-percent:0;mso-height-relative:page;mso-width-percent:0;mso-width-relative:page;mso-wrap-distance-bottom:0;mso-wrap-distance-left:9pt;mso-wrap-distance-right:9pt;mso-wrap-distance-top:0;position:absolute;v-text-anchor:top;z-index:251692032" arcsize="10923f" fillcolor="white" stroked="t" strokecolor="black" strokeweight="3pt">
                <v:textbox>
                  <w:txbxContent>
                    <w:p w:rsidR="00491C97" w:rsidRPr="00E27A94" w:rsidP="00491C9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27A94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اسم الطالب : ...............................................</w:t>
                      </w:r>
                    </w:p>
                    <w:p w:rsidR="00491C97" w:rsidRPr="00DD0A4F" w:rsidP="00491C97">
                      <w:pPr>
                        <w:spacing w:after="0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91C97" w:rsidRDefault="00491C97" w:rsidP="00491C97">
      <w:pPr>
        <w:spacing w:after="0" w:line="240" w:lineRule="auto"/>
        <w:rPr>
          <w:rFonts w:ascii="Times New Roman" w:eastAsia="Times New Roman" w:hAnsi="Times New Roman" w:cs="PT Bold Heading"/>
          <w:b/>
          <w:bCs/>
          <w:rtl/>
        </w:rPr>
      </w:pPr>
    </w:p>
    <w:p w:rsidR="00491C97" w:rsidRPr="00CE114B" w:rsidRDefault="00491C97" w:rsidP="00491C97">
      <w:pPr>
        <w:spacing w:after="0" w:line="240" w:lineRule="auto"/>
        <w:rPr>
          <w:rFonts w:ascii="Calibri" w:eastAsia="Times New Roman" w:hAnsi="Calibri" w:cs="Monotype Koufi"/>
          <w:b/>
          <w:bCs/>
          <w:sz w:val="2"/>
          <w:szCs w:val="2"/>
          <w:u w:val="single"/>
          <w:rtl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0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80"/>
        <w:gridCol w:w="1134"/>
        <w:gridCol w:w="3544"/>
        <w:gridCol w:w="1984"/>
        <w:gridCol w:w="1985"/>
      </w:tblGrid>
      <w:tr w:rsidR="001F287A" w:rsidTr="00AF2C37">
        <w:trPr>
          <w:trHeight w:val="345"/>
        </w:trPr>
        <w:tc>
          <w:tcPr>
            <w:tcW w:w="638" w:type="dxa"/>
            <w:vMerge w:val="restart"/>
            <w:shd w:val="solid" w:color="D9D9D9" w:fill="auto"/>
            <w:vAlign w:val="center"/>
          </w:tcPr>
          <w:p w:rsidR="00491C97" w:rsidRDefault="00CF370B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780" w:type="dxa"/>
            <w:vMerge w:val="restart"/>
            <w:shd w:val="solid" w:color="D9D9D9" w:fill="auto"/>
            <w:vAlign w:val="center"/>
          </w:tcPr>
          <w:p w:rsidR="00491C97" w:rsidRDefault="00CF370B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1134" w:type="dxa"/>
            <w:vMerge w:val="restart"/>
            <w:shd w:val="solid" w:color="D9D9D9" w:fill="auto"/>
            <w:vAlign w:val="center"/>
          </w:tcPr>
          <w:p w:rsidR="00491C97" w:rsidRPr="00822222" w:rsidRDefault="00CF370B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 رقماً</w:t>
            </w:r>
          </w:p>
        </w:tc>
        <w:tc>
          <w:tcPr>
            <w:tcW w:w="3544" w:type="dxa"/>
            <w:vMerge w:val="restart"/>
            <w:shd w:val="solid" w:color="D9D9D9" w:fill="auto"/>
            <w:vAlign w:val="center"/>
          </w:tcPr>
          <w:p w:rsidR="00491C97" w:rsidRPr="00822222" w:rsidRDefault="00CF370B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984" w:type="dxa"/>
            <w:shd w:val="solid" w:color="D9D9D9" w:fill="auto"/>
            <w:vAlign w:val="center"/>
          </w:tcPr>
          <w:p w:rsidR="00491C97" w:rsidRPr="00822222" w:rsidRDefault="00CF370B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985" w:type="dxa"/>
            <w:shd w:val="solid" w:color="D9D9D9" w:fill="auto"/>
            <w:vAlign w:val="center"/>
          </w:tcPr>
          <w:p w:rsidR="00491C97" w:rsidRPr="00822222" w:rsidRDefault="00CF370B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</w:tr>
      <w:tr w:rsidR="001F287A" w:rsidTr="00AF2C37">
        <w:trPr>
          <w:trHeight w:val="487"/>
        </w:trPr>
        <w:tc>
          <w:tcPr>
            <w:tcW w:w="638" w:type="dxa"/>
            <w:vMerge/>
            <w:shd w:val="solid" w:color="D9D9D9" w:fill="auto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80" w:type="dxa"/>
            <w:vMerge/>
            <w:shd w:val="solid" w:color="D9D9D9" w:fill="auto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vMerge/>
            <w:shd w:val="solid" w:color="D9D9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544" w:type="dxa"/>
            <w:vMerge/>
            <w:shd w:val="solid" w:color="D9D9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4" w:type="dxa"/>
            <w:shd w:val="clear" w:color="D9D9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9D9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1F287A" w:rsidTr="00AF2C37">
        <w:trPr>
          <w:trHeight w:val="550"/>
        </w:trPr>
        <w:tc>
          <w:tcPr>
            <w:tcW w:w="638" w:type="dxa"/>
            <w:shd w:val="solid" w:color="D9D9D9" w:fill="auto"/>
            <w:vAlign w:val="center"/>
          </w:tcPr>
          <w:p w:rsidR="00491C97" w:rsidRDefault="00CF370B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80" w:type="dxa"/>
            <w:shd w:val="solid" w:color="D9D9D9" w:fill="auto"/>
            <w:vAlign w:val="center"/>
          </w:tcPr>
          <w:p w:rsidR="00491C97" w:rsidRDefault="00CF370B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30</w:t>
            </w:r>
          </w:p>
        </w:tc>
        <w:tc>
          <w:tcPr>
            <w:tcW w:w="1134" w:type="dxa"/>
            <w:shd w:val="solid" w:color="D9D9D9" w:fill="auto"/>
            <w:vAlign w:val="center"/>
          </w:tcPr>
          <w:p w:rsidR="00491C97" w:rsidRPr="00822222" w:rsidRDefault="00CF370B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3544" w:type="dxa"/>
            <w:shd w:val="solid" w:color="D9D9D9" w:fill="auto"/>
            <w:vAlign w:val="center"/>
          </w:tcPr>
          <w:p w:rsidR="00491C97" w:rsidRPr="00822222" w:rsidRDefault="00CF370B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984" w:type="dxa"/>
            <w:shd w:val="solid" w:color="D9D9D9" w:fill="auto"/>
            <w:vAlign w:val="center"/>
          </w:tcPr>
          <w:p w:rsidR="00491C97" w:rsidRPr="00822222" w:rsidRDefault="00CF370B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  <w:tc>
          <w:tcPr>
            <w:tcW w:w="1985" w:type="dxa"/>
            <w:shd w:val="solid" w:color="D9D9D9" w:fill="auto"/>
            <w:vAlign w:val="center"/>
          </w:tcPr>
          <w:p w:rsidR="00491C97" w:rsidRPr="00822222" w:rsidRDefault="00CF370B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</w:tr>
      <w:tr w:rsidR="001F287A" w:rsidTr="00AF2C37">
        <w:trPr>
          <w:trHeight w:val="416"/>
        </w:trPr>
        <w:tc>
          <w:tcPr>
            <w:tcW w:w="638" w:type="dxa"/>
            <w:shd w:val="clear" w:color="DBE5F1" w:fill="auto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80" w:type="dxa"/>
            <w:shd w:val="clear" w:color="DBE5F1" w:fill="auto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shd w:val="clear" w:color="DBE5F1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544" w:type="dxa"/>
            <w:shd w:val="clear" w:color="DBE5F1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4" w:type="dxa"/>
            <w:shd w:val="clear" w:color="DBE5F1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BE5F1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tbl>
      <w:tblPr>
        <w:tblStyle w:val="3"/>
        <w:tblpPr w:leftFromText="180" w:rightFromText="180" w:vertAnchor="text" w:horzAnchor="margin" w:tblpY="22"/>
        <w:bidiVisual/>
        <w:tblW w:w="0" w:type="auto"/>
        <w:tblLook w:val="04A0" w:firstRow="1" w:lastRow="0" w:firstColumn="1" w:lastColumn="0" w:noHBand="0" w:noVBand="1"/>
      </w:tblPr>
      <w:tblGrid>
        <w:gridCol w:w="743"/>
      </w:tblGrid>
      <w:tr w:rsidR="001F287A" w:rsidTr="00AF2C37">
        <w:trPr>
          <w:trHeight w:val="413"/>
        </w:trPr>
        <w:tc>
          <w:tcPr>
            <w:tcW w:w="743" w:type="dxa"/>
          </w:tcPr>
          <w:p w:rsidR="00491C97" w:rsidRPr="00793042" w:rsidRDefault="00491C97" w:rsidP="00AF2C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F287A" w:rsidTr="00AF2C37">
        <w:trPr>
          <w:trHeight w:val="419"/>
        </w:trPr>
        <w:tc>
          <w:tcPr>
            <w:tcW w:w="743" w:type="dxa"/>
          </w:tcPr>
          <w:p w:rsidR="00491C97" w:rsidRPr="00793042" w:rsidRDefault="00CF370B" w:rsidP="00AF2C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9304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491C97" w:rsidRDefault="00CF370B" w:rsidP="00491C97">
      <w:pPr>
        <w:spacing w:after="0" w:line="240" w:lineRule="auto"/>
        <w:outlineLvl w:val="0"/>
        <w:rPr>
          <w:rFonts w:ascii="Times New Roman" w:eastAsia="Times New Roman" w:hAnsi="Times New Roman" w:cs="PT Bold Heading"/>
          <w:b/>
          <w:bCs/>
          <w:sz w:val="26"/>
          <w:szCs w:val="26"/>
          <w:rtl/>
        </w:rPr>
      </w:pPr>
      <w:r w:rsidRPr="001F0F63">
        <w:rPr>
          <w:rFonts w:ascii="Times New Roman" w:eastAsia="Times New Roman" w:hAnsi="Times New Roman" w:cs="PT Bold Heading"/>
          <w:b/>
          <w:bCs/>
          <w:sz w:val="26"/>
          <w:szCs w:val="26"/>
          <w:u w:val="single"/>
          <w:rtl/>
        </w:rPr>
        <w:t>السؤال الأول</w:t>
      </w:r>
      <w:r w:rsidRPr="001F0F63">
        <w:rPr>
          <w:rFonts w:ascii="Times New Roman" w:eastAsia="Times New Roman" w:hAnsi="Times New Roman" w:cs="PT Bold Heading"/>
          <w:b/>
          <w:bCs/>
          <w:sz w:val="26"/>
          <w:szCs w:val="26"/>
          <w:rtl/>
        </w:rPr>
        <w:t xml:space="preserve">: ضع علامة ( </w:t>
      </w:r>
      <w:r w:rsidRPr="001F0F63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√</w:t>
      </w:r>
      <w:r w:rsidRPr="001F0F63">
        <w:rPr>
          <w:rFonts w:ascii="Times New Roman" w:eastAsia="Times New Roman" w:hAnsi="Times New Roman" w:cs="PT Bold Heading"/>
          <w:b/>
          <w:bCs/>
          <w:sz w:val="26"/>
          <w:szCs w:val="26"/>
          <w:rtl/>
        </w:rPr>
        <w:t xml:space="preserve"> ) </w:t>
      </w:r>
      <w:r w:rsidRPr="001F0F63">
        <w:rPr>
          <w:rFonts w:ascii="Times New Roman" w:eastAsia="Times New Roman" w:hAnsi="Times New Roman" w:cs="PT Bold Heading" w:hint="cs"/>
          <w:b/>
          <w:bCs/>
          <w:sz w:val="26"/>
          <w:szCs w:val="26"/>
          <w:rtl/>
        </w:rPr>
        <w:t>أمام</w:t>
      </w:r>
      <w:r w:rsidRPr="001F0F63">
        <w:rPr>
          <w:rFonts w:ascii="Times New Roman" w:eastAsia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eastAsia="Times New Roman" w:hAnsi="Times New Roman" w:cs="PT Bold Heading" w:hint="cs"/>
          <w:b/>
          <w:bCs/>
          <w:sz w:val="26"/>
          <w:szCs w:val="26"/>
          <w:rtl/>
        </w:rPr>
        <w:t>العبارة</w:t>
      </w:r>
      <w:r w:rsidRPr="001F0F63">
        <w:rPr>
          <w:rFonts w:ascii="Times New Roman" w:eastAsia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eastAsia="Times New Roman" w:hAnsi="Times New Roman" w:cs="PT Bold Heading" w:hint="cs"/>
          <w:b/>
          <w:bCs/>
          <w:sz w:val="26"/>
          <w:szCs w:val="26"/>
          <w:rtl/>
        </w:rPr>
        <w:t>الصحيحة</w:t>
      </w:r>
      <w:r w:rsidRPr="001F0F63">
        <w:rPr>
          <w:rFonts w:ascii="Times New Roman" w:eastAsia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eastAsia="Times New Roman" w:hAnsi="Times New Roman" w:cs="PT Bold Heading" w:hint="cs"/>
          <w:b/>
          <w:bCs/>
          <w:sz w:val="26"/>
          <w:szCs w:val="26"/>
          <w:rtl/>
        </w:rPr>
        <w:t>وعلامة</w:t>
      </w:r>
      <w:r w:rsidRPr="001F0F63">
        <w:rPr>
          <w:rFonts w:ascii="Times New Roman" w:eastAsia="Times New Roman" w:hAnsi="Times New Roman" w:cs="PT Bold Heading"/>
          <w:b/>
          <w:bCs/>
          <w:sz w:val="26"/>
          <w:szCs w:val="26"/>
          <w:rtl/>
        </w:rPr>
        <w:t xml:space="preserve">  ( </w:t>
      </w:r>
      <w:r w:rsidRPr="001F0F63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Ꭓ</w:t>
      </w:r>
      <w:r w:rsidRPr="001F0F63">
        <w:rPr>
          <w:rFonts w:ascii="Times New Roman" w:eastAsia="Times New Roman" w:hAnsi="Times New Roman" w:cs="PT Bold Heading"/>
          <w:b/>
          <w:bCs/>
          <w:sz w:val="26"/>
          <w:szCs w:val="26"/>
          <w:rtl/>
        </w:rPr>
        <w:t xml:space="preserve"> ) </w:t>
      </w:r>
      <w:r w:rsidRPr="001F0F63">
        <w:rPr>
          <w:rFonts w:ascii="Times New Roman" w:eastAsia="Times New Roman" w:hAnsi="Times New Roman" w:cs="PT Bold Heading" w:hint="cs"/>
          <w:b/>
          <w:bCs/>
          <w:sz w:val="26"/>
          <w:szCs w:val="26"/>
          <w:rtl/>
        </w:rPr>
        <w:t>أما</w:t>
      </w:r>
      <w:r w:rsidRPr="001F0F63">
        <w:rPr>
          <w:rFonts w:ascii="Times New Roman" w:eastAsia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eastAsia="Times New Roman" w:hAnsi="Times New Roman" w:cs="PT Bold Heading" w:hint="cs"/>
          <w:b/>
          <w:bCs/>
          <w:sz w:val="26"/>
          <w:szCs w:val="26"/>
          <w:rtl/>
        </w:rPr>
        <w:t>العبارة</w:t>
      </w:r>
      <w:r w:rsidRPr="001F0F63">
        <w:rPr>
          <w:rFonts w:ascii="Times New Roman" w:eastAsia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eastAsia="Times New Roman" w:hAnsi="Times New Roman" w:cs="PT Bold Heading" w:hint="cs"/>
          <w:b/>
          <w:bCs/>
          <w:sz w:val="26"/>
          <w:szCs w:val="26"/>
          <w:rtl/>
        </w:rPr>
        <w:t>الخاطئة</w:t>
      </w:r>
      <w:r w:rsidRPr="001F0F63">
        <w:rPr>
          <w:rFonts w:ascii="Times New Roman" w:eastAsia="Times New Roman" w:hAnsi="Times New Roman" w:cs="PT Bold Heading"/>
          <w:b/>
          <w:bCs/>
          <w:sz w:val="26"/>
          <w:szCs w:val="26"/>
          <w:rtl/>
        </w:rPr>
        <w:t xml:space="preserve"> :</w:t>
      </w:r>
    </w:p>
    <w:tbl>
      <w:tblPr>
        <w:tblStyle w:val="TableGrid0"/>
        <w:tblpPr w:leftFromText="180" w:rightFromText="180" w:vertAnchor="text" w:horzAnchor="margin" w:tblpXSpec="right" w:tblpY="162"/>
        <w:bidiVisual/>
        <w:tblW w:w="9725" w:type="dxa"/>
        <w:tblLook w:val="04A0" w:firstRow="1" w:lastRow="0" w:firstColumn="1" w:lastColumn="0" w:noHBand="0" w:noVBand="1"/>
      </w:tblPr>
      <w:tblGrid>
        <w:gridCol w:w="509"/>
        <w:gridCol w:w="8081"/>
        <w:gridCol w:w="1135"/>
      </w:tblGrid>
      <w:tr w:rsidR="001F287A" w:rsidTr="00AF2C37">
        <w:trPr>
          <w:trHeight w:val="413"/>
        </w:trPr>
        <w:tc>
          <w:tcPr>
            <w:tcW w:w="509" w:type="dxa"/>
            <w:shd w:val="clear" w:color="auto" w:fill="F2F2F2"/>
            <w:vAlign w:val="center"/>
          </w:tcPr>
          <w:p w:rsidR="00491C97" w:rsidRPr="003207F1" w:rsidRDefault="00CF370B" w:rsidP="00AF2C37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081" w:type="dxa"/>
            <w:shd w:val="clear" w:color="auto" w:fill="F2F2F2"/>
            <w:vAlign w:val="center"/>
          </w:tcPr>
          <w:p w:rsidR="00491C97" w:rsidRPr="003207F1" w:rsidRDefault="00CF370B" w:rsidP="00AF2C37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shd w:val="clear" w:color="auto" w:fill="F2F2F2"/>
            <w:vAlign w:val="center"/>
          </w:tcPr>
          <w:p w:rsidR="00491C97" w:rsidRPr="003207F1" w:rsidRDefault="00CF370B" w:rsidP="00AF2C37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1F287A" w:rsidTr="00AF2C37">
        <w:tc>
          <w:tcPr>
            <w:tcW w:w="509" w:type="dxa"/>
            <w:shd w:val="clear" w:color="auto" w:fill="F2F2F2"/>
            <w:vAlign w:val="center"/>
          </w:tcPr>
          <w:p w:rsidR="00E27A94" w:rsidRPr="00751237" w:rsidRDefault="00E27A94" w:rsidP="00E27A94">
            <w:pPr>
              <w:numPr>
                <w:ilvl w:val="0"/>
                <w:numId w:val="8"/>
              </w:numPr>
              <w:spacing w:line="48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544EE9" w:rsidRDefault="00CF370B" w:rsidP="00E27A9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D46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ليس مهم توفير حقيبة الإسعافات الأولية في المنزل</w:t>
            </w:r>
          </w:p>
        </w:tc>
        <w:tc>
          <w:tcPr>
            <w:tcW w:w="1135" w:type="dxa"/>
            <w:shd w:val="clear" w:color="auto" w:fill="F2F2F2"/>
            <w:vAlign w:val="center"/>
          </w:tcPr>
          <w:p w:rsidR="00E27A94" w:rsidRPr="004476FC" w:rsidRDefault="00E27A94" w:rsidP="00E27A94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1F287A" w:rsidTr="00AF2C37">
        <w:tc>
          <w:tcPr>
            <w:tcW w:w="509" w:type="dxa"/>
            <w:shd w:val="clear" w:color="auto" w:fill="F2F2F2"/>
            <w:vAlign w:val="center"/>
          </w:tcPr>
          <w:p w:rsidR="00E27A94" w:rsidRPr="00751237" w:rsidRDefault="00E27A94" w:rsidP="00E27A94">
            <w:pPr>
              <w:numPr>
                <w:ilvl w:val="0"/>
                <w:numId w:val="8"/>
              </w:numPr>
              <w:spacing w:line="48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CF370B" w:rsidP="00E27A94">
            <w:pPr>
              <w:spacing w:line="48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أقسام الغاز في المملكة الغاز الغير مرافق للنفط</w:t>
            </w:r>
          </w:p>
        </w:tc>
        <w:tc>
          <w:tcPr>
            <w:tcW w:w="1135" w:type="dxa"/>
            <w:shd w:val="clear" w:color="auto" w:fill="F2F2F2"/>
            <w:vAlign w:val="center"/>
          </w:tcPr>
          <w:p w:rsidR="00E27A94" w:rsidRPr="00F7762E" w:rsidRDefault="00E27A94" w:rsidP="00E27A94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1F287A" w:rsidTr="00AF2C37">
        <w:tc>
          <w:tcPr>
            <w:tcW w:w="509" w:type="dxa"/>
            <w:shd w:val="clear" w:color="auto" w:fill="F2F2F2"/>
            <w:vAlign w:val="center"/>
          </w:tcPr>
          <w:p w:rsidR="00E27A94" w:rsidRPr="00751237" w:rsidRDefault="00E27A94" w:rsidP="00E27A94">
            <w:pPr>
              <w:numPr>
                <w:ilvl w:val="0"/>
                <w:numId w:val="8"/>
              </w:numPr>
              <w:spacing w:line="48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CF370B" w:rsidP="00E27A9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محاور التنمية المستدامة العناية بصحة أفراد المجنمع</w:t>
            </w:r>
          </w:p>
        </w:tc>
        <w:tc>
          <w:tcPr>
            <w:tcW w:w="1135" w:type="dxa"/>
            <w:shd w:val="clear" w:color="auto" w:fill="F2F2F2"/>
            <w:vAlign w:val="center"/>
          </w:tcPr>
          <w:p w:rsidR="00E27A94" w:rsidRPr="00F7762E" w:rsidRDefault="00E27A94" w:rsidP="00E27A94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1F287A" w:rsidTr="00AF2C37">
        <w:tc>
          <w:tcPr>
            <w:tcW w:w="509" w:type="dxa"/>
            <w:shd w:val="clear" w:color="auto" w:fill="F2F2F2"/>
            <w:vAlign w:val="center"/>
          </w:tcPr>
          <w:p w:rsidR="00E27A94" w:rsidRPr="00751237" w:rsidRDefault="00E27A94" w:rsidP="00E27A94">
            <w:pPr>
              <w:numPr>
                <w:ilvl w:val="0"/>
                <w:numId w:val="8"/>
              </w:numPr>
              <w:spacing w:line="48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544EE9" w:rsidRDefault="00CF370B" w:rsidP="00E27A9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لا تعد ظاهرة التفح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CD46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46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ظاهرة اجتماعية خطيرة</w:t>
            </w:r>
          </w:p>
        </w:tc>
        <w:tc>
          <w:tcPr>
            <w:tcW w:w="1135" w:type="dxa"/>
            <w:shd w:val="clear" w:color="auto" w:fill="F2F2F2"/>
            <w:vAlign w:val="center"/>
          </w:tcPr>
          <w:p w:rsidR="00E27A94" w:rsidRPr="004476FC" w:rsidRDefault="00E27A94" w:rsidP="00E27A94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1F287A" w:rsidTr="00AF2C37">
        <w:tc>
          <w:tcPr>
            <w:tcW w:w="509" w:type="dxa"/>
            <w:shd w:val="clear" w:color="auto" w:fill="F2F2F2"/>
            <w:vAlign w:val="center"/>
          </w:tcPr>
          <w:p w:rsidR="00E27A94" w:rsidRPr="00751237" w:rsidRDefault="00E27A94" w:rsidP="00E27A94">
            <w:pPr>
              <w:numPr>
                <w:ilvl w:val="0"/>
                <w:numId w:val="8"/>
              </w:numPr>
              <w:spacing w:line="48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CF370B" w:rsidP="00E27A9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يعد النفط </w:t>
            </w:r>
            <w:r w:rsidRPr="00F7762E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أهم مصادر الطاقة في العالم</w:t>
            </w:r>
          </w:p>
        </w:tc>
        <w:tc>
          <w:tcPr>
            <w:tcW w:w="1135" w:type="dxa"/>
            <w:shd w:val="clear" w:color="auto" w:fill="F2F2F2"/>
            <w:vAlign w:val="center"/>
          </w:tcPr>
          <w:p w:rsidR="00E27A94" w:rsidRPr="00F7762E" w:rsidRDefault="00E27A94" w:rsidP="00E27A94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1F287A" w:rsidTr="00AF2C37">
        <w:tc>
          <w:tcPr>
            <w:tcW w:w="509" w:type="dxa"/>
            <w:shd w:val="clear" w:color="auto" w:fill="F2F2F2"/>
            <w:vAlign w:val="center"/>
          </w:tcPr>
          <w:p w:rsidR="00E27A94" w:rsidRPr="00751237" w:rsidRDefault="00E27A94" w:rsidP="00E27A94">
            <w:pPr>
              <w:numPr>
                <w:ilvl w:val="0"/>
                <w:numId w:val="8"/>
              </w:numPr>
              <w:spacing w:line="48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CF370B" w:rsidP="00E27A9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تعمل التنمية على النهوض بالمجتمعات في شتى المجالات .</w:t>
            </w:r>
          </w:p>
        </w:tc>
        <w:tc>
          <w:tcPr>
            <w:tcW w:w="1135" w:type="dxa"/>
            <w:shd w:val="clear" w:color="auto" w:fill="F2F2F2"/>
            <w:vAlign w:val="center"/>
          </w:tcPr>
          <w:p w:rsidR="00E27A94" w:rsidRPr="00F7762E" w:rsidRDefault="00E27A94" w:rsidP="00E27A94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1F287A" w:rsidTr="00AF2C37">
        <w:tc>
          <w:tcPr>
            <w:tcW w:w="509" w:type="dxa"/>
            <w:shd w:val="clear" w:color="auto" w:fill="F2F2F2"/>
            <w:vAlign w:val="center"/>
          </w:tcPr>
          <w:p w:rsidR="00E27A94" w:rsidRPr="00751237" w:rsidRDefault="00E27A94" w:rsidP="00E27A94">
            <w:pPr>
              <w:numPr>
                <w:ilvl w:val="0"/>
                <w:numId w:val="8"/>
              </w:numPr>
              <w:spacing w:line="48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CF370B" w:rsidP="00E27A9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وسائل التنمية الصحية المستشفيات والمدن الطبية</w:t>
            </w:r>
          </w:p>
        </w:tc>
        <w:tc>
          <w:tcPr>
            <w:tcW w:w="1135" w:type="dxa"/>
            <w:shd w:val="clear" w:color="auto" w:fill="F2F2F2"/>
            <w:vAlign w:val="center"/>
          </w:tcPr>
          <w:p w:rsidR="00E27A94" w:rsidRPr="00F7762E" w:rsidRDefault="00E27A94" w:rsidP="00E27A94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1F287A" w:rsidTr="00AF2C37">
        <w:tc>
          <w:tcPr>
            <w:tcW w:w="509" w:type="dxa"/>
            <w:shd w:val="clear" w:color="auto" w:fill="F2F2F2"/>
            <w:vAlign w:val="center"/>
          </w:tcPr>
          <w:p w:rsidR="00E27A94" w:rsidRPr="00751237" w:rsidRDefault="00E27A94" w:rsidP="00E27A94">
            <w:pPr>
              <w:numPr>
                <w:ilvl w:val="0"/>
                <w:numId w:val="8"/>
              </w:numPr>
              <w:spacing w:line="48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CF370B" w:rsidP="00E27A9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يقاس تقدم الدول بحجم انتاجها الصناعي .</w:t>
            </w:r>
          </w:p>
        </w:tc>
        <w:tc>
          <w:tcPr>
            <w:tcW w:w="1135" w:type="dxa"/>
            <w:shd w:val="clear" w:color="auto" w:fill="F2F2F2"/>
            <w:vAlign w:val="center"/>
          </w:tcPr>
          <w:p w:rsidR="00E27A94" w:rsidRPr="00F7762E" w:rsidRDefault="00E27A94" w:rsidP="00E27A94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1F287A" w:rsidTr="00AF2C37">
        <w:tc>
          <w:tcPr>
            <w:tcW w:w="509" w:type="dxa"/>
            <w:shd w:val="clear" w:color="auto" w:fill="F2F2F2"/>
            <w:vAlign w:val="center"/>
          </w:tcPr>
          <w:p w:rsidR="00E27A94" w:rsidRPr="00751237" w:rsidRDefault="00E27A94" w:rsidP="00E27A94">
            <w:pPr>
              <w:numPr>
                <w:ilvl w:val="0"/>
                <w:numId w:val="8"/>
              </w:numPr>
              <w:spacing w:line="48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544EE9" w:rsidRDefault="00CF370B" w:rsidP="00E27A9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D46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رؤية 2030 لا تحقق التنمية</w:t>
            </w:r>
          </w:p>
        </w:tc>
        <w:tc>
          <w:tcPr>
            <w:tcW w:w="1135" w:type="dxa"/>
            <w:shd w:val="clear" w:color="auto" w:fill="F2F2F2"/>
            <w:vAlign w:val="center"/>
          </w:tcPr>
          <w:p w:rsidR="00E27A94" w:rsidRPr="004476FC" w:rsidRDefault="00E27A94" w:rsidP="00E27A94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1F287A" w:rsidTr="00AF2C37">
        <w:tc>
          <w:tcPr>
            <w:tcW w:w="509" w:type="dxa"/>
            <w:shd w:val="clear" w:color="auto" w:fill="F2F2F2"/>
            <w:vAlign w:val="center"/>
          </w:tcPr>
          <w:p w:rsidR="00E27A94" w:rsidRPr="00751237" w:rsidRDefault="00E27A94" w:rsidP="00E27A94">
            <w:pPr>
              <w:numPr>
                <w:ilvl w:val="0"/>
                <w:numId w:val="8"/>
              </w:numPr>
              <w:spacing w:line="48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CF370B" w:rsidP="00E27A9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الإنجاز الذاتي مرتبط بمشاعر الفرد</w:t>
            </w:r>
          </w:p>
        </w:tc>
        <w:tc>
          <w:tcPr>
            <w:tcW w:w="1135" w:type="dxa"/>
            <w:shd w:val="clear" w:color="auto" w:fill="F2F2F2"/>
            <w:vAlign w:val="center"/>
          </w:tcPr>
          <w:p w:rsidR="00E27A94" w:rsidRPr="00F7762E" w:rsidRDefault="00E27A94" w:rsidP="00E27A94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491C97" w:rsidRPr="001F0F63" w:rsidRDefault="00491C97" w:rsidP="00491C97">
      <w:pPr>
        <w:spacing w:after="0" w:line="240" w:lineRule="auto"/>
        <w:outlineLvl w:val="0"/>
        <w:rPr>
          <w:rFonts w:ascii="Times New Roman" w:eastAsia="Times New Roman" w:hAnsi="Times New Roman" w:cs="PT Bold Heading"/>
          <w:b/>
          <w:bCs/>
          <w:sz w:val="26"/>
          <w:szCs w:val="26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9836DD" w:rsidRDefault="009836DD" w:rsidP="00491C97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9836DD" w:rsidRDefault="009836DD">
      <w:pPr>
        <w:bidi w:val="0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  <w:br w:type="page"/>
      </w:r>
    </w:p>
    <w:tbl>
      <w:tblPr>
        <w:tblStyle w:val="3"/>
        <w:tblpPr w:leftFromText="180" w:rightFromText="180" w:vertAnchor="text" w:horzAnchor="page" w:tblpX="1019" w:tblpY="-5"/>
        <w:bidiVisual/>
        <w:tblW w:w="0" w:type="auto"/>
        <w:tblLook w:val="04A0" w:firstRow="1" w:lastRow="0" w:firstColumn="1" w:lastColumn="0" w:noHBand="0" w:noVBand="1"/>
      </w:tblPr>
      <w:tblGrid>
        <w:gridCol w:w="743"/>
      </w:tblGrid>
      <w:tr w:rsidR="009836DD" w:rsidTr="009836DD">
        <w:trPr>
          <w:trHeight w:val="413"/>
        </w:trPr>
        <w:tc>
          <w:tcPr>
            <w:tcW w:w="743" w:type="dxa"/>
          </w:tcPr>
          <w:p w:rsidR="009836DD" w:rsidRPr="00793042" w:rsidRDefault="009836DD" w:rsidP="009836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836DD" w:rsidTr="009836DD">
        <w:trPr>
          <w:trHeight w:val="419"/>
        </w:trPr>
        <w:tc>
          <w:tcPr>
            <w:tcW w:w="743" w:type="dxa"/>
          </w:tcPr>
          <w:p w:rsidR="009836DD" w:rsidRPr="00793042" w:rsidRDefault="009836DD" w:rsidP="009836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491C97" w:rsidRDefault="00CF370B" w:rsidP="00491C97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751237"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751237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اختر</w:t>
      </w:r>
      <w:r w:rsidRPr="00751237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الاجابة الصحيحة</w:t>
      </w: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page" w:horzAnchor="margin" w:tblpXSpec="center" w:tblpY="1708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496"/>
        <w:gridCol w:w="3497"/>
        <w:gridCol w:w="3497"/>
      </w:tblGrid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المياه السطحية في المملكة تنقسم إلى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أربع أقسام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ثلاثة أقسام .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قسمين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من المياه السطحية في المملكة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مياه البحار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مياه الأنهار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مياه العيون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يُعد من أكبر الأودية في المملكة واطولها </w:t>
            </w:r>
            <w:r w:rsidRPr="00E27A9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وادي الرمة الباطن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وادي السرحان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وادي تربة .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تنحدر روافده من مرتفعات السروات وينتهي في الربع الخالي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وادي الرمة الباطن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وادي السرحان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وادي الدواسر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ينحدر من بلاد زهران ويعرف بوادي الخرمة </w:t>
            </w:r>
            <w:r w:rsidRPr="00E27A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وادي الرمة الباطن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وادي الدواسر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وادي تربة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>المياه التي لا يمكن الاستفادة منها في الاستخدام البشري هي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مياه الصرف الصحي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مياه البحر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مياه الآبار والعيون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بدأ التنقيب عن النفط في المملكة في عهد الملك </w:t>
            </w:r>
            <w:r w:rsidRPr="00E27A9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خالد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سعود .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عبدالعزيز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تم أول اكتشاف للنفط بكميات تجارية في بئر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السفانية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الدمام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الغوار .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>اكتشف النفط في المملكة بكميات كبيرة عام :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1357هـ .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1400هـ .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1359هـ .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يمتاز بأنه أكبر حقول النفط على اليابس مساحةً وإنتاجًا في العالم </w:t>
            </w:r>
            <w:r w:rsidRPr="00E27A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حقل الدمام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حقل الغوار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حقل بقيق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يمتاز بالقرب من شاطئ الخليج العربي وهو ثاني حقل مغمور بالمياه في المملكة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lastRenderedPageBreak/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حقل منيفة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حقل أبو حدرية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حقل الفاضلي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أهم صادرات المملكة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الذهب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النفط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الملابس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يُصنف الإنتاج الصناعي في المملكة إلى </w:t>
            </w:r>
            <w:r w:rsidRPr="00E27A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وحدتين رئيسيتين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ثلاث وحدات رئيسية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أربع وحدات رئيسية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الصناعات الأساسية في المملكة تعتمد معظمها على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الفوسفات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الزنك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النفط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الصناعات التحويلية في المملكة مثل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المواد الغذائية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البتروكيماوية .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تكرير النفط .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من المدن السياحية الجبلية في المملكة </w:t>
            </w:r>
            <w:r w:rsidRPr="00E27A9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الرياض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أبها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الدمام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>خطوات تحقيق الإنجاز الذاتي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الأهداف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عدم بذل الجهد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التخطيط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>النشاط الإنساني للحصول على السلع والخدمات من المواد الخام أو المعارف هو</w:t>
            </w:r>
            <w:r w:rsidRPr="00E27A9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التخطيط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الإنتاج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عند انخفاض أسعار النفط تتأثر موارد الدولة وبتالي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يثبت الإنفاق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يزيد الإنفاق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يتقلص الإنفاق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>هناك العديد من الموارد الطبيعية و منها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السكان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النفط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السوق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after="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>مشكلة اقتصادية واجتماعية تعني ألا  تتهيأ فرص للعمل للباحثين عنه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البطالة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الإنتاج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>من الآثار الاقتصادية للبطالة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الأمراض النفسية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الجريمة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ضعف الإنتاج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lastRenderedPageBreak/>
              <w:t>توفر وزارة الصحة خدمات تسجيل المواعيد عبر تطبيق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منتظر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موعد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مستشفي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>توفر وزارة الصحة خدمة اتصال على مدار الساعة للحصول على استشارة طبية على الرقم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937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938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939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أول آيات نزلت على الرسول صلى الله عليه وسلم وتحث على التعلم والقراءة كانت في سورة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الإخلاص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العلق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الناس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أول من أدخل النظام التعليمي المجاني في المملكة هو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الملك فيصل .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الملك فهد .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الملك عبدالعزيز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في الحديث مثل </w:t>
            </w: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>المؤمنين في توادهم وتراحمهم وتعاطفهم مثل :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الجسد الواحد .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الجماعة .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الأخوة .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>عدد السدود في المملكة العربية السعودية أكثر من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500 سد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600 سد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700 سد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 xml:space="preserve">قطار يربط بين مكة المكرمة والمدينة المنورة مروراً بجدة 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قطار الرياض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قطار الشمال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قطار الحرمين</w:t>
            </w:r>
          </w:p>
        </w:tc>
      </w:tr>
      <w:tr w:rsidR="001F287A" w:rsidTr="00AF2C37">
        <w:trPr>
          <w:trHeight w:val="213"/>
        </w:trPr>
        <w:tc>
          <w:tcPr>
            <w:tcW w:w="10490" w:type="dxa"/>
            <w:gridSpan w:val="3"/>
            <w:shd w:val="clear" w:color="auto" w:fill="F2F2F2"/>
          </w:tcPr>
          <w:p w:rsidR="00491C97" w:rsidRPr="00E27A94" w:rsidRDefault="00CF370B" w:rsidP="00491C97">
            <w:pPr>
              <w:numPr>
                <w:ilvl w:val="0"/>
                <w:numId w:val="9"/>
              </w:numPr>
              <w:spacing w:before="40" w:after="40" w:line="48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7A94">
              <w:rPr>
                <w:rFonts w:asciiTheme="majorBidi" w:eastAsia="Times New Roman" w:hAnsiTheme="majorBidi" w:cs="Arial"/>
                <w:b/>
                <w:bCs/>
                <w:color w:val="000000"/>
                <w:sz w:val="24"/>
                <w:szCs w:val="24"/>
                <w:rtl/>
              </w:rPr>
              <w:t>مجموعة من الإجراءات والوسائل التي تتخذ للوقاية من وقوع الأخطار والحوادث</w:t>
            </w:r>
          </w:p>
        </w:tc>
      </w:tr>
      <w:tr w:rsidR="001F287A" w:rsidTr="00AF2C37">
        <w:trPr>
          <w:trHeight w:val="213"/>
        </w:trPr>
        <w:tc>
          <w:tcPr>
            <w:tcW w:w="3496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الحوادث</w:t>
            </w:r>
          </w:p>
        </w:tc>
        <w:tc>
          <w:tcPr>
            <w:tcW w:w="3497" w:type="dxa"/>
          </w:tcPr>
          <w:p w:rsidR="00491C97" w:rsidRPr="00E27A94" w:rsidRDefault="00CF370B" w:rsidP="00E27A94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السلامة</w:t>
            </w:r>
          </w:p>
        </w:tc>
        <w:tc>
          <w:tcPr>
            <w:tcW w:w="3497" w:type="dxa"/>
          </w:tcPr>
          <w:p w:rsidR="00491C97" w:rsidRPr="00E27A94" w:rsidRDefault="00CF370B" w:rsidP="00AF2C37">
            <w:pPr>
              <w:spacing w:before="40" w:after="4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الجريمة</w:t>
            </w:r>
          </w:p>
        </w:tc>
      </w:tr>
    </w:tbl>
    <w:p w:rsidR="00491C97" w:rsidRDefault="00491C97" w:rsidP="00491C97">
      <w:pPr>
        <w:spacing w:after="0" w:line="360" w:lineRule="auto"/>
        <w:rPr>
          <w:rFonts w:ascii="Calibri" w:eastAsia="Times New Roman" w:hAnsi="Calibri" w:cs="Arial"/>
          <w:rtl/>
        </w:rPr>
      </w:pPr>
    </w:p>
    <w:p w:rsidR="00491C97" w:rsidRDefault="00CF370B" w:rsidP="00491C97">
      <w:pPr>
        <w:spacing w:after="0" w:line="360" w:lineRule="auto"/>
        <w:rPr>
          <w:rFonts w:ascii="Calibri" w:eastAsia="Times New Roman" w:hAnsi="Calibri" w:cs="Arial"/>
          <w:rtl/>
        </w:rPr>
      </w:pP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6B3A0F" wp14:editId="0D9F2BF7">
                <wp:simplePos x="0" y="0"/>
                <wp:positionH relativeFrom="column">
                  <wp:posOffset>572430</wp:posOffset>
                </wp:positionH>
                <wp:positionV relativeFrom="paragraph">
                  <wp:posOffset>79242</wp:posOffset>
                </wp:positionV>
                <wp:extent cx="5972175" cy="476250"/>
                <wp:effectExtent l="19050" t="19050" r="28575" b="1905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76250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91C97" w:rsidRPr="002024C1" w:rsidRDefault="00CF370B" w:rsidP="006B4D1F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الأسئلة  ,,,,,,   مع تمنياتي لكم</w:t>
                            </w: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با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لتوفيق والنجاح  ,,,,,,     معلم</w:t>
                            </w: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5" o:spid="_x0000_s1044" style="width:470.25pt;height:37.5pt;margin-top:6.24pt;margin-left:45.07pt;mso-height-percent:0;mso-height-relative:margin;mso-width-percent:0;mso-width-relative:margin;mso-wrap-distance-bottom:0;mso-wrap-distance-left:9pt;mso-wrap-distance-right:9pt;mso-wrap-distance-top:0;position:absolute;v-text-anchor:middle;z-index:251698176" arcsize="10923f" filled="f" fillcolor="this" stroked="t" strokecolor="black" strokeweight="2.5pt">
                <v:stroke joinstyle="round" endcap="square"/>
                <v:textbox>
                  <w:txbxContent>
                    <w:p w:rsidR="00491C97" w:rsidRPr="002024C1" w:rsidP="006B4D1F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انتهت 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الأسئلة  ,,,,,,   مع تمنياتي لكم</w:t>
                      </w: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با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لتوفيق والنجاح  ,,,,,,     معلم</w:t>
                      </w: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1C97" w:rsidRDefault="00491C97" w:rsidP="00491C97">
      <w:pPr>
        <w:spacing w:after="0" w:line="360" w:lineRule="auto"/>
        <w:rPr>
          <w:rFonts w:ascii="Calibri" w:eastAsia="Times New Roman" w:hAnsi="Calibri" w:cs="Arial"/>
          <w:rtl/>
        </w:rPr>
      </w:pPr>
    </w:p>
    <w:p w:rsidR="00491C97" w:rsidRDefault="00491C97" w:rsidP="00491C97">
      <w:pPr>
        <w:spacing w:after="0" w:line="360" w:lineRule="auto"/>
        <w:rPr>
          <w:rFonts w:ascii="Calibri" w:eastAsia="Times New Roman" w:hAnsi="Calibri" w:cs="Arial"/>
          <w:rtl/>
        </w:rPr>
      </w:pPr>
    </w:p>
    <w:p w:rsidR="00491C97" w:rsidRDefault="00491C97" w:rsidP="003207F1">
      <w:pPr>
        <w:spacing w:after="0" w:line="360" w:lineRule="auto"/>
        <w:rPr>
          <w:rFonts w:ascii="Calibri" w:eastAsia="Times New Roman" w:hAnsi="Calibri" w:cs="Arial"/>
          <w:rtl/>
        </w:rPr>
      </w:pPr>
    </w:p>
    <w:p w:rsidR="009836DD" w:rsidRDefault="009836DD" w:rsidP="009836DD">
      <w:pPr>
        <w:bidi w:val="0"/>
        <w:rPr>
          <w:rFonts w:ascii="Calibri" w:eastAsia="Times New Roman" w:hAnsi="Calibri" w:cs="Arial"/>
          <w:rtl/>
        </w:rPr>
      </w:pPr>
      <w:bookmarkStart w:id="0" w:name="_GoBack"/>
      <w:bookmarkEnd w:id="0"/>
    </w:p>
    <w:sectPr w:rsidR="009836DD" w:rsidSect="009836DD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0B" w:rsidRDefault="00CF370B">
      <w:pPr>
        <w:spacing w:after="0" w:line="240" w:lineRule="auto"/>
      </w:pPr>
      <w:r>
        <w:separator/>
      </w:r>
    </w:p>
  </w:endnote>
  <w:endnote w:type="continuationSeparator" w:id="0">
    <w:p w:rsidR="00CF370B" w:rsidRDefault="00CF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FS_Fre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3985966"/>
      <w:docPartObj>
        <w:docPartGallery w:val="Page Numbers (Bottom of Page)"/>
        <w:docPartUnique/>
      </w:docPartObj>
    </w:sdtPr>
    <w:sdtEndPr/>
    <w:sdtContent>
      <w:p w:rsidR="00FA6B5A" w:rsidRDefault="00CF370B" w:rsidP="0083713F">
        <w:pPr>
          <w:pStyle w:val="a5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6DD" w:rsidRPr="009836DD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0B" w:rsidRDefault="00CF370B">
      <w:pPr>
        <w:spacing w:after="0" w:line="240" w:lineRule="auto"/>
      </w:pPr>
      <w:r>
        <w:separator/>
      </w:r>
    </w:p>
  </w:footnote>
  <w:footnote w:type="continuationSeparator" w:id="0">
    <w:p w:rsidR="00CF370B" w:rsidRDefault="00CF3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25A"/>
    <w:multiLevelType w:val="hybridMultilevel"/>
    <w:tmpl w:val="89B2DC56"/>
    <w:lvl w:ilvl="0" w:tplc="58C01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5C207BC" w:tentative="1">
      <w:start w:val="1"/>
      <w:numFmt w:val="lowerLetter"/>
      <w:lvlText w:val="%2."/>
      <w:lvlJc w:val="left"/>
      <w:pPr>
        <w:ind w:left="1440" w:hanging="360"/>
      </w:pPr>
    </w:lvl>
    <w:lvl w:ilvl="2" w:tplc="F5927126" w:tentative="1">
      <w:start w:val="1"/>
      <w:numFmt w:val="lowerRoman"/>
      <w:lvlText w:val="%3."/>
      <w:lvlJc w:val="right"/>
      <w:pPr>
        <w:ind w:left="2160" w:hanging="180"/>
      </w:pPr>
    </w:lvl>
    <w:lvl w:ilvl="3" w:tplc="22824A70" w:tentative="1">
      <w:start w:val="1"/>
      <w:numFmt w:val="decimal"/>
      <w:lvlText w:val="%4."/>
      <w:lvlJc w:val="left"/>
      <w:pPr>
        <w:ind w:left="2880" w:hanging="360"/>
      </w:pPr>
    </w:lvl>
    <w:lvl w:ilvl="4" w:tplc="0BA2B06A" w:tentative="1">
      <w:start w:val="1"/>
      <w:numFmt w:val="lowerLetter"/>
      <w:lvlText w:val="%5."/>
      <w:lvlJc w:val="left"/>
      <w:pPr>
        <w:ind w:left="3600" w:hanging="360"/>
      </w:pPr>
    </w:lvl>
    <w:lvl w:ilvl="5" w:tplc="47DAD328" w:tentative="1">
      <w:start w:val="1"/>
      <w:numFmt w:val="lowerRoman"/>
      <w:lvlText w:val="%6."/>
      <w:lvlJc w:val="right"/>
      <w:pPr>
        <w:ind w:left="4320" w:hanging="180"/>
      </w:pPr>
    </w:lvl>
    <w:lvl w:ilvl="6" w:tplc="3FDE7B14" w:tentative="1">
      <w:start w:val="1"/>
      <w:numFmt w:val="decimal"/>
      <w:lvlText w:val="%7."/>
      <w:lvlJc w:val="left"/>
      <w:pPr>
        <w:ind w:left="5040" w:hanging="360"/>
      </w:pPr>
    </w:lvl>
    <w:lvl w:ilvl="7" w:tplc="18C6E0CC" w:tentative="1">
      <w:start w:val="1"/>
      <w:numFmt w:val="lowerLetter"/>
      <w:lvlText w:val="%8."/>
      <w:lvlJc w:val="left"/>
      <w:pPr>
        <w:ind w:left="5760" w:hanging="360"/>
      </w:pPr>
    </w:lvl>
    <w:lvl w:ilvl="8" w:tplc="7852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63AB"/>
    <w:multiLevelType w:val="hybridMultilevel"/>
    <w:tmpl w:val="D860866A"/>
    <w:lvl w:ilvl="0" w:tplc="6CEE867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E23E0B8A" w:tentative="1">
      <w:start w:val="1"/>
      <w:numFmt w:val="lowerLetter"/>
      <w:lvlText w:val="%2."/>
      <w:lvlJc w:val="left"/>
      <w:pPr>
        <w:ind w:left="1647" w:hanging="360"/>
      </w:pPr>
    </w:lvl>
    <w:lvl w:ilvl="2" w:tplc="F1A4A1C2" w:tentative="1">
      <w:start w:val="1"/>
      <w:numFmt w:val="lowerRoman"/>
      <w:lvlText w:val="%3."/>
      <w:lvlJc w:val="right"/>
      <w:pPr>
        <w:ind w:left="2367" w:hanging="180"/>
      </w:pPr>
    </w:lvl>
    <w:lvl w:ilvl="3" w:tplc="20C20524" w:tentative="1">
      <w:start w:val="1"/>
      <w:numFmt w:val="decimal"/>
      <w:lvlText w:val="%4."/>
      <w:lvlJc w:val="left"/>
      <w:pPr>
        <w:ind w:left="3087" w:hanging="360"/>
      </w:pPr>
    </w:lvl>
    <w:lvl w:ilvl="4" w:tplc="8940D32C" w:tentative="1">
      <w:start w:val="1"/>
      <w:numFmt w:val="lowerLetter"/>
      <w:lvlText w:val="%5."/>
      <w:lvlJc w:val="left"/>
      <w:pPr>
        <w:ind w:left="3807" w:hanging="360"/>
      </w:pPr>
    </w:lvl>
    <w:lvl w:ilvl="5" w:tplc="BFF6DAFA" w:tentative="1">
      <w:start w:val="1"/>
      <w:numFmt w:val="lowerRoman"/>
      <w:lvlText w:val="%6."/>
      <w:lvlJc w:val="right"/>
      <w:pPr>
        <w:ind w:left="4527" w:hanging="180"/>
      </w:pPr>
    </w:lvl>
    <w:lvl w:ilvl="6" w:tplc="2E887EC6" w:tentative="1">
      <w:start w:val="1"/>
      <w:numFmt w:val="decimal"/>
      <w:lvlText w:val="%7."/>
      <w:lvlJc w:val="left"/>
      <w:pPr>
        <w:ind w:left="5247" w:hanging="360"/>
      </w:pPr>
    </w:lvl>
    <w:lvl w:ilvl="7" w:tplc="F3C43EB4" w:tentative="1">
      <w:start w:val="1"/>
      <w:numFmt w:val="lowerLetter"/>
      <w:lvlText w:val="%8."/>
      <w:lvlJc w:val="left"/>
      <w:pPr>
        <w:ind w:left="5967" w:hanging="360"/>
      </w:pPr>
    </w:lvl>
    <w:lvl w:ilvl="8" w:tplc="ED28D00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222B66"/>
    <w:multiLevelType w:val="hybridMultilevel"/>
    <w:tmpl w:val="BAFAB5EE"/>
    <w:lvl w:ilvl="0" w:tplc="7B807292">
      <w:start w:val="1"/>
      <w:numFmt w:val="decimal"/>
      <w:lvlText w:val="%1."/>
      <w:lvlJc w:val="left"/>
      <w:pPr>
        <w:ind w:left="360" w:hanging="360"/>
      </w:pPr>
    </w:lvl>
    <w:lvl w:ilvl="1" w:tplc="C4907CC4" w:tentative="1">
      <w:start w:val="1"/>
      <w:numFmt w:val="lowerLetter"/>
      <w:lvlText w:val="%2."/>
      <w:lvlJc w:val="left"/>
      <w:pPr>
        <w:ind w:left="1080" w:hanging="360"/>
      </w:pPr>
    </w:lvl>
    <w:lvl w:ilvl="2" w:tplc="DF2060C6" w:tentative="1">
      <w:start w:val="1"/>
      <w:numFmt w:val="lowerRoman"/>
      <w:lvlText w:val="%3."/>
      <w:lvlJc w:val="right"/>
      <w:pPr>
        <w:ind w:left="1800" w:hanging="180"/>
      </w:pPr>
    </w:lvl>
    <w:lvl w:ilvl="3" w:tplc="047C7430" w:tentative="1">
      <w:start w:val="1"/>
      <w:numFmt w:val="decimal"/>
      <w:lvlText w:val="%4."/>
      <w:lvlJc w:val="left"/>
      <w:pPr>
        <w:ind w:left="2520" w:hanging="360"/>
      </w:pPr>
    </w:lvl>
    <w:lvl w:ilvl="4" w:tplc="CD0280C2" w:tentative="1">
      <w:start w:val="1"/>
      <w:numFmt w:val="lowerLetter"/>
      <w:lvlText w:val="%5."/>
      <w:lvlJc w:val="left"/>
      <w:pPr>
        <w:ind w:left="3240" w:hanging="360"/>
      </w:pPr>
    </w:lvl>
    <w:lvl w:ilvl="5" w:tplc="31CCF028" w:tentative="1">
      <w:start w:val="1"/>
      <w:numFmt w:val="lowerRoman"/>
      <w:lvlText w:val="%6."/>
      <w:lvlJc w:val="right"/>
      <w:pPr>
        <w:ind w:left="3960" w:hanging="180"/>
      </w:pPr>
    </w:lvl>
    <w:lvl w:ilvl="6" w:tplc="C386A1A4" w:tentative="1">
      <w:start w:val="1"/>
      <w:numFmt w:val="decimal"/>
      <w:lvlText w:val="%7."/>
      <w:lvlJc w:val="left"/>
      <w:pPr>
        <w:ind w:left="4680" w:hanging="360"/>
      </w:pPr>
    </w:lvl>
    <w:lvl w:ilvl="7" w:tplc="8D7C6E10" w:tentative="1">
      <w:start w:val="1"/>
      <w:numFmt w:val="lowerLetter"/>
      <w:lvlText w:val="%8."/>
      <w:lvlJc w:val="left"/>
      <w:pPr>
        <w:ind w:left="5400" w:hanging="360"/>
      </w:pPr>
    </w:lvl>
    <w:lvl w:ilvl="8" w:tplc="EAE019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582F8D"/>
    <w:multiLevelType w:val="hybridMultilevel"/>
    <w:tmpl w:val="BB3EB744"/>
    <w:lvl w:ilvl="0" w:tplc="6D9A4470">
      <w:start w:val="1"/>
      <w:numFmt w:val="decimal"/>
      <w:lvlText w:val="%1."/>
      <w:lvlJc w:val="left"/>
      <w:pPr>
        <w:ind w:left="1417" w:hanging="360"/>
      </w:pPr>
    </w:lvl>
    <w:lvl w:ilvl="1" w:tplc="F72264F4" w:tentative="1">
      <w:start w:val="1"/>
      <w:numFmt w:val="lowerLetter"/>
      <w:lvlText w:val="%2."/>
      <w:lvlJc w:val="left"/>
      <w:pPr>
        <w:ind w:left="2137" w:hanging="360"/>
      </w:pPr>
    </w:lvl>
    <w:lvl w:ilvl="2" w:tplc="6B180030" w:tentative="1">
      <w:start w:val="1"/>
      <w:numFmt w:val="lowerRoman"/>
      <w:lvlText w:val="%3."/>
      <w:lvlJc w:val="right"/>
      <w:pPr>
        <w:ind w:left="2857" w:hanging="180"/>
      </w:pPr>
    </w:lvl>
    <w:lvl w:ilvl="3" w:tplc="AC6EA2A0" w:tentative="1">
      <w:start w:val="1"/>
      <w:numFmt w:val="decimal"/>
      <w:lvlText w:val="%4."/>
      <w:lvlJc w:val="left"/>
      <w:pPr>
        <w:ind w:left="3577" w:hanging="360"/>
      </w:pPr>
    </w:lvl>
    <w:lvl w:ilvl="4" w:tplc="5058A524" w:tentative="1">
      <w:start w:val="1"/>
      <w:numFmt w:val="lowerLetter"/>
      <w:lvlText w:val="%5."/>
      <w:lvlJc w:val="left"/>
      <w:pPr>
        <w:ind w:left="4297" w:hanging="360"/>
      </w:pPr>
    </w:lvl>
    <w:lvl w:ilvl="5" w:tplc="FEF0D5D2" w:tentative="1">
      <w:start w:val="1"/>
      <w:numFmt w:val="lowerRoman"/>
      <w:lvlText w:val="%6."/>
      <w:lvlJc w:val="right"/>
      <w:pPr>
        <w:ind w:left="5017" w:hanging="180"/>
      </w:pPr>
    </w:lvl>
    <w:lvl w:ilvl="6" w:tplc="95B85A3A" w:tentative="1">
      <w:start w:val="1"/>
      <w:numFmt w:val="decimal"/>
      <w:lvlText w:val="%7."/>
      <w:lvlJc w:val="left"/>
      <w:pPr>
        <w:ind w:left="5737" w:hanging="360"/>
      </w:pPr>
    </w:lvl>
    <w:lvl w:ilvl="7" w:tplc="FEB89ADA" w:tentative="1">
      <w:start w:val="1"/>
      <w:numFmt w:val="lowerLetter"/>
      <w:lvlText w:val="%8."/>
      <w:lvlJc w:val="left"/>
      <w:pPr>
        <w:ind w:left="6457" w:hanging="360"/>
      </w:pPr>
    </w:lvl>
    <w:lvl w:ilvl="8" w:tplc="27F2E50C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24C01296"/>
    <w:multiLevelType w:val="hybridMultilevel"/>
    <w:tmpl w:val="CC7EB82C"/>
    <w:lvl w:ilvl="0" w:tplc="C41609BA">
      <w:start w:val="1"/>
      <w:numFmt w:val="decimal"/>
      <w:lvlText w:val="%1-"/>
      <w:lvlJc w:val="left"/>
      <w:pPr>
        <w:ind w:left="65" w:hanging="360"/>
      </w:pPr>
      <w:rPr>
        <w:rFonts w:hint="default"/>
      </w:rPr>
    </w:lvl>
    <w:lvl w:ilvl="1" w:tplc="70724F60" w:tentative="1">
      <w:start w:val="1"/>
      <w:numFmt w:val="lowerLetter"/>
      <w:lvlText w:val="%2."/>
      <w:lvlJc w:val="left"/>
      <w:pPr>
        <w:ind w:left="785" w:hanging="360"/>
      </w:pPr>
    </w:lvl>
    <w:lvl w:ilvl="2" w:tplc="85B27EFE" w:tentative="1">
      <w:start w:val="1"/>
      <w:numFmt w:val="lowerRoman"/>
      <w:lvlText w:val="%3."/>
      <w:lvlJc w:val="right"/>
      <w:pPr>
        <w:ind w:left="1505" w:hanging="180"/>
      </w:pPr>
    </w:lvl>
    <w:lvl w:ilvl="3" w:tplc="772C4A68" w:tentative="1">
      <w:start w:val="1"/>
      <w:numFmt w:val="decimal"/>
      <w:lvlText w:val="%4."/>
      <w:lvlJc w:val="left"/>
      <w:pPr>
        <w:ind w:left="2225" w:hanging="360"/>
      </w:pPr>
    </w:lvl>
    <w:lvl w:ilvl="4" w:tplc="E0B2AFEC" w:tentative="1">
      <w:start w:val="1"/>
      <w:numFmt w:val="lowerLetter"/>
      <w:lvlText w:val="%5."/>
      <w:lvlJc w:val="left"/>
      <w:pPr>
        <w:ind w:left="2945" w:hanging="360"/>
      </w:pPr>
    </w:lvl>
    <w:lvl w:ilvl="5" w:tplc="6C8CC81E" w:tentative="1">
      <w:start w:val="1"/>
      <w:numFmt w:val="lowerRoman"/>
      <w:lvlText w:val="%6."/>
      <w:lvlJc w:val="right"/>
      <w:pPr>
        <w:ind w:left="3665" w:hanging="180"/>
      </w:pPr>
    </w:lvl>
    <w:lvl w:ilvl="6" w:tplc="E3B41CF6" w:tentative="1">
      <w:start w:val="1"/>
      <w:numFmt w:val="decimal"/>
      <w:lvlText w:val="%7."/>
      <w:lvlJc w:val="left"/>
      <w:pPr>
        <w:ind w:left="4385" w:hanging="360"/>
      </w:pPr>
    </w:lvl>
    <w:lvl w:ilvl="7" w:tplc="594AD4F6" w:tentative="1">
      <w:start w:val="1"/>
      <w:numFmt w:val="lowerLetter"/>
      <w:lvlText w:val="%8."/>
      <w:lvlJc w:val="left"/>
      <w:pPr>
        <w:ind w:left="5105" w:hanging="360"/>
      </w:pPr>
    </w:lvl>
    <w:lvl w:ilvl="8" w:tplc="8E7EF60C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5">
    <w:nsid w:val="2C090B17"/>
    <w:multiLevelType w:val="hybridMultilevel"/>
    <w:tmpl w:val="6A440D3A"/>
    <w:lvl w:ilvl="0" w:tplc="32AAFD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3E82B5C" w:tentative="1">
      <w:start w:val="1"/>
      <w:numFmt w:val="lowerLetter"/>
      <w:lvlText w:val="%2."/>
      <w:lvlJc w:val="left"/>
      <w:pPr>
        <w:ind w:left="1080" w:hanging="360"/>
      </w:pPr>
    </w:lvl>
    <w:lvl w:ilvl="2" w:tplc="B7BE9826" w:tentative="1">
      <w:start w:val="1"/>
      <w:numFmt w:val="lowerRoman"/>
      <w:lvlText w:val="%3."/>
      <w:lvlJc w:val="right"/>
      <w:pPr>
        <w:ind w:left="1800" w:hanging="180"/>
      </w:pPr>
    </w:lvl>
    <w:lvl w:ilvl="3" w:tplc="7FCAEC42" w:tentative="1">
      <w:start w:val="1"/>
      <w:numFmt w:val="decimal"/>
      <w:lvlText w:val="%4."/>
      <w:lvlJc w:val="left"/>
      <w:pPr>
        <w:ind w:left="2520" w:hanging="360"/>
      </w:pPr>
    </w:lvl>
    <w:lvl w:ilvl="4" w:tplc="2A4AD6B6" w:tentative="1">
      <w:start w:val="1"/>
      <w:numFmt w:val="lowerLetter"/>
      <w:lvlText w:val="%5."/>
      <w:lvlJc w:val="left"/>
      <w:pPr>
        <w:ind w:left="3240" w:hanging="360"/>
      </w:pPr>
    </w:lvl>
    <w:lvl w:ilvl="5" w:tplc="B6988AB4" w:tentative="1">
      <w:start w:val="1"/>
      <w:numFmt w:val="lowerRoman"/>
      <w:lvlText w:val="%6."/>
      <w:lvlJc w:val="right"/>
      <w:pPr>
        <w:ind w:left="3960" w:hanging="180"/>
      </w:pPr>
    </w:lvl>
    <w:lvl w:ilvl="6" w:tplc="95903D38" w:tentative="1">
      <w:start w:val="1"/>
      <w:numFmt w:val="decimal"/>
      <w:lvlText w:val="%7."/>
      <w:lvlJc w:val="left"/>
      <w:pPr>
        <w:ind w:left="4680" w:hanging="360"/>
      </w:pPr>
    </w:lvl>
    <w:lvl w:ilvl="7" w:tplc="DA7C6C32" w:tentative="1">
      <w:start w:val="1"/>
      <w:numFmt w:val="lowerLetter"/>
      <w:lvlText w:val="%8."/>
      <w:lvlJc w:val="left"/>
      <w:pPr>
        <w:ind w:left="5400" w:hanging="360"/>
      </w:pPr>
    </w:lvl>
    <w:lvl w:ilvl="8" w:tplc="3F40D9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7755B0"/>
    <w:multiLevelType w:val="hybridMultilevel"/>
    <w:tmpl w:val="C8B690C8"/>
    <w:lvl w:ilvl="0" w:tplc="5600B2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280B2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E223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70FF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DEEF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130F92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4631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64915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31673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1E7B07"/>
    <w:multiLevelType w:val="hybridMultilevel"/>
    <w:tmpl w:val="9D543974"/>
    <w:lvl w:ilvl="0" w:tplc="CBD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1064E2E" w:tentative="1">
      <w:start w:val="1"/>
      <w:numFmt w:val="lowerLetter"/>
      <w:lvlText w:val="%2."/>
      <w:lvlJc w:val="left"/>
      <w:pPr>
        <w:ind w:left="1440" w:hanging="360"/>
      </w:pPr>
    </w:lvl>
    <w:lvl w:ilvl="2" w:tplc="BB7C3612" w:tentative="1">
      <w:start w:val="1"/>
      <w:numFmt w:val="lowerRoman"/>
      <w:lvlText w:val="%3."/>
      <w:lvlJc w:val="right"/>
      <w:pPr>
        <w:ind w:left="2160" w:hanging="180"/>
      </w:pPr>
    </w:lvl>
    <w:lvl w:ilvl="3" w:tplc="D444B7D0" w:tentative="1">
      <w:start w:val="1"/>
      <w:numFmt w:val="decimal"/>
      <w:lvlText w:val="%4."/>
      <w:lvlJc w:val="left"/>
      <w:pPr>
        <w:ind w:left="2880" w:hanging="360"/>
      </w:pPr>
    </w:lvl>
    <w:lvl w:ilvl="4" w:tplc="476099CA" w:tentative="1">
      <w:start w:val="1"/>
      <w:numFmt w:val="lowerLetter"/>
      <w:lvlText w:val="%5."/>
      <w:lvlJc w:val="left"/>
      <w:pPr>
        <w:ind w:left="3600" w:hanging="360"/>
      </w:pPr>
    </w:lvl>
    <w:lvl w:ilvl="5" w:tplc="4C7EFF38" w:tentative="1">
      <w:start w:val="1"/>
      <w:numFmt w:val="lowerRoman"/>
      <w:lvlText w:val="%6."/>
      <w:lvlJc w:val="right"/>
      <w:pPr>
        <w:ind w:left="4320" w:hanging="180"/>
      </w:pPr>
    </w:lvl>
    <w:lvl w:ilvl="6" w:tplc="8DD4A1DE" w:tentative="1">
      <w:start w:val="1"/>
      <w:numFmt w:val="decimal"/>
      <w:lvlText w:val="%7."/>
      <w:lvlJc w:val="left"/>
      <w:pPr>
        <w:ind w:left="5040" w:hanging="360"/>
      </w:pPr>
    </w:lvl>
    <w:lvl w:ilvl="7" w:tplc="74AC5BB0" w:tentative="1">
      <w:start w:val="1"/>
      <w:numFmt w:val="lowerLetter"/>
      <w:lvlText w:val="%8."/>
      <w:lvlJc w:val="left"/>
      <w:pPr>
        <w:ind w:left="5760" w:hanging="360"/>
      </w:pPr>
    </w:lvl>
    <w:lvl w:ilvl="8" w:tplc="F13AD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D6E94"/>
    <w:multiLevelType w:val="hybridMultilevel"/>
    <w:tmpl w:val="031E0A4C"/>
    <w:lvl w:ilvl="0" w:tplc="A29CAFE6">
      <w:start w:val="1"/>
      <w:numFmt w:val="decimal"/>
      <w:lvlText w:val="%1."/>
      <w:lvlJc w:val="left"/>
      <w:pPr>
        <w:ind w:left="1080" w:hanging="360"/>
      </w:pPr>
    </w:lvl>
    <w:lvl w:ilvl="1" w:tplc="987ECA36" w:tentative="1">
      <w:start w:val="1"/>
      <w:numFmt w:val="lowerLetter"/>
      <w:lvlText w:val="%2."/>
      <w:lvlJc w:val="left"/>
      <w:pPr>
        <w:ind w:left="1800" w:hanging="360"/>
      </w:pPr>
    </w:lvl>
    <w:lvl w:ilvl="2" w:tplc="05AE1F90" w:tentative="1">
      <w:start w:val="1"/>
      <w:numFmt w:val="lowerRoman"/>
      <w:lvlText w:val="%3."/>
      <w:lvlJc w:val="right"/>
      <w:pPr>
        <w:ind w:left="2520" w:hanging="180"/>
      </w:pPr>
    </w:lvl>
    <w:lvl w:ilvl="3" w:tplc="466E69D0" w:tentative="1">
      <w:start w:val="1"/>
      <w:numFmt w:val="decimal"/>
      <w:lvlText w:val="%4."/>
      <w:lvlJc w:val="left"/>
      <w:pPr>
        <w:ind w:left="3240" w:hanging="360"/>
      </w:pPr>
    </w:lvl>
    <w:lvl w:ilvl="4" w:tplc="C83C57F2" w:tentative="1">
      <w:start w:val="1"/>
      <w:numFmt w:val="lowerLetter"/>
      <w:lvlText w:val="%5."/>
      <w:lvlJc w:val="left"/>
      <w:pPr>
        <w:ind w:left="3960" w:hanging="360"/>
      </w:pPr>
    </w:lvl>
    <w:lvl w:ilvl="5" w:tplc="3EB89784" w:tentative="1">
      <w:start w:val="1"/>
      <w:numFmt w:val="lowerRoman"/>
      <w:lvlText w:val="%6."/>
      <w:lvlJc w:val="right"/>
      <w:pPr>
        <w:ind w:left="4680" w:hanging="180"/>
      </w:pPr>
    </w:lvl>
    <w:lvl w:ilvl="6" w:tplc="41F258D2" w:tentative="1">
      <w:start w:val="1"/>
      <w:numFmt w:val="decimal"/>
      <w:lvlText w:val="%7."/>
      <w:lvlJc w:val="left"/>
      <w:pPr>
        <w:ind w:left="5400" w:hanging="360"/>
      </w:pPr>
    </w:lvl>
    <w:lvl w:ilvl="7" w:tplc="C69001B8" w:tentative="1">
      <w:start w:val="1"/>
      <w:numFmt w:val="lowerLetter"/>
      <w:lvlText w:val="%8."/>
      <w:lvlJc w:val="left"/>
      <w:pPr>
        <w:ind w:left="6120" w:hanging="360"/>
      </w:pPr>
    </w:lvl>
    <w:lvl w:ilvl="8" w:tplc="514C2C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A369E8"/>
    <w:multiLevelType w:val="hybridMultilevel"/>
    <w:tmpl w:val="1F7C5FF4"/>
    <w:lvl w:ilvl="0" w:tplc="4AECCA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C142B08" w:tentative="1">
      <w:start w:val="1"/>
      <w:numFmt w:val="lowerLetter"/>
      <w:lvlText w:val="%2."/>
      <w:lvlJc w:val="left"/>
      <w:pPr>
        <w:ind w:left="1800" w:hanging="360"/>
      </w:pPr>
    </w:lvl>
    <w:lvl w:ilvl="2" w:tplc="3DAA01B8" w:tentative="1">
      <w:start w:val="1"/>
      <w:numFmt w:val="lowerRoman"/>
      <w:lvlText w:val="%3."/>
      <w:lvlJc w:val="right"/>
      <w:pPr>
        <w:ind w:left="2520" w:hanging="180"/>
      </w:pPr>
    </w:lvl>
    <w:lvl w:ilvl="3" w:tplc="2A625C0E" w:tentative="1">
      <w:start w:val="1"/>
      <w:numFmt w:val="decimal"/>
      <w:lvlText w:val="%4."/>
      <w:lvlJc w:val="left"/>
      <w:pPr>
        <w:ind w:left="3240" w:hanging="360"/>
      </w:pPr>
    </w:lvl>
    <w:lvl w:ilvl="4" w:tplc="2070BA70" w:tentative="1">
      <w:start w:val="1"/>
      <w:numFmt w:val="lowerLetter"/>
      <w:lvlText w:val="%5."/>
      <w:lvlJc w:val="left"/>
      <w:pPr>
        <w:ind w:left="3960" w:hanging="360"/>
      </w:pPr>
    </w:lvl>
    <w:lvl w:ilvl="5" w:tplc="FC7E1D16" w:tentative="1">
      <w:start w:val="1"/>
      <w:numFmt w:val="lowerRoman"/>
      <w:lvlText w:val="%6."/>
      <w:lvlJc w:val="right"/>
      <w:pPr>
        <w:ind w:left="4680" w:hanging="180"/>
      </w:pPr>
    </w:lvl>
    <w:lvl w:ilvl="6" w:tplc="4E660784" w:tentative="1">
      <w:start w:val="1"/>
      <w:numFmt w:val="decimal"/>
      <w:lvlText w:val="%7."/>
      <w:lvlJc w:val="left"/>
      <w:pPr>
        <w:ind w:left="5400" w:hanging="360"/>
      </w:pPr>
    </w:lvl>
    <w:lvl w:ilvl="7" w:tplc="B1BC007A" w:tentative="1">
      <w:start w:val="1"/>
      <w:numFmt w:val="lowerLetter"/>
      <w:lvlText w:val="%8."/>
      <w:lvlJc w:val="left"/>
      <w:pPr>
        <w:ind w:left="6120" w:hanging="360"/>
      </w:pPr>
    </w:lvl>
    <w:lvl w:ilvl="8" w:tplc="BA5CCB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C25F22"/>
    <w:multiLevelType w:val="hybridMultilevel"/>
    <w:tmpl w:val="9D182126"/>
    <w:lvl w:ilvl="0" w:tplc="971EE486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6C72A9D6" w:tentative="1">
      <w:start w:val="1"/>
      <w:numFmt w:val="lowerLetter"/>
      <w:lvlText w:val="%2."/>
      <w:lvlJc w:val="left"/>
      <w:pPr>
        <w:ind w:left="1440" w:hanging="360"/>
      </w:pPr>
    </w:lvl>
    <w:lvl w:ilvl="2" w:tplc="F760BE82" w:tentative="1">
      <w:start w:val="1"/>
      <w:numFmt w:val="lowerRoman"/>
      <w:lvlText w:val="%3."/>
      <w:lvlJc w:val="right"/>
      <w:pPr>
        <w:ind w:left="2160" w:hanging="180"/>
      </w:pPr>
    </w:lvl>
    <w:lvl w:ilvl="3" w:tplc="31C496FC" w:tentative="1">
      <w:start w:val="1"/>
      <w:numFmt w:val="decimal"/>
      <w:lvlText w:val="%4."/>
      <w:lvlJc w:val="left"/>
      <w:pPr>
        <w:ind w:left="2880" w:hanging="360"/>
      </w:pPr>
    </w:lvl>
    <w:lvl w:ilvl="4" w:tplc="A7EA2CD8" w:tentative="1">
      <w:start w:val="1"/>
      <w:numFmt w:val="lowerLetter"/>
      <w:lvlText w:val="%5."/>
      <w:lvlJc w:val="left"/>
      <w:pPr>
        <w:ind w:left="3600" w:hanging="360"/>
      </w:pPr>
    </w:lvl>
    <w:lvl w:ilvl="5" w:tplc="D1321470" w:tentative="1">
      <w:start w:val="1"/>
      <w:numFmt w:val="lowerRoman"/>
      <w:lvlText w:val="%6."/>
      <w:lvlJc w:val="right"/>
      <w:pPr>
        <w:ind w:left="4320" w:hanging="180"/>
      </w:pPr>
    </w:lvl>
    <w:lvl w:ilvl="6" w:tplc="4998CC1A" w:tentative="1">
      <w:start w:val="1"/>
      <w:numFmt w:val="decimal"/>
      <w:lvlText w:val="%7."/>
      <w:lvlJc w:val="left"/>
      <w:pPr>
        <w:ind w:left="5040" w:hanging="360"/>
      </w:pPr>
    </w:lvl>
    <w:lvl w:ilvl="7" w:tplc="799CC19E" w:tentative="1">
      <w:start w:val="1"/>
      <w:numFmt w:val="lowerLetter"/>
      <w:lvlText w:val="%8."/>
      <w:lvlJc w:val="left"/>
      <w:pPr>
        <w:ind w:left="5760" w:hanging="360"/>
      </w:pPr>
    </w:lvl>
    <w:lvl w:ilvl="8" w:tplc="6AC22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B5573"/>
    <w:multiLevelType w:val="hybridMultilevel"/>
    <w:tmpl w:val="99BE80C2"/>
    <w:lvl w:ilvl="0" w:tplc="1046CB82">
      <w:start w:val="1"/>
      <w:numFmt w:val="decimal"/>
      <w:lvlText w:val="%1."/>
      <w:lvlJc w:val="left"/>
      <w:pPr>
        <w:ind w:left="360" w:hanging="360"/>
      </w:pPr>
    </w:lvl>
    <w:lvl w:ilvl="1" w:tplc="D5583036" w:tentative="1">
      <w:start w:val="1"/>
      <w:numFmt w:val="lowerLetter"/>
      <w:lvlText w:val="%2."/>
      <w:lvlJc w:val="left"/>
      <w:pPr>
        <w:ind w:left="1080" w:hanging="360"/>
      </w:pPr>
    </w:lvl>
    <w:lvl w:ilvl="2" w:tplc="01182DE8" w:tentative="1">
      <w:start w:val="1"/>
      <w:numFmt w:val="lowerRoman"/>
      <w:lvlText w:val="%3."/>
      <w:lvlJc w:val="right"/>
      <w:pPr>
        <w:ind w:left="1800" w:hanging="180"/>
      </w:pPr>
    </w:lvl>
    <w:lvl w:ilvl="3" w:tplc="A66868DA" w:tentative="1">
      <w:start w:val="1"/>
      <w:numFmt w:val="decimal"/>
      <w:lvlText w:val="%4."/>
      <w:lvlJc w:val="left"/>
      <w:pPr>
        <w:ind w:left="2520" w:hanging="360"/>
      </w:pPr>
    </w:lvl>
    <w:lvl w:ilvl="4" w:tplc="F466A968" w:tentative="1">
      <w:start w:val="1"/>
      <w:numFmt w:val="lowerLetter"/>
      <w:lvlText w:val="%5."/>
      <w:lvlJc w:val="left"/>
      <w:pPr>
        <w:ind w:left="3240" w:hanging="360"/>
      </w:pPr>
    </w:lvl>
    <w:lvl w:ilvl="5" w:tplc="8ED863CA" w:tentative="1">
      <w:start w:val="1"/>
      <w:numFmt w:val="lowerRoman"/>
      <w:lvlText w:val="%6."/>
      <w:lvlJc w:val="right"/>
      <w:pPr>
        <w:ind w:left="3960" w:hanging="180"/>
      </w:pPr>
    </w:lvl>
    <w:lvl w:ilvl="6" w:tplc="C17EA98A" w:tentative="1">
      <w:start w:val="1"/>
      <w:numFmt w:val="decimal"/>
      <w:lvlText w:val="%7."/>
      <w:lvlJc w:val="left"/>
      <w:pPr>
        <w:ind w:left="4680" w:hanging="360"/>
      </w:pPr>
    </w:lvl>
    <w:lvl w:ilvl="7" w:tplc="95C6613C" w:tentative="1">
      <w:start w:val="1"/>
      <w:numFmt w:val="lowerLetter"/>
      <w:lvlText w:val="%8."/>
      <w:lvlJc w:val="left"/>
      <w:pPr>
        <w:ind w:left="5400" w:hanging="360"/>
      </w:pPr>
    </w:lvl>
    <w:lvl w:ilvl="8" w:tplc="A41C38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EC3C82"/>
    <w:multiLevelType w:val="hybridMultilevel"/>
    <w:tmpl w:val="4E08DEF8"/>
    <w:lvl w:ilvl="0" w:tplc="F9921A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3962562">
      <w:start w:val="1"/>
      <w:numFmt w:val="lowerLetter"/>
      <w:lvlText w:val="%2."/>
      <w:lvlJc w:val="left"/>
      <w:pPr>
        <w:ind w:left="1175" w:hanging="360"/>
      </w:pPr>
    </w:lvl>
    <w:lvl w:ilvl="2" w:tplc="9C3C290C">
      <w:start w:val="1"/>
      <w:numFmt w:val="lowerRoman"/>
      <w:lvlText w:val="%3."/>
      <w:lvlJc w:val="right"/>
      <w:pPr>
        <w:ind w:left="1895" w:hanging="180"/>
      </w:pPr>
    </w:lvl>
    <w:lvl w:ilvl="3" w:tplc="295C0BBE" w:tentative="1">
      <w:start w:val="1"/>
      <w:numFmt w:val="decimal"/>
      <w:lvlText w:val="%4."/>
      <w:lvlJc w:val="left"/>
      <w:pPr>
        <w:ind w:left="2615" w:hanging="360"/>
      </w:pPr>
    </w:lvl>
    <w:lvl w:ilvl="4" w:tplc="F7C6F03A" w:tentative="1">
      <w:start w:val="1"/>
      <w:numFmt w:val="lowerLetter"/>
      <w:lvlText w:val="%5."/>
      <w:lvlJc w:val="left"/>
      <w:pPr>
        <w:ind w:left="3335" w:hanging="360"/>
      </w:pPr>
    </w:lvl>
    <w:lvl w:ilvl="5" w:tplc="8CCE4E56" w:tentative="1">
      <w:start w:val="1"/>
      <w:numFmt w:val="lowerRoman"/>
      <w:lvlText w:val="%6."/>
      <w:lvlJc w:val="right"/>
      <w:pPr>
        <w:ind w:left="4055" w:hanging="180"/>
      </w:pPr>
    </w:lvl>
    <w:lvl w:ilvl="6" w:tplc="A516C9C4" w:tentative="1">
      <w:start w:val="1"/>
      <w:numFmt w:val="decimal"/>
      <w:lvlText w:val="%7."/>
      <w:lvlJc w:val="left"/>
      <w:pPr>
        <w:ind w:left="4775" w:hanging="360"/>
      </w:pPr>
    </w:lvl>
    <w:lvl w:ilvl="7" w:tplc="F3C681E0" w:tentative="1">
      <w:start w:val="1"/>
      <w:numFmt w:val="lowerLetter"/>
      <w:lvlText w:val="%8."/>
      <w:lvlJc w:val="left"/>
      <w:pPr>
        <w:ind w:left="5495" w:hanging="360"/>
      </w:pPr>
    </w:lvl>
    <w:lvl w:ilvl="8" w:tplc="E8D0211E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>
    <w:nsid w:val="676C6126"/>
    <w:multiLevelType w:val="hybridMultilevel"/>
    <w:tmpl w:val="406CD4E0"/>
    <w:lvl w:ilvl="0" w:tplc="53D81B5C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1B841FB2" w:tentative="1">
      <w:start w:val="1"/>
      <w:numFmt w:val="lowerLetter"/>
      <w:lvlText w:val="%2."/>
      <w:lvlJc w:val="left"/>
      <w:pPr>
        <w:ind w:left="1800" w:hanging="360"/>
      </w:pPr>
    </w:lvl>
    <w:lvl w:ilvl="2" w:tplc="64AA5026" w:tentative="1">
      <w:start w:val="1"/>
      <w:numFmt w:val="lowerRoman"/>
      <w:lvlText w:val="%3."/>
      <w:lvlJc w:val="right"/>
      <w:pPr>
        <w:ind w:left="2520" w:hanging="180"/>
      </w:pPr>
    </w:lvl>
    <w:lvl w:ilvl="3" w:tplc="173CC3BC" w:tentative="1">
      <w:start w:val="1"/>
      <w:numFmt w:val="decimal"/>
      <w:lvlText w:val="%4."/>
      <w:lvlJc w:val="left"/>
      <w:pPr>
        <w:ind w:left="3240" w:hanging="360"/>
      </w:pPr>
    </w:lvl>
    <w:lvl w:ilvl="4" w:tplc="A754CCA8" w:tentative="1">
      <w:start w:val="1"/>
      <w:numFmt w:val="lowerLetter"/>
      <w:lvlText w:val="%5."/>
      <w:lvlJc w:val="left"/>
      <w:pPr>
        <w:ind w:left="3960" w:hanging="360"/>
      </w:pPr>
    </w:lvl>
    <w:lvl w:ilvl="5" w:tplc="DCB24F30" w:tentative="1">
      <w:start w:val="1"/>
      <w:numFmt w:val="lowerRoman"/>
      <w:lvlText w:val="%6."/>
      <w:lvlJc w:val="right"/>
      <w:pPr>
        <w:ind w:left="4680" w:hanging="180"/>
      </w:pPr>
    </w:lvl>
    <w:lvl w:ilvl="6" w:tplc="63BA2DB2" w:tentative="1">
      <w:start w:val="1"/>
      <w:numFmt w:val="decimal"/>
      <w:lvlText w:val="%7."/>
      <w:lvlJc w:val="left"/>
      <w:pPr>
        <w:ind w:left="5400" w:hanging="360"/>
      </w:pPr>
    </w:lvl>
    <w:lvl w:ilvl="7" w:tplc="4EA0AEFC" w:tentative="1">
      <w:start w:val="1"/>
      <w:numFmt w:val="lowerLetter"/>
      <w:lvlText w:val="%8."/>
      <w:lvlJc w:val="left"/>
      <w:pPr>
        <w:ind w:left="6120" w:hanging="360"/>
      </w:pPr>
    </w:lvl>
    <w:lvl w:ilvl="8" w:tplc="9A86B4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A073D8"/>
    <w:multiLevelType w:val="hybridMultilevel"/>
    <w:tmpl w:val="99BE80C2"/>
    <w:lvl w:ilvl="0" w:tplc="060E85DA">
      <w:start w:val="1"/>
      <w:numFmt w:val="decimal"/>
      <w:lvlText w:val="%1."/>
      <w:lvlJc w:val="left"/>
      <w:pPr>
        <w:ind w:left="360" w:hanging="360"/>
      </w:pPr>
    </w:lvl>
    <w:lvl w:ilvl="1" w:tplc="9180822A" w:tentative="1">
      <w:start w:val="1"/>
      <w:numFmt w:val="lowerLetter"/>
      <w:lvlText w:val="%2."/>
      <w:lvlJc w:val="left"/>
      <w:pPr>
        <w:ind w:left="1080" w:hanging="360"/>
      </w:pPr>
    </w:lvl>
    <w:lvl w:ilvl="2" w:tplc="29F4D0E6" w:tentative="1">
      <w:start w:val="1"/>
      <w:numFmt w:val="lowerRoman"/>
      <w:lvlText w:val="%3."/>
      <w:lvlJc w:val="right"/>
      <w:pPr>
        <w:ind w:left="1800" w:hanging="180"/>
      </w:pPr>
    </w:lvl>
    <w:lvl w:ilvl="3" w:tplc="C102F23C" w:tentative="1">
      <w:start w:val="1"/>
      <w:numFmt w:val="decimal"/>
      <w:lvlText w:val="%4."/>
      <w:lvlJc w:val="left"/>
      <w:pPr>
        <w:ind w:left="2520" w:hanging="360"/>
      </w:pPr>
    </w:lvl>
    <w:lvl w:ilvl="4" w:tplc="8F08BD60" w:tentative="1">
      <w:start w:val="1"/>
      <w:numFmt w:val="lowerLetter"/>
      <w:lvlText w:val="%5."/>
      <w:lvlJc w:val="left"/>
      <w:pPr>
        <w:ind w:left="3240" w:hanging="360"/>
      </w:pPr>
    </w:lvl>
    <w:lvl w:ilvl="5" w:tplc="87C65D44" w:tentative="1">
      <w:start w:val="1"/>
      <w:numFmt w:val="lowerRoman"/>
      <w:lvlText w:val="%6."/>
      <w:lvlJc w:val="right"/>
      <w:pPr>
        <w:ind w:left="3960" w:hanging="180"/>
      </w:pPr>
    </w:lvl>
    <w:lvl w:ilvl="6" w:tplc="89A050CA" w:tentative="1">
      <w:start w:val="1"/>
      <w:numFmt w:val="decimal"/>
      <w:lvlText w:val="%7."/>
      <w:lvlJc w:val="left"/>
      <w:pPr>
        <w:ind w:left="4680" w:hanging="360"/>
      </w:pPr>
    </w:lvl>
    <w:lvl w:ilvl="7" w:tplc="BE1CAC52" w:tentative="1">
      <w:start w:val="1"/>
      <w:numFmt w:val="lowerLetter"/>
      <w:lvlText w:val="%8."/>
      <w:lvlJc w:val="left"/>
      <w:pPr>
        <w:ind w:left="5400" w:hanging="360"/>
      </w:pPr>
    </w:lvl>
    <w:lvl w:ilvl="8" w:tplc="66B492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D42334"/>
    <w:multiLevelType w:val="hybridMultilevel"/>
    <w:tmpl w:val="BAFAB5EE"/>
    <w:lvl w:ilvl="0" w:tplc="CEECBCF6">
      <w:start w:val="1"/>
      <w:numFmt w:val="decimal"/>
      <w:lvlText w:val="%1."/>
      <w:lvlJc w:val="left"/>
      <w:pPr>
        <w:ind w:left="360" w:hanging="360"/>
      </w:pPr>
    </w:lvl>
    <w:lvl w:ilvl="1" w:tplc="C354DF2A" w:tentative="1">
      <w:start w:val="1"/>
      <w:numFmt w:val="lowerLetter"/>
      <w:lvlText w:val="%2."/>
      <w:lvlJc w:val="left"/>
      <w:pPr>
        <w:ind w:left="1080" w:hanging="360"/>
      </w:pPr>
    </w:lvl>
    <w:lvl w:ilvl="2" w:tplc="E26AB5D8" w:tentative="1">
      <w:start w:val="1"/>
      <w:numFmt w:val="lowerRoman"/>
      <w:lvlText w:val="%3."/>
      <w:lvlJc w:val="right"/>
      <w:pPr>
        <w:ind w:left="1800" w:hanging="180"/>
      </w:pPr>
    </w:lvl>
    <w:lvl w:ilvl="3" w:tplc="9140ED84" w:tentative="1">
      <w:start w:val="1"/>
      <w:numFmt w:val="decimal"/>
      <w:lvlText w:val="%4."/>
      <w:lvlJc w:val="left"/>
      <w:pPr>
        <w:ind w:left="2520" w:hanging="360"/>
      </w:pPr>
    </w:lvl>
    <w:lvl w:ilvl="4" w:tplc="6ECE73CC" w:tentative="1">
      <w:start w:val="1"/>
      <w:numFmt w:val="lowerLetter"/>
      <w:lvlText w:val="%5."/>
      <w:lvlJc w:val="left"/>
      <w:pPr>
        <w:ind w:left="3240" w:hanging="360"/>
      </w:pPr>
    </w:lvl>
    <w:lvl w:ilvl="5" w:tplc="BF246F5E" w:tentative="1">
      <w:start w:val="1"/>
      <w:numFmt w:val="lowerRoman"/>
      <w:lvlText w:val="%6."/>
      <w:lvlJc w:val="right"/>
      <w:pPr>
        <w:ind w:left="3960" w:hanging="180"/>
      </w:pPr>
    </w:lvl>
    <w:lvl w:ilvl="6" w:tplc="E8EA1440" w:tentative="1">
      <w:start w:val="1"/>
      <w:numFmt w:val="decimal"/>
      <w:lvlText w:val="%7."/>
      <w:lvlJc w:val="left"/>
      <w:pPr>
        <w:ind w:left="4680" w:hanging="360"/>
      </w:pPr>
    </w:lvl>
    <w:lvl w:ilvl="7" w:tplc="514061BE" w:tentative="1">
      <w:start w:val="1"/>
      <w:numFmt w:val="lowerLetter"/>
      <w:lvlText w:val="%8."/>
      <w:lvlJc w:val="left"/>
      <w:pPr>
        <w:ind w:left="5400" w:hanging="360"/>
      </w:pPr>
    </w:lvl>
    <w:lvl w:ilvl="8" w:tplc="3D8482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2C55FA"/>
    <w:multiLevelType w:val="hybridMultilevel"/>
    <w:tmpl w:val="C660D37E"/>
    <w:lvl w:ilvl="0" w:tplc="D08AC42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6E65DDA" w:tentative="1">
      <w:start w:val="1"/>
      <w:numFmt w:val="lowerLetter"/>
      <w:lvlText w:val="%2."/>
      <w:lvlJc w:val="left"/>
      <w:pPr>
        <w:ind w:left="1440" w:hanging="360"/>
      </w:pPr>
    </w:lvl>
    <w:lvl w:ilvl="2" w:tplc="EB34EF42" w:tentative="1">
      <w:start w:val="1"/>
      <w:numFmt w:val="lowerRoman"/>
      <w:lvlText w:val="%3."/>
      <w:lvlJc w:val="right"/>
      <w:pPr>
        <w:ind w:left="2160" w:hanging="180"/>
      </w:pPr>
    </w:lvl>
    <w:lvl w:ilvl="3" w:tplc="48D20FB6" w:tentative="1">
      <w:start w:val="1"/>
      <w:numFmt w:val="decimal"/>
      <w:lvlText w:val="%4."/>
      <w:lvlJc w:val="left"/>
      <w:pPr>
        <w:ind w:left="2880" w:hanging="360"/>
      </w:pPr>
    </w:lvl>
    <w:lvl w:ilvl="4" w:tplc="38EADE94" w:tentative="1">
      <w:start w:val="1"/>
      <w:numFmt w:val="lowerLetter"/>
      <w:lvlText w:val="%5."/>
      <w:lvlJc w:val="left"/>
      <w:pPr>
        <w:ind w:left="3600" w:hanging="360"/>
      </w:pPr>
    </w:lvl>
    <w:lvl w:ilvl="5" w:tplc="564AE3CA" w:tentative="1">
      <w:start w:val="1"/>
      <w:numFmt w:val="lowerRoman"/>
      <w:lvlText w:val="%6."/>
      <w:lvlJc w:val="right"/>
      <w:pPr>
        <w:ind w:left="4320" w:hanging="180"/>
      </w:pPr>
    </w:lvl>
    <w:lvl w:ilvl="6" w:tplc="7CDEDBFA" w:tentative="1">
      <w:start w:val="1"/>
      <w:numFmt w:val="decimal"/>
      <w:lvlText w:val="%7."/>
      <w:lvlJc w:val="left"/>
      <w:pPr>
        <w:ind w:left="5040" w:hanging="360"/>
      </w:pPr>
    </w:lvl>
    <w:lvl w:ilvl="7" w:tplc="C368FD90" w:tentative="1">
      <w:start w:val="1"/>
      <w:numFmt w:val="lowerLetter"/>
      <w:lvlText w:val="%8."/>
      <w:lvlJc w:val="left"/>
      <w:pPr>
        <w:ind w:left="5760" w:hanging="360"/>
      </w:pPr>
    </w:lvl>
    <w:lvl w:ilvl="8" w:tplc="258CC2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5"/>
  </w:num>
  <w:num w:numId="9">
    <w:abstractNumId w:val="14"/>
  </w:num>
  <w:num w:numId="10">
    <w:abstractNumId w:val="2"/>
  </w:num>
  <w:num w:numId="11">
    <w:abstractNumId w:val="11"/>
  </w:num>
  <w:num w:numId="12">
    <w:abstractNumId w:val="1"/>
  </w:num>
  <w:num w:numId="13">
    <w:abstractNumId w:val="10"/>
  </w:num>
  <w:num w:numId="14">
    <w:abstractNumId w:val="12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96"/>
    <w:rsid w:val="00002461"/>
    <w:rsid w:val="00006162"/>
    <w:rsid w:val="000119BC"/>
    <w:rsid w:val="00017000"/>
    <w:rsid w:val="00022026"/>
    <w:rsid w:val="000354BB"/>
    <w:rsid w:val="00036B48"/>
    <w:rsid w:val="000534FC"/>
    <w:rsid w:val="0009110F"/>
    <w:rsid w:val="000949FE"/>
    <w:rsid w:val="000955E1"/>
    <w:rsid w:val="000E43AF"/>
    <w:rsid w:val="000F0865"/>
    <w:rsid w:val="00106057"/>
    <w:rsid w:val="0011600B"/>
    <w:rsid w:val="001346E5"/>
    <w:rsid w:val="00145326"/>
    <w:rsid w:val="0018059C"/>
    <w:rsid w:val="00195AC4"/>
    <w:rsid w:val="001A0B25"/>
    <w:rsid w:val="001A645E"/>
    <w:rsid w:val="001B1351"/>
    <w:rsid w:val="001B71DD"/>
    <w:rsid w:val="001C122A"/>
    <w:rsid w:val="001C64A0"/>
    <w:rsid w:val="001D1C3E"/>
    <w:rsid w:val="001F0DCF"/>
    <w:rsid w:val="001F0F63"/>
    <w:rsid w:val="001F287A"/>
    <w:rsid w:val="001F5693"/>
    <w:rsid w:val="002024C1"/>
    <w:rsid w:val="002123CB"/>
    <w:rsid w:val="0022302C"/>
    <w:rsid w:val="00240A1C"/>
    <w:rsid w:val="00243C78"/>
    <w:rsid w:val="00247CA4"/>
    <w:rsid w:val="002618C5"/>
    <w:rsid w:val="002779A5"/>
    <w:rsid w:val="00286596"/>
    <w:rsid w:val="00294080"/>
    <w:rsid w:val="002A0E1E"/>
    <w:rsid w:val="002E458E"/>
    <w:rsid w:val="00303ADC"/>
    <w:rsid w:val="003102F7"/>
    <w:rsid w:val="00311179"/>
    <w:rsid w:val="003207F1"/>
    <w:rsid w:val="00357E96"/>
    <w:rsid w:val="00363E6B"/>
    <w:rsid w:val="00364622"/>
    <w:rsid w:val="0036544E"/>
    <w:rsid w:val="00381C9E"/>
    <w:rsid w:val="00384A4F"/>
    <w:rsid w:val="003926B2"/>
    <w:rsid w:val="00394DCD"/>
    <w:rsid w:val="003967F9"/>
    <w:rsid w:val="00396F5A"/>
    <w:rsid w:val="003A4187"/>
    <w:rsid w:val="003B4655"/>
    <w:rsid w:val="003C49BC"/>
    <w:rsid w:val="003E2AE7"/>
    <w:rsid w:val="0040034B"/>
    <w:rsid w:val="004166F0"/>
    <w:rsid w:val="004435E3"/>
    <w:rsid w:val="004476FC"/>
    <w:rsid w:val="00482380"/>
    <w:rsid w:val="00491C97"/>
    <w:rsid w:val="004C19F7"/>
    <w:rsid w:val="004D7D97"/>
    <w:rsid w:val="004E2FE5"/>
    <w:rsid w:val="00517DB9"/>
    <w:rsid w:val="00521907"/>
    <w:rsid w:val="00544EE9"/>
    <w:rsid w:val="00554CB2"/>
    <w:rsid w:val="00560535"/>
    <w:rsid w:val="00565482"/>
    <w:rsid w:val="005937E0"/>
    <w:rsid w:val="005B384D"/>
    <w:rsid w:val="005B3E08"/>
    <w:rsid w:val="005D0223"/>
    <w:rsid w:val="005D68ED"/>
    <w:rsid w:val="005D7212"/>
    <w:rsid w:val="005D7714"/>
    <w:rsid w:val="005F31CD"/>
    <w:rsid w:val="00607F79"/>
    <w:rsid w:val="00612C24"/>
    <w:rsid w:val="00622A1F"/>
    <w:rsid w:val="006231EE"/>
    <w:rsid w:val="00646582"/>
    <w:rsid w:val="00653A22"/>
    <w:rsid w:val="00661356"/>
    <w:rsid w:val="00684B76"/>
    <w:rsid w:val="00685F46"/>
    <w:rsid w:val="0069105D"/>
    <w:rsid w:val="006B4D1F"/>
    <w:rsid w:val="006C18F6"/>
    <w:rsid w:val="006E71D3"/>
    <w:rsid w:val="00700043"/>
    <w:rsid w:val="00714BD5"/>
    <w:rsid w:val="00725AD4"/>
    <w:rsid w:val="007274DD"/>
    <w:rsid w:val="00751237"/>
    <w:rsid w:val="007553DD"/>
    <w:rsid w:val="00755E14"/>
    <w:rsid w:val="007724D7"/>
    <w:rsid w:val="00793042"/>
    <w:rsid w:val="007978FE"/>
    <w:rsid w:val="007A0F99"/>
    <w:rsid w:val="007A1B6C"/>
    <w:rsid w:val="007B7841"/>
    <w:rsid w:val="007E7EF7"/>
    <w:rsid w:val="007F6FC5"/>
    <w:rsid w:val="00800021"/>
    <w:rsid w:val="00822222"/>
    <w:rsid w:val="008331D6"/>
    <w:rsid w:val="0083713F"/>
    <w:rsid w:val="00844D45"/>
    <w:rsid w:val="008655F9"/>
    <w:rsid w:val="00865E09"/>
    <w:rsid w:val="00880AFC"/>
    <w:rsid w:val="00881D07"/>
    <w:rsid w:val="00885489"/>
    <w:rsid w:val="00896425"/>
    <w:rsid w:val="008C3151"/>
    <w:rsid w:val="008C4A86"/>
    <w:rsid w:val="008D62D8"/>
    <w:rsid w:val="008F3930"/>
    <w:rsid w:val="00904AEC"/>
    <w:rsid w:val="009329FB"/>
    <w:rsid w:val="00962B6F"/>
    <w:rsid w:val="00975EBA"/>
    <w:rsid w:val="009836DD"/>
    <w:rsid w:val="00984525"/>
    <w:rsid w:val="009B3C50"/>
    <w:rsid w:val="009B7AF7"/>
    <w:rsid w:val="009C4496"/>
    <w:rsid w:val="009D7643"/>
    <w:rsid w:val="009D7E85"/>
    <w:rsid w:val="009E31DC"/>
    <w:rsid w:val="009E550D"/>
    <w:rsid w:val="009F0A4F"/>
    <w:rsid w:val="00A00FC3"/>
    <w:rsid w:val="00A02B2E"/>
    <w:rsid w:val="00A115EE"/>
    <w:rsid w:val="00A307D7"/>
    <w:rsid w:val="00A71792"/>
    <w:rsid w:val="00A75088"/>
    <w:rsid w:val="00A93333"/>
    <w:rsid w:val="00A96580"/>
    <w:rsid w:val="00AB2C8E"/>
    <w:rsid w:val="00AB601D"/>
    <w:rsid w:val="00AC0606"/>
    <w:rsid w:val="00AE6628"/>
    <w:rsid w:val="00AF2C37"/>
    <w:rsid w:val="00B1127A"/>
    <w:rsid w:val="00B23CE9"/>
    <w:rsid w:val="00B25CE7"/>
    <w:rsid w:val="00B35FA1"/>
    <w:rsid w:val="00B46865"/>
    <w:rsid w:val="00B5598A"/>
    <w:rsid w:val="00B71DAF"/>
    <w:rsid w:val="00B867ED"/>
    <w:rsid w:val="00BB05D2"/>
    <w:rsid w:val="00BB523B"/>
    <w:rsid w:val="00BC06A6"/>
    <w:rsid w:val="00BC3DE9"/>
    <w:rsid w:val="00C2633E"/>
    <w:rsid w:val="00C60D35"/>
    <w:rsid w:val="00C63012"/>
    <w:rsid w:val="00C76267"/>
    <w:rsid w:val="00C92D79"/>
    <w:rsid w:val="00CA2E86"/>
    <w:rsid w:val="00CC70C0"/>
    <w:rsid w:val="00CD164B"/>
    <w:rsid w:val="00CD46CE"/>
    <w:rsid w:val="00CE114B"/>
    <w:rsid w:val="00CE5527"/>
    <w:rsid w:val="00CF370B"/>
    <w:rsid w:val="00D0200B"/>
    <w:rsid w:val="00D02B92"/>
    <w:rsid w:val="00D065E6"/>
    <w:rsid w:val="00D301C5"/>
    <w:rsid w:val="00D40283"/>
    <w:rsid w:val="00D57C15"/>
    <w:rsid w:val="00D73538"/>
    <w:rsid w:val="00D82998"/>
    <w:rsid w:val="00D96376"/>
    <w:rsid w:val="00DC0149"/>
    <w:rsid w:val="00DD0A4F"/>
    <w:rsid w:val="00DD2FAF"/>
    <w:rsid w:val="00DF2DAF"/>
    <w:rsid w:val="00E111DE"/>
    <w:rsid w:val="00E15A00"/>
    <w:rsid w:val="00E21648"/>
    <w:rsid w:val="00E27A94"/>
    <w:rsid w:val="00E36585"/>
    <w:rsid w:val="00E43A0B"/>
    <w:rsid w:val="00E528FB"/>
    <w:rsid w:val="00EA075F"/>
    <w:rsid w:val="00EA67DD"/>
    <w:rsid w:val="00EC5771"/>
    <w:rsid w:val="00EE6992"/>
    <w:rsid w:val="00F26A6D"/>
    <w:rsid w:val="00F4325B"/>
    <w:rsid w:val="00F55366"/>
    <w:rsid w:val="00F569E7"/>
    <w:rsid w:val="00F6771C"/>
    <w:rsid w:val="00F73661"/>
    <w:rsid w:val="00F7762E"/>
    <w:rsid w:val="00F77D74"/>
    <w:rsid w:val="00F81163"/>
    <w:rsid w:val="00F91BE5"/>
    <w:rsid w:val="00F9574B"/>
    <w:rsid w:val="00FA6B5A"/>
    <w:rsid w:val="00FB7497"/>
    <w:rsid w:val="00FD2423"/>
    <w:rsid w:val="00FD655C"/>
    <w:rsid w:val="00FE0F3B"/>
    <w:rsid w:val="00FE31C6"/>
    <w:rsid w:val="00FE6106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2D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8D6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8D62D8"/>
  </w:style>
  <w:style w:type="paragraph" w:styleId="a6">
    <w:name w:val="header"/>
    <w:basedOn w:val="a"/>
    <w:link w:val="Char0"/>
    <w:uiPriority w:val="99"/>
    <w:unhideWhenUsed/>
    <w:rsid w:val="00D73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73538"/>
  </w:style>
  <w:style w:type="table" w:customStyle="1" w:styleId="3">
    <w:name w:val="شبكة جدول3"/>
    <w:basedOn w:val="a1"/>
    <w:next w:val="TableGrid0"/>
    <w:uiPriority w:val="59"/>
    <w:rsid w:val="0079304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6E30B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qFormat/>
    <w:rsid w:val="003B4655"/>
    <w:rPr>
      <w:b/>
      <w:bCs/>
    </w:rPr>
  </w:style>
  <w:style w:type="table" w:customStyle="1" w:styleId="TableGrid1">
    <w:name w:val="Table Grid_1"/>
    <w:basedOn w:val="a1"/>
    <w:uiPriority w:val="39"/>
    <w:rsid w:val="00FD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98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83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2D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8D6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8D62D8"/>
  </w:style>
  <w:style w:type="paragraph" w:styleId="a6">
    <w:name w:val="header"/>
    <w:basedOn w:val="a"/>
    <w:link w:val="Char0"/>
    <w:uiPriority w:val="99"/>
    <w:unhideWhenUsed/>
    <w:rsid w:val="00D73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73538"/>
  </w:style>
  <w:style w:type="table" w:customStyle="1" w:styleId="3">
    <w:name w:val="شبكة جدول3"/>
    <w:basedOn w:val="a1"/>
    <w:next w:val="TableGrid0"/>
    <w:uiPriority w:val="59"/>
    <w:rsid w:val="0079304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6E30B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qFormat/>
    <w:rsid w:val="003B4655"/>
    <w:rPr>
      <w:b/>
      <w:bCs/>
    </w:rPr>
  </w:style>
  <w:style w:type="table" w:customStyle="1" w:styleId="TableGrid1">
    <w:name w:val="Table Grid_1"/>
    <w:basedOn w:val="a1"/>
    <w:uiPriority w:val="39"/>
    <w:rsid w:val="00FD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98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83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2</cp:revision>
  <dcterms:created xsi:type="dcterms:W3CDTF">2024-05-14T08:16:00Z</dcterms:created>
  <dcterms:modified xsi:type="dcterms:W3CDTF">2024-05-14T08:16:00Z</dcterms:modified>
</cp:coreProperties>
</file>