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98" w:rsidRDefault="00C6347F" w:rsidP="003A034B">
      <w:pPr>
        <w:rPr>
          <w:rFonts w:cs="AL-Mohanad Bold"/>
          <w:sz w:val="36"/>
          <w:szCs w:val="36"/>
        </w:rPr>
      </w:pPr>
      <w:r>
        <w:rPr>
          <w:rFonts w:cs="AL-Mohanad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-647065</wp:posOffset>
                </wp:positionV>
                <wp:extent cx="6088380" cy="635000"/>
                <wp:effectExtent l="11430" t="10160" r="5715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215C" w:rsidRDefault="0033215C">
                            <w:r w:rsidRPr="0033215C">
                              <w:rPr>
                                <w:rFonts w:hint="cs"/>
                                <w:sz w:val="38"/>
                                <w:szCs w:val="38"/>
                                <w:rtl/>
                              </w:rPr>
                              <w:t xml:space="preserve">الاسم :  </w:t>
                            </w:r>
                            <w:r w:rsidRPr="0033215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  <w:r w:rsidRPr="0033215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33215C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33215C">
                              <w:rPr>
                                <w:rFonts w:hint="cs"/>
                                <w:sz w:val="38"/>
                                <w:szCs w:val="38"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3215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27.6pt;margin-top:-50.95pt;width:479.4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">
                <v:textbox>
                  <w:txbxContent>
                    <w:p w:rsidR="0033215C" w:rsidRDefault="0033215C">
                      <w:r w:rsidRPr="0033215C">
                        <w:rPr>
                          <w:rFonts w:hint="cs"/>
                          <w:sz w:val="38"/>
                          <w:szCs w:val="38"/>
                          <w:rtl/>
                        </w:rPr>
                        <w:t xml:space="preserve">الاسم :  </w:t>
                      </w:r>
                      <w:r w:rsidRPr="0033215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..................................................................</w:t>
                      </w:r>
                      <w:r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>...........</w:t>
                      </w:r>
                      <w:r w:rsidRPr="0033215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.......</w:t>
                      </w:r>
                      <w:r w:rsidRPr="0033215C">
                        <w:rPr>
                          <w:rFonts w:asciiTheme="minorBidi" w:hAnsiTheme="minorBidi" w:cstheme="minorBidi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 w:rsidRPr="0033215C">
                        <w:rPr>
                          <w:rFonts w:hint="cs"/>
                          <w:sz w:val="38"/>
                          <w:szCs w:val="38"/>
                          <w:rtl/>
                        </w:rPr>
                        <w:t>الصف 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3215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33215C">
        <w:rPr>
          <w:rFonts w:cs="AL-Mohanad Bold" w:hint="cs"/>
          <w:sz w:val="36"/>
          <w:szCs w:val="36"/>
          <w:rtl/>
        </w:rPr>
        <w:t xml:space="preserve">عزيزي الطالب </w:t>
      </w:r>
      <w:r w:rsidR="0033215C" w:rsidRPr="00AA756D">
        <w:rPr>
          <w:rFonts w:cs="AL-Mohanad Bold" w:hint="cs"/>
          <w:sz w:val="36"/>
          <w:szCs w:val="36"/>
          <w:rtl/>
        </w:rPr>
        <w:t>:</w:t>
      </w:r>
    </w:p>
    <w:p w:rsidR="0071076B" w:rsidRPr="005A3E7A" w:rsidRDefault="0071076B" w:rsidP="0071076B">
      <w:pPr>
        <w:spacing w:after="120" w:line="276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A3E7A">
        <w:rPr>
          <w:rFonts w:ascii="Sakkal Majalla" w:hAnsi="Sakkal Majalla" w:cs="Sakkal Majalla" w:hint="cs"/>
          <w:b/>
          <w:bCs/>
          <w:sz w:val="32"/>
          <w:szCs w:val="32"/>
          <w:rtl/>
        </w:rPr>
        <w:t>بالتعاون مع أعضاء مجموعتك، نفذ ما يلي:</w:t>
      </w:r>
    </w:p>
    <w:p w:rsidR="0071076B" w:rsidRPr="005A3E7A" w:rsidRDefault="0071076B" w:rsidP="0071076B">
      <w:pPr>
        <w:pStyle w:val="a4"/>
        <w:numPr>
          <w:ilvl w:val="0"/>
          <w:numId w:val="4"/>
        </w:numPr>
        <w:spacing w:after="120" w:line="276" w:lineRule="auto"/>
        <w:jc w:val="left"/>
        <w:rPr>
          <w:rFonts w:ascii="Sakkal Majalla" w:hAnsi="Sakkal Majalla" w:cs="Sakkal Majalla"/>
          <w:b/>
          <w:bCs/>
          <w:sz w:val="32"/>
          <w:szCs w:val="32"/>
        </w:rPr>
      </w:pPr>
      <w:r w:rsidRPr="005A3E7A">
        <w:rPr>
          <w:rFonts w:ascii="Sakkal Majalla" w:hAnsi="Sakkal Majalla" w:cs="Sakkal Majalla" w:hint="cs"/>
          <w:b/>
          <w:bCs/>
          <w:sz w:val="32"/>
          <w:szCs w:val="32"/>
          <w:rtl/>
        </w:rPr>
        <w:t>صغ مفهومك عن شبكات الحاسب الآلي:</w:t>
      </w:r>
    </w:p>
    <w:p w:rsidR="00724A08" w:rsidRPr="00724A08" w:rsidRDefault="00724A08" w:rsidP="00724A08">
      <w:pPr>
        <w:pStyle w:val="a4"/>
        <w:jc w:val="left"/>
        <w:rPr>
          <w:rFonts w:ascii="Sakkal Majalla" w:hAnsi="Sakkal Majalla" w:cs="Sakkal Majalla"/>
          <w:b/>
          <w:bCs/>
          <w:color w:val="1F497D" w:themeColor="text2"/>
          <w:sz w:val="32"/>
          <w:szCs w:val="32"/>
          <w:rtl/>
        </w:rPr>
      </w:pPr>
      <w:r w:rsidRPr="00724A08">
        <w:rPr>
          <w:rFonts w:ascii="Sakkal Majalla" w:hAnsi="Sakkal Majalla" w:cs="Sakkal Majalla" w:hint="cs"/>
          <w:b/>
          <w:bCs/>
          <w:color w:val="1F497D" w:themeColor="text2"/>
          <w:sz w:val="32"/>
          <w:szCs w:val="32"/>
          <w:rtl/>
        </w:rPr>
        <w:t>شبكة الحاسب: هي مجموعة من الحاسبات التي تتوزع على مواقع مختلفة وتربط بينها وسائل الاتصالات المختلفة. وتقوم بجمع وتبادل البيانات الرقمية والمشاركة في المصادر المرتبطة بها .</w:t>
      </w:r>
    </w:p>
    <w:p w:rsidR="00724A08" w:rsidRDefault="00724A08" w:rsidP="00724A08">
      <w:pPr>
        <w:spacing w:after="12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24A08" w:rsidRPr="005A3E7A" w:rsidRDefault="00724A08" w:rsidP="0071076B">
      <w:pPr>
        <w:spacing w:after="120"/>
        <w:ind w:left="360"/>
        <w:rPr>
          <w:rFonts w:ascii="Sakkal Majalla" w:hAnsi="Sakkal Majalla" w:cs="Sakkal Majalla"/>
          <w:b/>
          <w:bCs/>
          <w:sz w:val="32"/>
          <w:szCs w:val="32"/>
        </w:rPr>
      </w:pPr>
    </w:p>
    <w:p w:rsidR="0071076B" w:rsidRPr="005A3E7A" w:rsidRDefault="0071076B" w:rsidP="0071076B">
      <w:pPr>
        <w:pStyle w:val="a4"/>
        <w:numPr>
          <w:ilvl w:val="0"/>
          <w:numId w:val="4"/>
        </w:numPr>
        <w:spacing w:after="120" w:line="276" w:lineRule="auto"/>
        <w:jc w:val="left"/>
        <w:rPr>
          <w:rFonts w:ascii="Sakkal Majalla" w:hAnsi="Sakkal Majalla" w:cs="Sakkal Majalla"/>
          <w:b/>
          <w:bCs/>
          <w:sz w:val="32"/>
          <w:szCs w:val="32"/>
        </w:rPr>
      </w:pPr>
      <w:r w:rsidRPr="005A3E7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اربط في الجدول التالي نوع شبكة الحاسب في العمود الأول بأهم مزاياها في العمود الثاني: </w:t>
      </w:r>
    </w:p>
    <w:p w:rsidR="0071076B" w:rsidRPr="003607B2" w:rsidRDefault="0071076B" w:rsidP="0071076B">
      <w:pPr>
        <w:pStyle w:val="a4"/>
        <w:rPr>
          <w:rFonts w:ascii="Sakkal Majalla" w:hAnsi="Sakkal Majalla" w:cs="Sakkal Majalla"/>
          <w:b/>
          <w:bCs/>
          <w:color w:val="FF0000"/>
          <w:sz w:val="16"/>
          <w:szCs w:val="16"/>
          <w:rtl/>
        </w:rPr>
      </w:pPr>
    </w:p>
    <w:tbl>
      <w:tblPr>
        <w:tblStyle w:val="11"/>
        <w:bidiVisual/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1"/>
        <w:gridCol w:w="3261"/>
        <w:gridCol w:w="708"/>
        <w:gridCol w:w="4821"/>
      </w:tblGrid>
      <w:tr w:rsidR="0071076B" w:rsidTr="004D1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:rsidR="0071076B" w:rsidRDefault="0071076B" w:rsidP="00E157F1">
            <w:pPr>
              <w:pStyle w:val="a4"/>
              <w:ind w:left="0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71076B" w:rsidRPr="006D65AD" w:rsidRDefault="0071076B" w:rsidP="00E157F1">
            <w:pPr>
              <w:pStyle w:val="a4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نوع شبكة الحاسب</w:t>
            </w:r>
          </w:p>
        </w:tc>
        <w:tc>
          <w:tcPr>
            <w:tcW w:w="708" w:type="dxa"/>
          </w:tcPr>
          <w:p w:rsidR="0071076B" w:rsidRDefault="0071076B" w:rsidP="00E157F1">
            <w:pPr>
              <w:pStyle w:val="a4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821" w:type="dxa"/>
          </w:tcPr>
          <w:p w:rsidR="0071076B" w:rsidRPr="006D65AD" w:rsidRDefault="0071076B" w:rsidP="00E157F1">
            <w:pPr>
              <w:pStyle w:val="a4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المــــــــــزايـــــــــــــــــا</w:t>
            </w:r>
          </w:p>
        </w:tc>
      </w:tr>
      <w:tr w:rsidR="00724A08" w:rsidTr="00222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:rsidR="00724A08" w:rsidRPr="003607B2" w:rsidRDefault="00724A08" w:rsidP="00E157F1">
            <w:pPr>
              <w:pStyle w:val="a4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3261" w:type="dxa"/>
            <w:vAlign w:val="center"/>
          </w:tcPr>
          <w:p w:rsidR="00724A08" w:rsidRPr="003607B2" w:rsidRDefault="00724A08" w:rsidP="00E157F1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شبكة الحاسب الشخصية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PAN</w:t>
            </w: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708" w:type="dxa"/>
            <w:vAlign w:val="center"/>
          </w:tcPr>
          <w:p w:rsidR="00724A08" w:rsidRPr="00724A08" w:rsidRDefault="00724A08" w:rsidP="00E157F1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</w:pPr>
            <w:r w:rsidRPr="00724A08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2</w:t>
            </w:r>
          </w:p>
        </w:tc>
        <w:tc>
          <w:tcPr>
            <w:tcW w:w="4821" w:type="dxa"/>
            <w:vAlign w:val="center"/>
          </w:tcPr>
          <w:p w:rsidR="00724A08" w:rsidRPr="003607B2" w:rsidRDefault="00724A08" w:rsidP="00E157F1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أنواعها شبكة الخادم والعميل وشبكة الند للند</w:t>
            </w:r>
          </w:p>
        </w:tc>
      </w:tr>
      <w:tr w:rsidR="00724A08" w:rsidTr="0022265F">
        <w:trPr>
          <w:trHeight w:val="10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:rsidR="00724A08" w:rsidRPr="003607B2" w:rsidRDefault="00724A08" w:rsidP="00E157F1">
            <w:pPr>
              <w:pStyle w:val="a4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3261" w:type="dxa"/>
            <w:vAlign w:val="center"/>
          </w:tcPr>
          <w:p w:rsidR="00724A08" w:rsidRPr="003607B2" w:rsidRDefault="00724A08" w:rsidP="00E157F1">
            <w:pPr>
              <w:pStyle w:val="a4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شبكة الحاسب المحلية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LAN</w:t>
            </w: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708" w:type="dxa"/>
            <w:vAlign w:val="center"/>
          </w:tcPr>
          <w:p w:rsidR="00724A08" w:rsidRPr="00724A08" w:rsidRDefault="00724A08" w:rsidP="00E157F1">
            <w:pPr>
              <w:pStyle w:val="a4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</w:rPr>
            </w:pPr>
            <w:r w:rsidRPr="00724A08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</w:p>
        </w:tc>
        <w:tc>
          <w:tcPr>
            <w:tcW w:w="4821" w:type="dxa"/>
            <w:vAlign w:val="center"/>
          </w:tcPr>
          <w:p w:rsidR="00724A08" w:rsidRPr="003607B2" w:rsidRDefault="00724A08" w:rsidP="00E157F1">
            <w:pPr>
              <w:pStyle w:val="a4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تربط بين أجهزة الحاسب في المدن المختلفة وتخدم التطبيقات المصرفية</w:t>
            </w:r>
          </w:p>
        </w:tc>
      </w:tr>
      <w:tr w:rsidR="00724A08" w:rsidTr="00222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:rsidR="00724A08" w:rsidRPr="003607B2" w:rsidRDefault="00724A08" w:rsidP="00E157F1">
            <w:pPr>
              <w:pStyle w:val="a4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3261" w:type="dxa"/>
            <w:vAlign w:val="center"/>
          </w:tcPr>
          <w:p w:rsidR="00724A08" w:rsidRPr="003607B2" w:rsidRDefault="00724A08" w:rsidP="00E157F1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شبكة الحاسب المدنية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MAN</w:t>
            </w: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708" w:type="dxa"/>
            <w:vAlign w:val="center"/>
          </w:tcPr>
          <w:p w:rsidR="00724A08" w:rsidRPr="00724A08" w:rsidRDefault="00724A08" w:rsidP="00E157F1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</w:pPr>
            <w:r w:rsidRPr="00724A08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5</w:t>
            </w:r>
          </w:p>
        </w:tc>
        <w:tc>
          <w:tcPr>
            <w:tcW w:w="4821" w:type="dxa"/>
            <w:vAlign w:val="center"/>
          </w:tcPr>
          <w:p w:rsidR="00724A08" w:rsidRPr="003607B2" w:rsidRDefault="00724A08" w:rsidP="00E157F1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تربط بين أجهزة وشبكات الحاسب بالدول المختلفة</w:t>
            </w:r>
          </w:p>
        </w:tc>
      </w:tr>
      <w:tr w:rsidR="00724A08" w:rsidTr="0022265F">
        <w:trPr>
          <w:trHeight w:val="5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:rsidR="00724A08" w:rsidRPr="003607B2" w:rsidRDefault="00724A08" w:rsidP="00E157F1">
            <w:pPr>
              <w:pStyle w:val="a4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3261" w:type="dxa"/>
            <w:vAlign w:val="center"/>
          </w:tcPr>
          <w:p w:rsidR="00724A08" w:rsidRPr="003607B2" w:rsidRDefault="00724A08" w:rsidP="00E157F1">
            <w:pPr>
              <w:pStyle w:val="a4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شبكة الحاسب الموسعة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WAN</w:t>
            </w: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708" w:type="dxa"/>
            <w:vAlign w:val="center"/>
          </w:tcPr>
          <w:p w:rsidR="00724A08" w:rsidRPr="00724A08" w:rsidRDefault="00724A08" w:rsidP="00E157F1">
            <w:pPr>
              <w:pStyle w:val="a4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</w:pPr>
            <w:r w:rsidRPr="00724A08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1</w:t>
            </w:r>
          </w:p>
        </w:tc>
        <w:tc>
          <w:tcPr>
            <w:tcW w:w="4821" w:type="dxa"/>
            <w:vAlign w:val="center"/>
          </w:tcPr>
          <w:p w:rsidR="00724A08" w:rsidRPr="003607B2" w:rsidRDefault="00724A08" w:rsidP="00E157F1">
            <w:pPr>
              <w:pStyle w:val="a4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مخصصة لمساحة مكانية صغيرة لا تتعدى مساحة غرفة</w:t>
            </w:r>
          </w:p>
        </w:tc>
      </w:tr>
      <w:tr w:rsidR="00724A08" w:rsidTr="00222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:rsidR="00724A08" w:rsidRPr="003607B2" w:rsidRDefault="00724A08" w:rsidP="00E157F1">
            <w:pPr>
              <w:pStyle w:val="a4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3261" w:type="dxa"/>
            <w:vAlign w:val="center"/>
          </w:tcPr>
          <w:p w:rsidR="00724A08" w:rsidRPr="003607B2" w:rsidRDefault="00724A08" w:rsidP="00E157F1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شبكة الانترنت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Internet</w:t>
            </w:r>
            <w:r w:rsidRPr="003607B2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708" w:type="dxa"/>
            <w:vAlign w:val="center"/>
          </w:tcPr>
          <w:p w:rsidR="00724A08" w:rsidRPr="00724A08" w:rsidRDefault="00724A08" w:rsidP="00E157F1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</w:pPr>
            <w:r w:rsidRPr="00724A08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3</w:t>
            </w:r>
          </w:p>
        </w:tc>
        <w:tc>
          <w:tcPr>
            <w:tcW w:w="4821" w:type="dxa"/>
            <w:vAlign w:val="center"/>
          </w:tcPr>
          <w:p w:rsidR="00724A08" w:rsidRPr="003607B2" w:rsidRDefault="00724A08" w:rsidP="00E157F1">
            <w:pPr>
              <w:pStyle w:val="a4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قدرة تراسل فائقة السرعة تمتد في حدود مدينة</w:t>
            </w:r>
          </w:p>
        </w:tc>
      </w:tr>
    </w:tbl>
    <w:p w:rsidR="0071076B" w:rsidRDefault="0071076B" w:rsidP="0071076B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1076B" w:rsidRDefault="0071076B" w:rsidP="0071076B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1076B" w:rsidRDefault="0071076B" w:rsidP="0071076B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1076B" w:rsidRPr="00FD4269" w:rsidRDefault="00C6347F" w:rsidP="0071076B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53340</wp:posOffset>
                </wp:positionV>
                <wp:extent cx="2327275" cy="399415"/>
                <wp:effectExtent l="0" t="0" r="15875" b="19685"/>
                <wp:wrapNone/>
                <wp:docPr id="63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275" cy="3994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AD2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76B" w:rsidRPr="00DE6AF4" w:rsidRDefault="0071076B" w:rsidP="0071076B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632423"/>
                                <w:sz w:val="32"/>
                                <w:szCs w:val="32"/>
                                <w:rtl/>
                              </w:rPr>
                            </w:pPr>
                            <w:r w:rsidRPr="00DE6AF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632423"/>
                                <w:sz w:val="32"/>
                                <w:szCs w:val="32"/>
                                <w:rtl/>
                              </w:rPr>
                              <w:t>المادة العلمية المرتبطة بالنشاط</w:t>
                            </w:r>
                          </w:p>
                          <w:p w:rsidR="0071076B" w:rsidRDefault="0071076B" w:rsidP="00710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8" o:spid="_x0000_s1027" type="#_x0000_t176" style="position:absolute;left:0;text-align:left;margin-left:152.6pt;margin-top:4.2pt;width:183.25pt;height:3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" strokecolor="#aad2d2">
                <v:textbox>
                  <w:txbxContent>
                    <w:p w:rsidR="0071076B" w:rsidRPr="00DE6AF4" w:rsidRDefault="0071076B" w:rsidP="0071076B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632423"/>
                          <w:sz w:val="32"/>
                          <w:szCs w:val="32"/>
                          <w:rtl/>
                        </w:rPr>
                      </w:pPr>
                      <w:r w:rsidRPr="00DE6AF4">
                        <w:rPr>
                          <w:rFonts w:ascii="Traditional Arabic" w:hAnsi="Traditional Arabic" w:cs="Traditional Arabic"/>
                          <w:b/>
                          <w:bCs/>
                          <w:color w:val="632423"/>
                          <w:sz w:val="32"/>
                          <w:szCs w:val="32"/>
                          <w:rtl/>
                        </w:rPr>
                        <w:t>المادة العلمية المرتبطة بالنشاط</w:t>
                      </w:r>
                    </w:p>
                    <w:p w:rsidR="0071076B" w:rsidRDefault="0071076B" w:rsidP="0071076B"/>
                  </w:txbxContent>
                </v:textbox>
              </v:shape>
            </w:pict>
          </mc:Fallback>
        </mc:AlternateContent>
      </w:r>
    </w:p>
    <w:p w:rsidR="0071076B" w:rsidRPr="00FD4269" w:rsidRDefault="0071076B" w:rsidP="0071076B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4877"/>
        <w:gridCol w:w="4149"/>
      </w:tblGrid>
      <w:tr w:rsidR="0071076B" w:rsidRPr="00FD4269" w:rsidTr="00E157F1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DCEBF0"/>
          </w:tcPr>
          <w:p w:rsidR="0071076B" w:rsidRPr="00FD4269" w:rsidRDefault="0071076B" w:rsidP="00E157F1">
            <w:pPr>
              <w:jc w:val="center"/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</w:pPr>
            <w:r w:rsidRPr="00FD4269"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  <w:t>م</w:t>
            </w:r>
          </w:p>
        </w:tc>
        <w:tc>
          <w:tcPr>
            <w:tcW w:w="4877" w:type="dxa"/>
            <w:tcBorders>
              <w:bottom w:val="single" w:sz="4" w:space="0" w:color="auto"/>
            </w:tcBorders>
            <w:shd w:val="clear" w:color="auto" w:fill="DCEBF0"/>
          </w:tcPr>
          <w:p w:rsidR="0071076B" w:rsidRPr="00FD4269" w:rsidRDefault="0071076B" w:rsidP="00E157F1">
            <w:pPr>
              <w:jc w:val="center"/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</w:pPr>
            <w:r w:rsidRPr="00FD4269"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  <w:t>الكتاب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DCEBF0"/>
          </w:tcPr>
          <w:p w:rsidR="0071076B" w:rsidRPr="00FD4269" w:rsidRDefault="0071076B" w:rsidP="00E157F1">
            <w:pPr>
              <w:tabs>
                <w:tab w:val="left" w:pos="1038"/>
                <w:tab w:val="center" w:pos="1966"/>
              </w:tabs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</w:pPr>
            <w:r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  <w:tab/>
            </w:r>
            <w:r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  <w:tab/>
            </w:r>
            <w:r w:rsidRPr="00FD4269"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  <w:t>الصفحات</w:t>
            </w:r>
          </w:p>
        </w:tc>
      </w:tr>
      <w:tr w:rsidR="0071076B" w:rsidRPr="00FD4269" w:rsidTr="00E157F1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71076B" w:rsidRPr="00FD4269" w:rsidRDefault="0071076B" w:rsidP="00E157F1">
            <w:pPr>
              <w:jc w:val="center"/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</w:pPr>
            <w:r w:rsidRPr="00FD4269"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  <w:t>1</w:t>
            </w:r>
          </w:p>
        </w:tc>
        <w:tc>
          <w:tcPr>
            <w:tcW w:w="4877" w:type="dxa"/>
            <w:shd w:val="clear" w:color="auto" w:fill="auto"/>
          </w:tcPr>
          <w:p w:rsidR="0071076B" w:rsidRPr="00FD4269" w:rsidRDefault="00C6347F" w:rsidP="00E157F1">
            <w:pPr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</w:pPr>
            <w:r>
              <w:rPr>
                <w:rFonts w:ascii="Sakkal Majalla" w:eastAsia="Arial" w:hAnsi="Sakkal Majalla" w:cs="Sakkal Majalla" w:hint="cs"/>
                <w:color w:val="000000"/>
                <w:kern w:val="24"/>
                <w:sz w:val="30"/>
                <w:szCs w:val="30"/>
                <w:rtl/>
              </w:rPr>
              <w:t>المستوى الثالث</w:t>
            </w:r>
            <w:r w:rsidR="0071076B" w:rsidRPr="00FD4269"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  <w:t>-</w:t>
            </w:r>
            <w:r w:rsidR="0071076B">
              <w:rPr>
                <w:rFonts w:ascii="Sakkal Majalla" w:eastAsia="Arial" w:hAnsi="Sakkal Majalla" w:cs="Sakkal Majalla" w:hint="cs"/>
                <w:color w:val="000000"/>
                <w:kern w:val="24"/>
                <w:sz w:val="30"/>
                <w:szCs w:val="30"/>
                <w:rtl/>
              </w:rPr>
              <w:t xml:space="preserve"> الوحدة الأولى</w:t>
            </w:r>
          </w:p>
        </w:tc>
        <w:tc>
          <w:tcPr>
            <w:tcW w:w="4149" w:type="dxa"/>
            <w:shd w:val="clear" w:color="auto" w:fill="auto"/>
          </w:tcPr>
          <w:p w:rsidR="0071076B" w:rsidRPr="00FD4269" w:rsidRDefault="0071076B" w:rsidP="00686381">
            <w:pPr>
              <w:jc w:val="center"/>
              <w:rPr>
                <w:rFonts w:ascii="Sakkal Majalla" w:eastAsia="Arial" w:hAnsi="Sakkal Majalla" w:cs="Sakkal Majalla"/>
                <w:color w:val="000000"/>
                <w:kern w:val="24"/>
                <w:sz w:val="30"/>
                <w:szCs w:val="30"/>
                <w:rtl/>
              </w:rPr>
            </w:pPr>
            <w:r>
              <w:rPr>
                <w:rFonts w:ascii="Sakkal Majalla" w:eastAsia="Arial" w:hAnsi="Sakkal Majalla" w:cs="Sakkal Majalla" w:hint="cs"/>
                <w:color w:val="000000"/>
                <w:kern w:val="24"/>
                <w:sz w:val="30"/>
                <w:szCs w:val="30"/>
                <w:rtl/>
              </w:rPr>
              <w:t>1</w:t>
            </w:r>
            <w:r w:rsidR="00686381">
              <w:rPr>
                <w:rFonts w:ascii="Sakkal Majalla" w:eastAsia="Arial" w:hAnsi="Sakkal Majalla" w:cs="Sakkal Majalla" w:hint="cs"/>
                <w:color w:val="000000"/>
                <w:kern w:val="24"/>
                <w:sz w:val="30"/>
                <w:szCs w:val="30"/>
                <w:rtl/>
              </w:rPr>
              <w:t>1</w:t>
            </w:r>
            <w:r>
              <w:rPr>
                <w:rFonts w:ascii="Sakkal Majalla" w:eastAsia="Arial" w:hAnsi="Sakkal Majalla" w:cs="Sakkal Majalla" w:hint="cs"/>
                <w:color w:val="000000"/>
                <w:kern w:val="24"/>
                <w:sz w:val="30"/>
                <w:szCs w:val="30"/>
                <w:rtl/>
              </w:rPr>
              <w:t xml:space="preserve"> - 13</w:t>
            </w:r>
          </w:p>
        </w:tc>
      </w:tr>
    </w:tbl>
    <w:p w:rsidR="0071076B" w:rsidRDefault="0071076B" w:rsidP="0071076B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84413" w:rsidRPr="0071076B" w:rsidRDefault="00484413" w:rsidP="0071076B">
      <w:pPr>
        <w:bidi w:val="0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0" w:name="_GoBack"/>
      <w:bookmarkEnd w:id="0"/>
    </w:p>
    <w:sectPr w:rsidR="00484413" w:rsidRPr="0071076B" w:rsidSect="000950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22" w:rsidRDefault="009C7622" w:rsidP="003A034B">
      <w:r>
        <w:separator/>
      </w:r>
    </w:p>
  </w:endnote>
  <w:endnote w:type="continuationSeparator" w:id="0">
    <w:p w:rsidR="009C7622" w:rsidRDefault="009C7622" w:rsidP="003A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22" w:rsidRDefault="009C7622" w:rsidP="003A034B">
      <w:r>
        <w:separator/>
      </w:r>
    </w:p>
  </w:footnote>
  <w:footnote w:type="continuationSeparator" w:id="0">
    <w:p w:rsidR="009C7622" w:rsidRDefault="009C7622" w:rsidP="003A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4761"/>
    <w:multiLevelType w:val="hybridMultilevel"/>
    <w:tmpl w:val="9B64EA92"/>
    <w:lvl w:ilvl="0" w:tplc="0CC8BCE8">
      <w:start w:val="1"/>
      <w:numFmt w:val="decimal"/>
      <w:lvlText w:val="%1-"/>
      <w:lvlJc w:val="left"/>
      <w:pPr>
        <w:ind w:left="855" w:hanging="495"/>
      </w:pPr>
      <w:rPr>
        <w:rFonts w:ascii="Times New Roman" w:eastAsia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F7FA2"/>
    <w:multiLevelType w:val="hybridMultilevel"/>
    <w:tmpl w:val="47505D12"/>
    <w:lvl w:ilvl="0" w:tplc="71C2ACE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A0D4B"/>
    <w:multiLevelType w:val="hybridMultilevel"/>
    <w:tmpl w:val="D75C9836"/>
    <w:lvl w:ilvl="0" w:tplc="F0D850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B564C"/>
    <w:multiLevelType w:val="hybridMultilevel"/>
    <w:tmpl w:val="C5524C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5C"/>
    <w:rsid w:val="00091D1B"/>
    <w:rsid w:val="00095060"/>
    <w:rsid w:val="001E17C0"/>
    <w:rsid w:val="001F227D"/>
    <w:rsid w:val="00203592"/>
    <w:rsid w:val="00226DC6"/>
    <w:rsid w:val="002A59E9"/>
    <w:rsid w:val="002E026E"/>
    <w:rsid w:val="002E05EB"/>
    <w:rsid w:val="0033215C"/>
    <w:rsid w:val="00394398"/>
    <w:rsid w:val="003A034B"/>
    <w:rsid w:val="00484413"/>
    <w:rsid w:val="004D123E"/>
    <w:rsid w:val="00660AA8"/>
    <w:rsid w:val="00663290"/>
    <w:rsid w:val="00686381"/>
    <w:rsid w:val="0071076B"/>
    <w:rsid w:val="00724A08"/>
    <w:rsid w:val="0083595B"/>
    <w:rsid w:val="009C7622"/>
    <w:rsid w:val="00A479A5"/>
    <w:rsid w:val="00AC1AE6"/>
    <w:rsid w:val="00B97C65"/>
    <w:rsid w:val="00BA2329"/>
    <w:rsid w:val="00BC0664"/>
    <w:rsid w:val="00BD3CE4"/>
    <w:rsid w:val="00C221B8"/>
    <w:rsid w:val="00C4325B"/>
    <w:rsid w:val="00C6347F"/>
    <w:rsid w:val="00CD5103"/>
    <w:rsid w:val="00D80C28"/>
    <w:rsid w:val="00DC6B3A"/>
    <w:rsid w:val="00DE6AF4"/>
    <w:rsid w:val="00F93E66"/>
    <w:rsid w:val="00FE25A0"/>
    <w:rsid w:val="00FF39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5C"/>
    <w:pPr>
      <w:bidi/>
      <w:spacing w:after="0" w:line="240" w:lineRule="auto"/>
    </w:pPr>
    <w:rPr>
      <w:rFonts w:ascii="Times New Roman" w:eastAsia="Times New Roman" w:hAnsi="Times New Roman" w:cs="AL-Mohana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215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3215C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03592"/>
    <w:pPr>
      <w:ind w:left="720"/>
      <w:contextualSpacing/>
      <w:jc w:val="center"/>
    </w:pPr>
    <w:rPr>
      <w:rFonts w:cs="Times New Roman"/>
    </w:rPr>
  </w:style>
  <w:style w:type="table" w:customStyle="1" w:styleId="2-52">
    <w:name w:val="جدول قائمة 2 - تمييز 52"/>
    <w:basedOn w:val="a1"/>
    <w:uiPriority w:val="47"/>
    <w:rsid w:val="00AC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5">
    <w:name w:val="header"/>
    <w:basedOn w:val="a"/>
    <w:link w:val="Char0"/>
    <w:uiPriority w:val="99"/>
    <w:semiHidden/>
    <w:unhideWhenUsed/>
    <w:rsid w:val="003A034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3A034B"/>
    <w:rPr>
      <w:rFonts w:ascii="Times New Roman" w:eastAsia="Times New Roman" w:hAnsi="Times New Roman" w:cs="AL-Mohanad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3A034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3A034B"/>
    <w:rPr>
      <w:rFonts w:ascii="Times New Roman" w:eastAsia="Times New Roman" w:hAnsi="Times New Roman" w:cs="AL-Mohanad"/>
      <w:sz w:val="24"/>
      <w:szCs w:val="24"/>
    </w:rPr>
  </w:style>
  <w:style w:type="table" w:customStyle="1" w:styleId="11">
    <w:name w:val="جدول عادي 11"/>
    <w:basedOn w:val="a1"/>
    <w:uiPriority w:val="41"/>
    <w:rsid w:val="00710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5C"/>
    <w:pPr>
      <w:bidi/>
      <w:spacing w:after="0" w:line="240" w:lineRule="auto"/>
    </w:pPr>
    <w:rPr>
      <w:rFonts w:ascii="Times New Roman" w:eastAsia="Times New Roman" w:hAnsi="Times New Roman" w:cs="AL-Mohana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215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3215C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03592"/>
    <w:pPr>
      <w:ind w:left="720"/>
      <w:contextualSpacing/>
      <w:jc w:val="center"/>
    </w:pPr>
    <w:rPr>
      <w:rFonts w:cs="Times New Roman"/>
    </w:rPr>
  </w:style>
  <w:style w:type="table" w:customStyle="1" w:styleId="2-52">
    <w:name w:val="جدول قائمة 2 - تمييز 52"/>
    <w:basedOn w:val="a1"/>
    <w:uiPriority w:val="47"/>
    <w:rsid w:val="00AC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5">
    <w:name w:val="header"/>
    <w:basedOn w:val="a"/>
    <w:link w:val="Char0"/>
    <w:uiPriority w:val="99"/>
    <w:semiHidden/>
    <w:unhideWhenUsed/>
    <w:rsid w:val="003A034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3A034B"/>
    <w:rPr>
      <w:rFonts w:ascii="Times New Roman" w:eastAsia="Times New Roman" w:hAnsi="Times New Roman" w:cs="AL-Mohanad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3A034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3A034B"/>
    <w:rPr>
      <w:rFonts w:ascii="Times New Roman" w:eastAsia="Times New Roman" w:hAnsi="Times New Roman" w:cs="AL-Mohanad"/>
      <w:sz w:val="24"/>
      <w:szCs w:val="24"/>
    </w:rPr>
  </w:style>
  <w:style w:type="table" w:customStyle="1" w:styleId="11">
    <w:name w:val="جدول عادي 11"/>
    <w:basedOn w:val="a1"/>
    <w:uiPriority w:val="41"/>
    <w:rsid w:val="00710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uthman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3</cp:revision>
  <cp:lastPrinted>2016-09-28T18:23:00Z</cp:lastPrinted>
  <dcterms:created xsi:type="dcterms:W3CDTF">2016-09-28T10:28:00Z</dcterms:created>
  <dcterms:modified xsi:type="dcterms:W3CDTF">2016-09-28T18:23:00Z</dcterms:modified>
</cp:coreProperties>
</file>