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F2" w:rsidRDefault="00480612" w:rsidP="00B019F2">
      <w:pPr>
        <w:pBdr>
          <w:bottom w:val="single" w:sz="4" w:space="0" w:color="auto"/>
        </w:pBdr>
        <w:bidi/>
        <w:snapToGrid w:val="0"/>
        <w:spacing w:line="24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66675</wp:posOffset>
            </wp:positionV>
            <wp:extent cx="622300" cy="80962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9F2">
        <w:rPr>
          <w:b/>
          <w:bCs/>
          <w:sz w:val="28"/>
          <w:szCs w:val="28"/>
          <w:rtl/>
        </w:rPr>
        <w:t>جامعة الملك سعود - كلية العلوم – قسم الكيمياء</w:t>
      </w:r>
    </w:p>
    <w:p w:rsidR="00B019F2" w:rsidRDefault="00B019F2" w:rsidP="00B019F2">
      <w:pPr>
        <w:pBdr>
          <w:bottom w:val="single" w:sz="4" w:space="0" w:color="auto"/>
        </w:pBdr>
        <w:tabs>
          <w:tab w:val="left" w:pos="7845"/>
        </w:tabs>
        <w:bidi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الاختبار الفصلي الثاني  في مقرر 145 كيم (1432هــ1433هــ )</w:t>
      </w:r>
      <w:r>
        <w:rPr>
          <w:b/>
          <w:bCs/>
          <w:sz w:val="28"/>
          <w:szCs w:val="28"/>
          <w:rtl/>
        </w:rPr>
        <w:tab/>
      </w:r>
    </w:p>
    <w:p w:rsidR="00B019F2" w:rsidRDefault="00B019F2" w:rsidP="00B019F2">
      <w:pPr>
        <w:pBdr>
          <w:bottom w:val="single" w:sz="4" w:space="0" w:color="auto"/>
        </w:pBdr>
        <w:bidi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الزمن:90 دقيقة     </w:t>
      </w:r>
      <w:r>
        <w:rPr>
          <w:b/>
          <w:bCs/>
          <w:sz w:val="28"/>
          <w:szCs w:val="28"/>
          <w:rtl/>
        </w:rPr>
        <w:tab/>
      </w:r>
    </w:p>
    <w:p w:rsidR="00B019F2" w:rsidRDefault="00B019F2" w:rsidP="00B019F2">
      <w:pPr>
        <w:pBdr>
          <w:bottom w:val="single" w:sz="4" w:space="0" w:color="auto"/>
        </w:pBd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أسم الطالب: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   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رقم الطالب: </w:t>
      </w:r>
    </w:p>
    <w:p w:rsidR="00B019F2" w:rsidRDefault="00B019F2" w:rsidP="00B019F2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ملاحظة هامة</w:t>
      </w:r>
      <w:r>
        <w:rPr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ضع دائرة حول الإجابة الصحيحة. تصحيح الامتحان سيكون بناء علي الإجابة المكتوبة في الجدول السفلي (حرف الإجابة الصحيحة ) ولن ينظر إلى بقية الأوراق والتي تعتبر مسودة.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683"/>
        <w:gridCol w:w="2637"/>
        <w:gridCol w:w="1674"/>
      </w:tblGrid>
      <w:tr w:rsidR="00B019F2" w:rsidTr="00B019F2">
        <w:trPr>
          <w:trHeight w:val="78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pStyle w:val="msonormalcxspmiddle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cxspmiddle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pStyle w:val="msonormalcxspmiddlecxspmiddle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cxsplas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shd w:val="pct20" w:color="auto" w:fill="auto"/>
                <w:rtl/>
              </w:rPr>
              <w:t>قم السؤال</w:t>
            </w:r>
          </w:p>
        </w:tc>
      </w:tr>
      <w:tr w:rsidR="00B019F2" w:rsidTr="00B019F2">
        <w:trPr>
          <w:trHeight w:val="28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cxspl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B019F2" w:rsidTr="00B019F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F2" w:rsidRDefault="00B019F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B019F2" w:rsidRDefault="00B019F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B019F2" w:rsidRDefault="00B019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019F2" w:rsidRDefault="00B019F2">
            <w:pPr>
              <w:pStyle w:val="msonormalcxspmiddl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</w:tbl>
    <w:p w:rsidR="00B019F2" w:rsidRDefault="00B019F2" w:rsidP="00B019F2">
      <w:pPr>
        <w:pStyle w:val="ListParagraph"/>
        <w:ind w:left="360"/>
        <w:rPr>
          <w:rFonts w:eastAsia="Calibri"/>
          <w:sz w:val="32"/>
          <w:szCs w:val="32"/>
          <w:rtl/>
        </w:rPr>
      </w:pPr>
    </w:p>
    <w:p w:rsidR="00B019F2" w:rsidRDefault="00B019F2" w:rsidP="00B019F2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BD16DD" w:rsidRDefault="00A83197" w:rsidP="00BD16DD">
      <w:pPr>
        <w:pStyle w:val="ListParagraph"/>
        <w:ind w:left="360"/>
      </w:pPr>
      <w:r>
        <w:lastRenderedPageBreak/>
        <w:t>1</w:t>
      </w:r>
      <w:r w:rsidR="00BD16DD">
        <w:t>- The structure of m-</w:t>
      </w:r>
      <w:proofErr w:type="spellStart"/>
      <w:r w:rsidR="00BD16DD">
        <w:t>nitroanisole</w:t>
      </w:r>
      <w:proofErr w:type="spellEnd"/>
      <w:r w:rsidR="00BD16DD">
        <w:t xml:space="preserve"> is:</w:t>
      </w:r>
    </w:p>
    <w:p w:rsidR="00260F16" w:rsidRPr="003A7785" w:rsidRDefault="00BD16DD" w:rsidP="003A7785">
      <w:pPr>
        <w:spacing w:before="100" w:beforeAutospacing="1" w:after="100" w:afterAutospacing="1" w:line="240" w:lineRule="auto"/>
        <w:ind w:left="360"/>
        <w:contextualSpacing/>
        <w:rPr>
          <w:rFonts w:eastAsia="Calibri"/>
          <w:sz w:val="32"/>
          <w:szCs w:val="32"/>
        </w:rPr>
      </w:pPr>
      <w:r>
        <w:object w:dxaOrig="9180" w:dyaOrig="1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75.75pt" o:ole="">
            <v:imagedata r:id="rId10" o:title=""/>
          </v:shape>
          <o:OLEObject Type="Embed" ProgID="ChemWindow.Document" ShapeID="_x0000_i1025" DrawAspect="Content" ObjectID="_1421999554" r:id="rId11"/>
        </w:object>
      </w:r>
    </w:p>
    <w:p w:rsidR="00260F16" w:rsidRDefault="00260F16" w:rsidP="00260F16">
      <w:pPr>
        <w:pStyle w:val="ListParagraph"/>
        <w:ind w:left="360"/>
      </w:pPr>
    </w:p>
    <w:p w:rsidR="00D677ED" w:rsidRDefault="00A83197" w:rsidP="00FD63AD">
      <w:pPr>
        <w:pStyle w:val="ListParagraph"/>
        <w:ind w:left="360"/>
      </w:pPr>
      <w:r>
        <w:t>2</w:t>
      </w:r>
      <w:r w:rsidR="00CF56C7">
        <w:t xml:space="preserve">- </w:t>
      </w:r>
      <w:r w:rsidR="00D677ED">
        <w:t>The most acidic compound?</w:t>
      </w:r>
    </w:p>
    <w:p w:rsidR="00D677ED" w:rsidRDefault="00D677ED" w:rsidP="00665D37">
      <w:pPr>
        <w:pStyle w:val="ListParagraph"/>
        <w:ind w:left="360"/>
      </w:pPr>
    </w:p>
    <w:p w:rsidR="00D677ED" w:rsidRDefault="00D677ED" w:rsidP="003A7785">
      <w:pPr>
        <w:pStyle w:val="ListParagraph"/>
        <w:numPr>
          <w:ilvl w:val="0"/>
          <w:numId w:val="3"/>
        </w:numPr>
      </w:pPr>
      <w:r>
        <w:t>Phenol                               b) P-</w:t>
      </w:r>
      <w:proofErr w:type="spellStart"/>
      <w:r>
        <w:t>Nitrophenol</w:t>
      </w:r>
      <w:proofErr w:type="spellEnd"/>
      <w:r>
        <w:t xml:space="preserve">         c) p-</w:t>
      </w:r>
      <w:proofErr w:type="spellStart"/>
      <w:r>
        <w:t>Hydroxyphenol</w:t>
      </w:r>
      <w:proofErr w:type="spellEnd"/>
      <w:r>
        <w:t xml:space="preserve">       d) 2,4,6-Trinitrophenol</w:t>
      </w:r>
    </w:p>
    <w:p w:rsidR="003A7785" w:rsidRDefault="003A7785" w:rsidP="003A7785"/>
    <w:p w:rsidR="00D677ED" w:rsidRDefault="00A83197" w:rsidP="00FD63AD">
      <w:pPr>
        <w:pStyle w:val="ListParagraph"/>
        <w:ind w:left="360"/>
      </w:pPr>
      <w:r>
        <w:t>3</w:t>
      </w:r>
      <w:r w:rsidR="00CF56C7">
        <w:t xml:space="preserve">- </w:t>
      </w:r>
      <w:r w:rsidR="00D677ED">
        <w:t xml:space="preserve">Reaction of propene with </w:t>
      </w:r>
      <w:proofErr w:type="spellStart"/>
      <w:r w:rsidR="00D677ED">
        <w:t>HCl</w:t>
      </w:r>
      <w:proofErr w:type="spellEnd"/>
      <w:r w:rsidR="00D677ED">
        <w:t xml:space="preserve"> is classified as:</w:t>
      </w:r>
    </w:p>
    <w:p w:rsidR="00892377" w:rsidRDefault="00892377" w:rsidP="00FD63AD">
      <w:pPr>
        <w:pStyle w:val="ListParagraph"/>
        <w:ind w:left="360"/>
      </w:pPr>
    </w:p>
    <w:p w:rsidR="00D677ED" w:rsidRDefault="00D677ED" w:rsidP="00665D37">
      <w:pPr>
        <w:pStyle w:val="ListParagraph"/>
        <w:numPr>
          <w:ilvl w:val="0"/>
          <w:numId w:val="4"/>
        </w:numPr>
      </w:pPr>
      <w:proofErr w:type="spellStart"/>
      <w:r>
        <w:t>Nucleophilic</w:t>
      </w:r>
      <w:proofErr w:type="spellEnd"/>
      <w:r>
        <w:t xml:space="preserve"> addition                 </w:t>
      </w:r>
      <w:r w:rsidR="00892377">
        <w:t xml:space="preserve">    </w:t>
      </w:r>
      <w:r>
        <w:t xml:space="preserve"> b) Electrophilic addition  </w:t>
      </w:r>
    </w:p>
    <w:p w:rsidR="00892377" w:rsidRDefault="00892377" w:rsidP="00892377">
      <w:pPr>
        <w:pStyle w:val="ListParagraph"/>
        <w:ind w:left="1800"/>
      </w:pPr>
    </w:p>
    <w:p w:rsidR="00D677ED" w:rsidRDefault="00D677ED" w:rsidP="003A7785">
      <w:pPr>
        <w:pStyle w:val="ListParagraph"/>
        <w:numPr>
          <w:ilvl w:val="0"/>
          <w:numId w:val="4"/>
        </w:numPr>
      </w:pPr>
      <w:r>
        <w:t>Electrophilic substitution                d)Elimination</w:t>
      </w:r>
    </w:p>
    <w:p w:rsidR="00D677ED" w:rsidRDefault="00D677ED" w:rsidP="00665D37">
      <w:pPr>
        <w:pStyle w:val="ListParagraph"/>
        <w:ind w:left="360"/>
      </w:pPr>
    </w:p>
    <w:p w:rsidR="00D677ED" w:rsidRDefault="00B66ED0" w:rsidP="00FD63AD">
      <w:pPr>
        <w:pStyle w:val="ListParagraph"/>
        <w:ind w:left="360"/>
      </w:pPr>
      <w:r>
        <w:t>4</w:t>
      </w:r>
      <w:r w:rsidR="00CF56C7">
        <w:t xml:space="preserve">- </w:t>
      </w:r>
      <w:r w:rsidR="00D677ED">
        <w:t>How many hydroxyl groups does propylene glycol have?</w:t>
      </w:r>
    </w:p>
    <w:p w:rsidR="00892377" w:rsidRDefault="00892377" w:rsidP="00FD63AD">
      <w:pPr>
        <w:pStyle w:val="ListParagraph"/>
        <w:ind w:left="360"/>
      </w:pPr>
    </w:p>
    <w:p w:rsidR="00D677ED" w:rsidRDefault="00D677ED" w:rsidP="00665D37">
      <w:pPr>
        <w:pStyle w:val="ListParagraph"/>
        <w:numPr>
          <w:ilvl w:val="0"/>
          <w:numId w:val="9"/>
        </w:numPr>
      </w:pPr>
      <w:r>
        <w:t>One</w:t>
      </w:r>
      <w:r>
        <w:tab/>
      </w:r>
      <w:r>
        <w:tab/>
      </w:r>
      <w:r>
        <w:tab/>
        <w:t>b) Two</w:t>
      </w:r>
      <w:r>
        <w:tab/>
      </w:r>
      <w:r>
        <w:tab/>
      </w:r>
      <w:r>
        <w:tab/>
        <w:t>c)Three</w:t>
      </w:r>
      <w:r>
        <w:tab/>
      </w:r>
      <w:r>
        <w:tab/>
      </w:r>
      <w:r>
        <w:tab/>
        <w:t>d) Four</w:t>
      </w:r>
    </w:p>
    <w:p w:rsidR="001D4A1B" w:rsidRDefault="001D4A1B" w:rsidP="001D4A1B">
      <w:pPr>
        <w:pStyle w:val="ListParagraph"/>
      </w:pPr>
    </w:p>
    <w:p w:rsidR="00D677ED" w:rsidRDefault="00D677ED" w:rsidP="00665D37">
      <w:pPr>
        <w:pStyle w:val="ListParagraph"/>
        <w:ind w:left="360"/>
      </w:pPr>
    </w:p>
    <w:p w:rsidR="00D677ED" w:rsidRDefault="00B66ED0" w:rsidP="00FD63AD">
      <w:pPr>
        <w:pStyle w:val="ListParagraph"/>
        <w:ind w:left="360"/>
      </w:pPr>
      <w:r>
        <w:t>5</w:t>
      </w:r>
      <w:r w:rsidR="00CF56C7">
        <w:t xml:space="preserve">- </w:t>
      </w:r>
      <w:r w:rsidR="00D677ED">
        <w:t>The molecular formula of p-</w:t>
      </w:r>
      <w:proofErr w:type="spellStart"/>
      <w:r w:rsidR="00D677ED">
        <w:t>methyltoluene</w:t>
      </w:r>
      <w:proofErr w:type="spellEnd"/>
    </w:p>
    <w:p w:rsidR="00892377" w:rsidRDefault="00892377" w:rsidP="00FD63AD">
      <w:pPr>
        <w:pStyle w:val="ListParagraph"/>
        <w:ind w:left="360"/>
      </w:pPr>
    </w:p>
    <w:p w:rsidR="00D677ED" w:rsidRDefault="00D677ED" w:rsidP="003A7785">
      <w:pPr>
        <w:pStyle w:val="ListParagraph"/>
        <w:numPr>
          <w:ilvl w:val="0"/>
          <w:numId w:val="14"/>
        </w:numPr>
      </w:pPr>
      <w:r>
        <w:t>C</w:t>
      </w:r>
      <w:r w:rsidRPr="00525882">
        <w:rPr>
          <w:vertAlign w:val="subscript"/>
        </w:rPr>
        <w:t>8</w:t>
      </w:r>
      <w:r>
        <w:t>H</w:t>
      </w:r>
      <w:r w:rsidRPr="00525882">
        <w:rPr>
          <w:vertAlign w:val="subscript"/>
        </w:rPr>
        <w:t>10</w:t>
      </w:r>
      <w:r>
        <w:tab/>
      </w:r>
      <w:r>
        <w:tab/>
      </w:r>
      <w:r>
        <w:tab/>
        <w:t>b) C</w:t>
      </w:r>
      <w:r w:rsidRPr="00525882">
        <w:rPr>
          <w:vertAlign w:val="subscript"/>
        </w:rPr>
        <w:t>8</w:t>
      </w:r>
      <w:r>
        <w:t>H</w:t>
      </w:r>
      <w:r w:rsidRPr="00525882">
        <w:rPr>
          <w:vertAlign w:val="subscript"/>
        </w:rPr>
        <w:t>12</w:t>
      </w:r>
      <w:r>
        <w:tab/>
      </w:r>
      <w:r>
        <w:tab/>
      </w:r>
      <w:r>
        <w:tab/>
        <w:t>c) C</w:t>
      </w:r>
      <w:r w:rsidRPr="00525882">
        <w:rPr>
          <w:vertAlign w:val="subscript"/>
        </w:rPr>
        <w:t>8</w:t>
      </w:r>
      <w:r>
        <w:t>H</w:t>
      </w:r>
      <w:r w:rsidRPr="00525882">
        <w:rPr>
          <w:vertAlign w:val="subscript"/>
        </w:rPr>
        <w:t>14</w:t>
      </w:r>
      <w:r>
        <w:tab/>
      </w:r>
      <w:r>
        <w:tab/>
      </w:r>
      <w:r>
        <w:tab/>
        <w:t>d) C</w:t>
      </w:r>
      <w:r w:rsidRPr="00525882">
        <w:rPr>
          <w:vertAlign w:val="subscript"/>
        </w:rPr>
        <w:t>6</w:t>
      </w:r>
      <w:r>
        <w:t>H</w:t>
      </w:r>
      <w:r w:rsidRPr="00525882">
        <w:rPr>
          <w:vertAlign w:val="subscript"/>
        </w:rPr>
        <w:t>14</w:t>
      </w:r>
    </w:p>
    <w:p w:rsidR="00BD16DD" w:rsidRDefault="00BD16DD" w:rsidP="003A7785"/>
    <w:p w:rsidR="00BD16DD" w:rsidRDefault="00B66ED0" w:rsidP="00BD16DD">
      <w:pPr>
        <w:pStyle w:val="ListParagraph"/>
        <w:ind w:left="360"/>
      </w:pPr>
      <w:r>
        <w:t>6</w:t>
      </w:r>
      <w:r w:rsidR="00BD16DD">
        <w:t xml:space="preserve">- Hydrolysis of </w:t>
      </w:r>
      <w:proofErr w:type="spellStart"/>
      <w:r w:rsidR="00BD16DD">
        <w:t>diazonium</w:t>
      </w:r>
      <w:proofErr w:type="spellEnd"/>
      <w:r w:rsidR="00BD16DD">
        <w:t xml:space="preserve"> salt     </w:t>
      </w:r>
      <w:r w:rsidR="00BD16DD">
        <w:object w:dxaOrig="1605" w:dyaOrig="1260">
          <v:shape id="_x0000_i1026" type="#_x0000_t75" style="width:60.75pt;height:48pt" o:ole="">
            <v:imagedata r:id="rId12" o:title=""/>
          </v:shape>
          <o:OLEObject Type="Embed" ProgID="ChemWindow.Document" ShapeID="_x0000_i1026" DrawAspect="Content" ObjectID="_1421999555" r:id="rId13"/>
        </w:object>
      </w:r>
      <w:r w:rsidR="00BD16DD">
        <w:t xml:space="preserve">       gives:</w:t>
      </w:r>
    </w:p>
    <w:p w:rsidR="00BD16DD" w:rsidRDefault="00BD16DD" w:rsidP="00BD16DD">
      <w:pPr>
        <w:pStyle w:val="ListParagraph"/>
        <w:ind w:left="360"/>
      </w:pPr>
      <w:r>
        <w:object w:dxaOrig="8430" w:dyaOrig="450">
          <v:shape id="_x0000_i1027" type="#_x0000_t75" style="width:358.5pt;height:19.5pt" o:ole="">
            <v:imagedata r:id="rId14" o:title=""/>
          </v:shape>
          <o:OLEObject Type="Embed" ProgID="ChemWindow.Document" ShapeID="_x0000_i1027" DrawAspect="Content" ObjectID="_1421999556" r:id="rId15"/>
        </w:object>
      </w:r>
    </w:p>
    <w:p w:rsidR="00450F5E" w:rsidRDefault="00450F5E" w:rsidP="00BD16DD">
      <w:pPr>
        <w:pStyle w:val="ListParagraph"/>
        <w:ind w:left="360"/>
      </w:pPr>
    </w:p>
    <w:p w:rsidR="00BD16DD" w:rsidRDefault="00B66ED0" w:rsidP="00BD16DD">
      <w:pPr>
        <w:pStyle w:val="ListParagraph"/>
        <w:ind w:left="360"/>
      </w:pPr>
      <w:r>
        <w:t>7</w:t>
      </w:r>
      <w:r w:rsidR="00BD16DD">
        <w:t>- Which of the following compounds has an aromatic character?</w:t>
      </w:r>
    </w:p>
    <w:p w:rsidR="00BD16DD" w:rsidRDefault="00BD16DD" w:rsidP="00BD16DD">
      <w:pPr>
        <w:pStyle w:val="ListParagraph"/>
        <w:ind w:left="360"/>
      </w:pPr>
    </w:p>
    <w:p w:rsidR="001D4A1B" w:rsidRDefault="00BD16DD" w:rsidP="00450F5E">
      <w:pPr>
        <w:pStyle w:val="ListParagraph"/>
        <w:ind w:left="360"/>
      </w:pPr>
      <w:r>
        <w:t xml:space="preserve">  </w:t>
      </w:r>
      <w:r>
        <w:object w:dxaOrig="8595" w:dyaOrig="1305">
          <v:shape id="_x0000_i1028" type="#_x0000_t75" style="width:365.25pt;height:56.25pt" o:ole="">
            <v:imagedata r:id="rId16" o:title=""/>
          </v:shape>
          <o:OLEObject Type="Embed" ProgID="ChemWindow.Document" ShapeID="_x0000_i1028" DrawAspect="Content" ObjectID="_1421999557" r:id="rId17"/>
        </w:object>
      </w:r>
    </w:p>
    <w:p w:rsidR="001D4A1B" w:rsidRDefault="001D4A1B" w:rsidP="00665D37">
      <w:pPr>
        <w:pStyle w:val="ListParagraph"/>
      </w:pPr>
    </w:p>
    <w:p w:rsidR="000E63FA" w:rsidRDefault="00B66ED0" w:rsidP="000E63FA">
      <w:pPr>
        <w:pStyle w:val="ListParagraph"/>
        <w:ind w:left="360"/>
      </w:pPr>
      <w:r>
        <w:t>8</w:t>
      </w:r>
      <w:r w:rsidR="000E63FA">
        <w:t xml:space="preserve">- Which of the following groups activate the benzene ring towards </w:t>
      </w:r>
      <w:proofErr w:type="gramStart"/>
      <w:r w:rsidR="000E63FA">
        <w:t>nitration</w:t>
      </w:r>
      <w:proofErr w:type="gramEnd"/>
    </w:p>
    <w:p w:rsidR="000E63FA" w:rsidRDefault="000E63FA" w:rsidP="000E63FA">
      <w:pPr>
        <w:pStyle w:val="ListParagraph"/>
        <w:ind w:left="360"/>
      </w:pPr>
    </w:p>
    <w:p w:rsidR="000E63FA" w:rsidRDefault="000E63FA" w:rsidP="000E63FA">
      <w:pPr>
        <w:jc w:val="center"/>
        <w:rPr>
          <w:rtl/>
        </w:rPr>
      </w:pPr>
      <w:r>
        <w:object w:dxaOrig="8580" w:dyaOrig="450">
          <v:shape id="_x0000_i1029" type="#_x0000_t75" style="width:411.75pt;height:21.75pt" o:ole="">
            <v:imagedata r:id="rId18" o:title=""/>
          </v:shape>
          <o:OLEObject Type="Embed" ProgID="ChemWindow.Document" ShapeID="_x0000_i1029" DrawAspect="Content" ObjectID="_1421999558" r:id="rId19"/>
        </w:object>
      </w:r>
    </w:p>
    <w:p w:rsidR="001D4A1B" w:rsidRDefault="001D4A1B" w:rsidP="001D4A1B"/>
    <w:p w:rsidR="00D677ED" w:rsidRDefault="00B66ED0" w:rsidP="00FD63AD">
      <w:pPr>
        <w:pStyle w:val="ListParagraph"/>
        <w:ind w:left="360"/>
      </w:pPr>
      <w:r>
        <w:t>9</w:t>
      </w:r>
      <w:r w:rsidR="00CF56C7">
        <w:t xml:space="preserve">- </w:t>
      </w:r>
      <w:r w:rsidR="00D677ED">
        <w:t>One of the expected products of the following reaction is:</w:t>
      </w:r>
    </w:p>
    <w:p w:rsidR="00D677ED" w:rsidRDefault="004016A0" w:rsidP="00450F5E">
      <w:pPr>
        <w:pStyle w:val="ListParagraph"/>
        <w:jc w:val="center"/>
      </w:pPr>
      <w:r>
        <w:object w:dxaOrig="8400" w:dyaOrig="3525">
          <v:shape id="_x0000_i1030" type="#_x0000_t75" style="width:315pt;height:130.5pt" o:ole="">
            <v:imagedata r:id="rId20" o:title=""/>
          </v:shape>
          <o:OLEObject Type="Embed" ProgID="ChemWindow.Document" ShapeID="_x0000_i1030" DrawAspect="Content" ObjectID="_1421999559" r:id="rId21"/>
        </w:object>
      </w:r>
    </w:p>
    <w:p w:rsidR="00D677ED" w:rsidRDefault="00D677ED" w:rsidP="004C55C7">
      <w:pPr>
        <w:pStyle w:val="ListParagraph"/>
      </w:pPr>
    </w:p>
    <w:p w:rsidR="00D677ED" w:rsidRDefault="00B24229" w:rsidP="00FD63AD">
      <w:pPr>
        <w:pStyle w:val="ListParagraph"/>
        <w:ind w:left="360"/>
      </w:pPr>
      <w:r>
        <w:t>10</w:t>
      </w:r>
      <w:r w:rsidR="00CF56C7">
        <w:t xml:space="preserve"> - </w:t>
      </w:r>
      <w:r w:rsidR="00D677ED">
        <w:t xml:space="preserve">Which of the following compounds is more soluble in </w:t>
      </w:r>
      <w:proofErr w:type="gramStart"/>
      <w:r w:rsidR="00D677ED">
        <w:t>water</w:t>
      </w:r>
      <w:proofErr w:type="gramEnd"/>
    </w:p>
    <w:p w:rsidR="00D677ED" w:rsidRDefault="00D677ED" w:rsidP="004C3FD3">
      <w:pPr>
        <w:pStyle w:val="ListParagraph"/>
        <w:ind w:left="360"/>
      </w:pPr>
    </w:p>
    <w:p w:rsidR="00BD16DD" w:rsidRDefault="00D677ED" w:rsidP="00450F5E">
      <w:pPr>
        <w:pStyle w:val="ListParagraph"/>
        <w:numPr>
          <w:ilvl w:val="0"/>
          <w:numId w:val="37"/>
        </w:numPr>
      </w:pPr>
      <w:r>
        <w:t>Diethyl ether</w:t>
      </w:r>
      <w:r>
        <w:tab/>
      </w:r>
      <w:r>
        <w:tab/>
        <w:t xml:space="preserve">b) </w:t>
      </w:r>
      <w:proofErr w:type="spellStart"/>
      <w:r>
        <w:t>Butanol</w:t>
      </w:r>
      <w:proofErr w:type="spellEnd"/>
      <w:r>
        <w:tab/>
      </w:r>
      <w:r>
        <w:tab/>
        <w:t>c) Ethyl bromide</w:t>
      </w:r>
      <w:r>
        <w:tab/>
        <w:t>d) Benzene</w:t>
      </w:r>
    </w:p>
    <w:p w:rsidR="00D677ED" w:rsidRDefault="00D677ED" w:rsidP="004C3FD3">
      <w:pPr>
        <w:pStyle w:val="ListParagraph"/>
      </w:pPr>
    </w:p>
    <w:p w:rsidR="00D677ED" w:rsidRDefault="00B66ED0" w:rsidP="00FD63AD">
      <w:pPr>
        <w:pStyle w:val="ListParagraph"/>
        <w:ind w:left="360"/>
      </w:pPr>
      <w:r>
        <w:t>11</w:t>
      </w:r>
      <w:r w:rsidR="00CF56C7">
        <w:t xml:space="preserve">- </w:t>
      </w:r>
      <w:r w:rsidR="00D677ED">
        <w:t xml:space="preserve">The common name of the following structure   </w:t>
      </w:r>
      <w:r w:rsidR="004016A0">
        <w:object w:dxaOrig="1635" w:dyaOrig="975">
          <v:shape id="_x0000_i1031" type="#_x0000_t75" style="width:58.5pt;height:35.25pt" o:ole="">
            <v:imagedata r:id="rId22" o:title=""/>
          </v:shape>
          <o:OLEObject Type="Embed" ProgID="ChemWindow.Document" ShapeID="_x0000_i1031" DrawAspect="Content" ObjectID="_1421999560" r:id="rId23"/>
        </w:object>
      </w:r>
      <w:r w:rsidR="00D677ED">
        <w:t xml:space="preserve">          ?</w:t>
      </w:r>
    </w:p>
    <w:p w:rsidR="00D677ED" w:rsidRDefault="00D677ED" w:rsidP="004611BA">
      <w:pPr>
        <w:pStyle w:val="ListParagraph"/>
        <w:ind w:left="1080"/>
      </w:pPr>
      <w:r>
        <w:t xml:space="preserve"> </w:t>
      </w:r>
    </w:p>
    <w:p w:rsidR="00D677ED" w:rsidRDefault="00D677ED" w:rsidP="004C3FD3">
      <w:pPr>
        <w:pStyle w:val="ListParagraph"/>
        <w:numPr>
          <w:ilvl w:val="0"/>
          <w:numId w:val="40"/>
        </w:numPr>
      </w:pPr>
      <w:r>
        <w:t>Benzene chloride                         b) Benzyl chloride</w:t>
      </w:r>
      <w:r>
        <w:tab/>
      </w:r>
    </w:p>
    <w:p w:rsidR="000D6E2E" w:rsidRDefault="000D6E2E" w:rsidP="000D6E2E">
      <w:pPr>
        <w:pStyle w:val="ListParagraph"/>
        <w:ind w:left="1800"/>
      </w:pPr>
    </w:p>
    <w:p w:rsidR="00D677ED" w:rsidRDefault="00D677ED" w:rsidP="004C3FD3">
      <w:pPr>
        <w:pStyle w:val="ListParagraph"/>
        <w:ind w:left="1440"/>
      </w:pPr>
      <w:r>
        <w:t>c) Benzene methyl chloride</w:t>
      </w:r>
      <w:r>
        <w:tab/>
        <w:t xml:space="preserve">      d) 1-Chloromethylbenzene</w:t>
      </w:r>
    </w:p>
    <w:p w:rsidR="00450F5E" w:rsidRDefault="00450F5E" w:rsidP="004C3FD3">
      <w:pPr>
        <w:pStyle w:val="ListParagraph"/>
        <w:ind w:left="1440"/>
      </w:pPr>
    </w:p>
    <w:p w:rsidR="00D677ED" w:rsidRDefault="00D677ED" w:rsidP="00614D63">
      <w:pPr>
        <w:pStyle w:val="ListParagraph"/>
      </w:pPr>
    </w:p>
    <w:p w:rsidR="00D677ED" w:rsidRDefault="00B66ED0" w:rsidP="00FD63AD">
      <w:pPr>
        <w:pStyle w:val="ListParagraph"/>
        <w:ind w:left="360"/>
      </w:pPr>
      <w:r>
        <w:t>12</w:t>
      </w:r>
      <w:r w:rsidR="00CF56C7">
        <w:t xml:space="preserve">- </w:t>
      </w:r>
      <w:r w:rsidR="00D677ED">
        <w:t>Reaction of ethanol with SOCl</w:t>
      </w:r>
      <w:r w:rsidR="00D677ED" w:rsidRPr="00EB22CB">
        <w:rPr>
          <w:vertAlign w:val="subscript"/>
        </w:rPr>
        <w:t>2</w:t>
      </w:r>
      <w:r w:rsidR="00D677ED">
        <w:t xml:space="preserve"> yields:</w:t>
      </w:r>
    </w:p>
    <w:p w:rsidR="000D6E2E" w:rsidRDefault="000D6E2E" w:rsidP="00FD63AD">
      <w:pPr>
        <w:pStyle w:val="ListParagraph"/>
        <w:ind w:left="360"/>
      </w:pPr>
    </w:p>
    <w:p w:rsidR="00D677ED" w:rsidRDefault="00D677ED" w:rsidP="004C3FD3">
      <w:pPr>
        <w:pStyle w:val="ListParagraph"/>
        <w:numPr>
          <w:ilvl w:val="0"/>
          <w:numId w:val="47"/>
        </w:numPr>
      </w:pPr>
      <w:r>
        <w:t>Diethyl ether</w:t>
      </w:r>
      <w:r>
        <w:tab/>
      </w:r>
      <w:r>
        <w:tab/>
        <w:t>b) Ethyl chloride</w:t>
      </w:r>
      <w:r>
        <w:tab/>
        <w:t xml:space="preserve">c) </w:t>
      </w:r>
      <w:proofErr w:type="spellStart"/>
      <w:r>
        <w:t>Dichloroethane</w:t>
      </w:r>
      <w:proofErr w:type="spellEnd"/>
      <w:r>
        <w:tab/>
        <w:t>d) Ethylene</w:t>
      </w:r>
    </w:p>
    <w:p w:rsidR="004016A0" w:rsidRDefault="004016A0" w:rsidP="00FD63AD">
      <w:pPr>
        <w:pStyle w:val="ListParagraph"/>
        <w:ind w:left="360"/>
      </w:pPr>
    </w:p>
    <w:p w:rsidR="004016A0" w:rsidRDefault="004016A0" w:rsidP="00FD63AD">
      <w:pPr>
        <w:pStyle w:val="ListParagraph"/>
        <w:ind w:left="360"/>
      </w:pPr>
    </w:p>
    <w:p w:rsidR="00D677ED" w:rsidRDefault="00B66ED0" w:rsidP="00FD63AD">
      <w:pPr>
        <w:pStyle w:val="ListParagraph"/>
        <w:ind w:left="360"/>
      </w:pPr>
      <w:r>
        <w:t>13</w:t>
      </w:r>
      <w:r w:rsidR="00CF56C7">
        <w:t xml:space="preserve">- </w:t>
      </w:r>
      <w:r w:rsidR="00D677ED">
        <w:t>The following reaction gives:</w:t>
      </w:r>
      <w:r w:rsidR="00D677ED" w:rsidRPr="004C3FD3">
        <w:t xml:space="preserve"> </w:t>
      </w:r>
      <w:r w:rsidR="004016A0">
        <w:object w:dxaOrig="1815" w:dyaOrig="690">
          <v:shape id="_x0000_i1032" type="#_x0000_t75" style="width:76.5pt;height:29.25pt" o:ole="">
            <v:imagedata r:id="rId24" o:title=""/>
          </v:shape>
          <o:OLEObject Type="Embed" ProgID="ChemWindow.Document" ShapeID="_x0000_i1032" DrawAspect="Content" ObjectID="_1421999561" r:id="rId25"/>
        </w:object>
      </w:r>
    </w:p>
    <w:p w:rsidR="00D677ED" w:rsidRDefault="00D677ED" w:rsidP="004C3FD3">
      <w:pPr>
        <w:pStyle w:val="ListParagraph"/>
        <w:ind w:left="360"/>
      </w:pPr>
    </w:p>
    <w:p w:rsidR="00D677ED" w:rsidRDefault="00D677ED" w:rsidP="004C3FD3">
      <w:pPr>
        <w:pStyle w:val="ListParagraph"/>
        <w:numPr>
          <w:ilvl w:val="0"/>
          <w:numId w:val="48"/>
        </w:numPr>
      </w:pPr>
      <w:r>
        <w:t>OHCH</w:t>
      </w:r>
      <w:r w:rsidRPr="00BB0AA0">
        <w:rPr>
          <w:vertAlign w:val="subscript"/>
        </w:rPr>
        <w:t>2</w:t>
      </w:r>
      <w:r>
        <w:t>CH</w:t>
      </w:r>
      <w:r w:rsidRPr="00BB0AA0">
        <w:rPr>
          <w:vertAlign w:val="subscript"/>
        </w:rPr>
        <w:t>2</w:t>
      </w:r>
      <w:r>
        <w:t>OH</w:t>
      </w:r>
      <w:r>
        <w:tab/>
      </w:r>
      <w:r>
        <w:tab/>
        <w:t>b) CH</w:t>
      </w:r>
      <w:r w:rsidRPr="00BB0AA0">
        <w:rPr>
          <w:vertAlign w:val="subscript"/>
        </w:rPr>
        <w:t>3</w:t>
      </w:r>
      <w:r>
        <w:t>OCH</w:t>
      </w:r>
      <w:r w:rsidRPr="00BB0AA0">
        <w:rPr>
          <w:vertAlign w:val="subscript"/>
        </w:rPr>
        <w:t>3</w:t>
      </w:r>
      <w:r>
        <w:tab/>
      </w:r>
      <w:r>
        <w:tab/>
        <w:t>c) CH</w:t>
      </w:r>
      <w:r w:rsidRPr="00BB0AA0">
        <w:rPr>
          <w:vertAlign w:val="subscript"/>
        </w:rPr>
        <w:t>3</w:t>
      </w:r>
      <w:r>
        <w:t>CH</w:t>
      </w:r>
      <w:r w:rsidRPr="00BB0AA0">
        <w:rPr>
          <w:vertAlign w:val="subscript"/>
        </w:rPr>
        <w:t>2</w:t>
      </w:r>
      <w:r>
        <w:t>OH</w:t>
      </w:r>
      <w:r>
        <w:tab/>
      </w:r>
      <w:r>
        <w:tab/>
        <w:t>d) CH</w:t>
      </w:r>
      <w:r w:rsidRPr="00BB0AA0">
        <w:rPr>
          <w:vertAlign w:val="subscript"/>
        </w:rPr>
        <w:t>3</w:t>
      </w:r>
      <w:r>
        <w:t>CHO</w:t>
      </w:r>
    </w:p>
    <w:p w:rsidR="00D677ED" w:rsidRDefault="00D677ED" w:rsidP="004C3FD3">
      <w:pPr>
        <w:pStyle w:val="ListParagraph"/>
        <w:ind w:left="360"/>
      </w:pPr>
    </w:p>
    <w:p w:rsidR="00BD16DD" w:rsidRDefault="00B66ED0" w:rsidP="00BD16DD">
      <w:pPr>
        <w:pStyle w:val="ListParagraph"/>
        <w:ind w:left="360"/>
      </w:pPr>
      <w:r>
        <w:lastRenderedPageBreak/>
        <w:t>14</w:t>
      </w:r>
      <w:r w:rsidR="00BD16DD">
        <w:t>- The following reaction gives:</w:t>
      </w:r>
      <w:r w:rsidR="00BD16DD" w:rsidRPr="004016A0">
        <w:t xml:space="preserve"> </w:t>
      </w:r>
      <w:r w:rsidR="00BD16DD">
        <w:object w:dxaOrig="3120" w:dyaOrig="1455">
          <v:shape id="_x0000_i1033" type="#_x0000_t75" style="width:112.5pt;height:52.5pt" o:ole="">
            <v:imagedata r:id="rId26" o:title=""/>
          </v:shape>
          <o:OLEObject Type="Embed" ProgID="ChemWindow.Document" ShapeID="_x0000_i1033" DrawAspect="Content" ObjectID="_1421999562" r:id="rId27"/>
        </w:object>
      </w:r>
    </w:p>
    <w:p w:rsidR="00BD16DD" w:rsidRDefault="00BD16DD" w:rsidP="00BD16DD">
      <w:pPr>
        <w:pStyle w:val="ListParagraph"/>
        <w:ind w:left="360"/>
      </w:pPr>
      <w:r>
        <w:object w:dxaOrig="9450" w:dyaOrig="1965">
          <v:shape id="_x0000_i1034" type="#_x0000_t75" style="width:368.25pt;height:76.5pt" o:ole="">
            <v:imagedata r:id="rId28" o:title=""/>
          </v:shape>
          <o:OLEObject Type="Embed" ProgID="ChemWindow.Document" ShapeID="_x0000_i1034" DrawAspect="Content" ObjectID="_1421999563" r:id="rId29"/>
        </w:object>
      </w:r>
    </w:p>
    <w:p w:rsidR="00450F5E" w:rsidRDefault="00450F5E" w:rsidP="00BD16DD">
      <w:pPr>
        <w:pStyle w:val="ListParagraph"/>
        <w:ind w:left="360"/>
      </w:pPr>
    </w:p>
    <w:p w:rsidR="00D677ED" w:rsidRDefault="00B24229" w:rsidP="00FD63AD">
      <w:pPr>
        <w:pStyle w:val="ListParagraph"/>
        <w:ind w:left="360"/>
      </w:pPr>
      <w:r>
        <w:t>15</w:t>
      </w:r>
      <w:r w:rsidR="00CF56C7">
        <w:t xml:space="preserve">- </w:t>
      </w:r>
      <w:proofErr w:type="spellStart"/>
      <w:r w:rsidR="00D677ED">
        <w:t>Sulfonation</w:t>
      </w:r>
      <w:proofErr w:type="spellEnd"/>
      <w:r w:rsidR="00D677ED">
        <w:t xml:space="preserve"> of benzene is:</w:t>
      </w:r>
    </w:p>
    <w:p w:rsidR="00D677ED" w:rsidRDefault="00D677ED" w:rsidP="004C3FD3">
      <w:pPr>
        <w:pStyle w:val="ListParagraph"/>
        <w:ind w:left="360"/>
      </w:pPr>
    </w:p>
    <w:p w:rsidR="00D677ED" w:rsidRDefault="00D677ED" w:rsidP="004C3FD3">
      <w:pPr>
        <w:pStyle w:val="ListParagraph"/>
        <w:numPr>
          <w:ilvl w:val="0"/>
          <w:numId w:val="49"/>
        </w:numPr>
      </w:pPr>
      <w:proofErr w:type="spellStart"/>
      <w:r>
        <w:t>Nucleophilic</w:t>
      </w:r>
      <w:proofErr w:type="spellEnd"/>
      <w:r>
        <w:t xml:space="preserve"> substitution reaction</w:t>
      </w:r>
      <w:r>
        <w:tab/>
        <w:t>b) Electrophilic addition reaction</w:t>
      </w:r>
    </w:p>
    <w:p w:rsidR="00BC5DF6" w:rsidRDefault="00BC5DF6" w:rsidP="00BC5DF6">
      <w:pPr>
        <w:pStyle w:val="ListParagraph"/>
      </w:pPr>
    </w:p>
    <w:p w:rsidR="00D677ED" w:rsidRDefault="00D677ED" w:rsidP="004C3FD3">
      <w:pPr>
        <w:pStyle w:val="ListParagraph"/>
        <w:numPr>
          <w:ilvl w:val="0"/>
          <w:numId w:val="48"/>
        </w:numPr>
      </w:pPr>
      <w:r>
        <w:t>Electrophilic  substitution</w:t>
      </w:r>
      <w:r w:rsidR="000D6E2E">
        <w:t xml:space="preserve"> reaction</w:t>
      </w:r>
      <w:r>
        <w:tab/>
      </w:r>
      <w:r>
        <w:tab/>
        <w:t xml:space="preserve">d) </w:t>
      </w:r>
      <w:proofErr w:type="spellStart"/>
      <w:r>
        <w:t>Nucleophilic</w:t>
      </w:r>
      <w:proofErr w:type="spellEnd"/>
      <w:r>
        <w:t xml:space="preserve"> addition reaction</w:t>
      </w:r>
    </w:p>
    <w:p w:rsidR="00450F5E" w:rsidRDefault="00450F5E" w:rsidP="004C3FD3">
      <w:pPr>
        <w:pStyle w:val="ListParagraph"/>
        <w:numPr>
          <w:ilvl w:val="0"/>
          <w:numId w:val="48"/>
        </w:numPr>
      </w:pPr>
    </w:p>
    <w:p w:rsidR="00D677ED" w:rsidRDefault="004016A0" w:rsidP="004016A0">
      <w:r>
        <w:t xml:space="preserve">         </w:t>
      </w:r>
      <w:r w:rsidR="00B24229">
        <w:t>16</w:t>
      </w:r>
      <w:r w:rsidR="00CF56C7">
        <w:t xml:space="preserve">- </w:t>
      </w:r>
      <w:r w:rsidR="00D677ED">
        <w:t>The IUPAC name of the following compound:</w:t>
      </w:r>
      <w:r w:rsidRPr="004016A0">
        <w:t xml:space="preserve"> </w:t>
      </w:r>
      <w:r>
        <w:object w:dxaOrig="1245" w:dyaOrig="1575">
          <v:shape id="_x0000_i1035" type="#_x0000_t75" style="width:46.5pt;height:58.5pt" o:ole="">
            <v:imagedata r:id="rId30" o:title=""/>
          </v:shape>
          <o:OLEObject Type="Embed" ProgID="ChemWindow.Document" ShapeID="_x0000_i1035" DrawAspect="Content" ObjectID="_1421999564" r:id="rId31"/>
        </w:object>
      </w:r>
    </w:p>
    <w:p w:rsidR="00D677ED" w:rsidRDefault="004016A0" w:rsidP="004016A0">
      <w:pPr>
        <w:ind w:firstLine="720"/>
      </w:pPr>
      <w:r>
        <w:t xml:space="preserve">a)  </w:t>
      </w:r>
      <w:r w:rsidR="00D677ED">
        <w:t>1-Bromo-4-hydroxy-2-methylcyclopentane</w:t>
      </w:r>
      <w:r>
        <w:tab/>
      </w:r>
      <w:r>
        <w:tab/>
        <w:t xml:space="preserve">b) </w:t>
      </w:r>
      <w:r w:rsidR="00D677ED">
        <w:t>3-Bromo-4-methylcyclopentanol</w:t>
      </w:r>
    </w:p>
    <w:p w:rsidR="00D677ED" w:rsidRDefault="004016A0" w:rsidP="004016A0">
      <w:pPr>
        <w:ind w:firstLine="720"/>
      </w:pPr>
      <w:r>
        <w:t xml:space="preserve">c)  </w:t>
      </w:r>
      <w:r w:rsidR="00D677ED">
        <w:t>4-Bromo-3-methylcyclopentan-1-ol</w:t>
      </w:r>
      <w:r>
        <w:tab/>
      </w:r>
      <w:r>
        <w:tab/>
      </w:r>
      <w:r>
        <w:tab/>
        <w:t xml:space="preserve">d) </w:t>
      </w:r>
      <w:r w:rsidR="00D677ED">
        <w:t>2-Bromo-3-methylcyclopentanol</w:t>
      </w:r>
    </w:p>
    <w:p w:rsidR="000E63FA" w:rsidRDefault="000E63FA" w:rsidP="004016A0">
      <w:pPr>
        <w:ind w:left="720" w:firstLine="720"/>
      </w:pPr>
    </w:p>
    <w:p w:rsidR="0047606E" w:rsidRDefault="00B66ED0" w:rsidP="0047606E">
      <w:pPr>
        <w:pStyle w:val="ListParagraph"/>
        <w:ind w:left="360"/>
      </w:pPr>
      <w:r>
        <w:t>17</w:t>
      </w:r>
      <w:r w:rsidR="0047606E">
        <w:t>- The secondary alkyl halide is:</w:t>
      </w:r>
    </w:p>
    <w:p w:rsidR="000E63FA" w:rsidRDefault="0047606E" w:rsidP="0047606E">
      <w:pPr>
        <w:ind w:left="720" w:firstLine="720"/>
      </w:pPr>
      <w:r>
        <w:object w:dxaOrig="9255" w:dyaOrig="1455">
          <v:shape id="_x0000_i1036" type="#_x0000_t75" style="width:411.75pt;height:64.5pt" o:ole="">
            <v:imagedata r:id="rId32" o:title=""/>
          </v:shape>
          <o:OLEObject Type="Embed" ProgID="ChemWindow.Document" ShapeID="_x0000_i1036" DrawAspect="Content" ObjectID="_1421999565" r:id="rId33"/>
        </w:object>
      </w:r>
    </w:p>
    <w:p w:rsidR="00450F5E" w:rsidRDefault="00450F5E" w:rsidP="0047606E">
      <w:pPr>
        <w:ind w:left="720" w:firstLine="720"/>
      </w:pPr>
    </w:p>
    <w:p w:rsidR="00D677ED" w:rsidRDefault="00394489" w:rsidP="004016A0">
      <w:r>
        <w:t xml:space="preserve">       </w:t>
      </w:r>
      <w:r w:rsidR="004016A0">
        <w:t xml:space="preserve">  </w:t>
      </w:r>
      <w:r w:rsidR="002B5859">
        <w:t>18</w:t>
      </w:r>
      <w:r w:rsidR="00CF56C7">
        <w:t xml:space="preserve">- </w:t>
      </w:r>
      <w:r w:rsidR="00D677ED">
        <w:t xml:space="preserve">Addition of </w:t>
      </w:r>
      <w:proofErr w:type="spellStart"/>
      <w:r w:rsidR="00D677ED">
        <w:t>NaOH</w:t>
      </w:r>
      <w:proofErr w:type="spellEnd"/>
      <w:r w:rsidR="00D677ED">
        <w:t xml:space="preserve"> to phenol followed by addition of ethyl bromide gives:</w:t>
      </w:r>
    </w:p>
    <w:p w:rsidR="00D677ED" w:rsidRDefault="00BC5073" w:rsidP="00BC5073">
      <w:pPr>
        <w:ind w:left="720" w:firstLine="720"/>
      </w:pPr>
      <w:r>
        <w:t xml:space="preserve">a) </w:t>
      </w:r>
      <w:r w:rsidR="00D677ED">
        <w:t xml:space="preserve">Ethanol + </w:t>
      </w:r>
      <w:proofErr w:type="spellStart"/>
      <w:r w:rsidR="00D677ED">
        <w:t>bromobenzene</w:t>
      </w:r>
      <w:proofErr w:type="spellEnd"/>
      <w:r>
        <w:tab/>
      </w:r>
      <w:r>
        <w:tab/>
      </w:r>
      <w:r>
        <w:tab/>
        <w:t xml:space="preserve">b) </w:t>
      </w:r>
      <w:proofErr w:type="spellStart"/>
      <w:r w:rsidR="00D677ED">
        <w:t>Ethylphenoxide</w:t>
      </w:r>
      <w:proofErr w:type="spellEnd"/>
    </w:p>
    <w:p w:rsidR="00B113C4" w:rsidRDefault="00BC5073" w:rsidP="00450F5E">
      <w:pPr>
        <w:ind w:left="720" w:firstLine="720"/>
      </w:pPr>
      <w:r>
        <w:t xml:space="preserve">c) </w:t>
      </w:r>
      <w:r w:rsidR="00D677ED">
        <w:t>Ethyl phenyl ether</w:t>
      </w:r>
      <w:r>
        <w:tab/>
      </w:r>
      <w:r>
        <w:tab/>
      </w:r>
      <w:r>
        <w:tab/>
      </w:r>
      <w:r>
        <w:tab/>
        <w:t xml:space="preserve">d) </w:t>
      </w:r>
      <w:r w:rsidR="00D677ED">
        <w:t>2-Ethylphenol + 4-Ethylphenol</w:t>
      </w:r>
    </w:p>
    <w:p w:rsidR="00450F5E" w:rsidRDefault="00450F5E" w:rsidP="00450F5E">
      <w:pPr>
        <w:ind w:left="720" w:firstLine="720"/>
      </w:pPr>
    </w:p>
    <w:p w:rsidR="00D677ED" w:rsidRDefault="00394489" w:rsidP="004016A0">
      <w:r>
        <w:lastRenderedPageBreak/>
        <w:t xml:space="preserve">      </w:t>
      </w:r>
      <w:r w:rsidR="00BC5073">
        <w:t xml:space="preserve"> </w:t>
      </w:r>
      <w:r>
        <w:t>19</w:t>
      </w:r>
      <w:r w:rsidR="00CF56C7">
        <w:t xml:space="preserve">- </w:t>
      </w:r>
      <w:r w:rsidR="00D677ED">
        <w:t>Which of the following compounds could be reduced by NaBH</w:t>
      </w:r>
      <w:r w:rsidR="00D677ED" w:rsidRPr="00E80063">
        <w:rPr>
          <w:vertAlign w:val="subscript"/>
        </w:rPr>
        <w:t>4</w:t>
      </w:r>
      <w:r w:rsidR="00D677ED">
        <w:t xml:space="preserve"> to give secondary </w:t>
      </w:r>
      <w:proofErr w:type="gramStart"/>
      <w:r w:rsidR="00D677ED">
        <w:t>alcohol</w:t>
      </w:r>
      <w:proofErr w:type="gramEnd"/>
    </w:p>
    <w:p w:rsidR="00BC5073" w:rsidRDefault="00B036C8" w:rsidP="00B036C8">
      <w:pPr>
        <w:jc w:val="center"/>
      </w:pPr>
      <w:r>
        <w:object w:dxaOrig="9135" w:dyaOrig="1425">
          <v:shape id="_x0000_i1037" type="#_x0000_t75" style="width:387pt;height:60pt" o:ole="">
            <v:imagedata r:id="rId34" o:title=""/>
          </v:shape>
          <o:OLEObject Type="Embed" ProgID="ChemWindow.Document" ShapeID="_x0000_i1037" DrawAspect="Content" ObjectID="_1421999566" r:id="rId35"/>
        </w:object>
      </w:r>
    </w:p>
    <w:p w:rsidR="00414545" w:rsidRDefault="00414545" w:rsidP="00B036C8">
      <w:pPr>
        <w:jc w:val="center"/>
      </w:pPr>
    </w:p>
    <w:p w:rsidR="00D677ED" w:rsidRDefault="00394489" w:rsidP="00B036C8">
      <w:pPr>
        <w:ind w:firstLine="720"/>
      </w:pPr>
      <w:r>
        <w:t>20</w:t>
      </w:r>
      <w:r w:rsidR="00CF56C7">
        <w:t xml:space="preserve">- </w:t>
      </w:r>
      <w:r w:rsidR="00D677ED">
        <w:t xml:space="preserve">Which of the following compounds </w:t>
      </w:r>
      <w:proofErr w:type="spellStart"/>
      <w:r w:rsidR="00D677ED" w:rsidRPr="00F561C5">
        <w:rPr>
          <w:u w:val="single"/>
        </w:rPr>
        <w:t>can not</w:t>
      </w:r>
      <w:proofErr w:type="spellEnd"/>
      <w:r w:rsidR="00D677ED">
        <w:t xml:space="preserve"> form hydrogen bond with </w:t>
      </w:r>
      <w:proofErr w:type="gramStart"/>
      <w:r w:rsidR="00D677ED">
        <w:t>water</w:t>
      </w:r>
      <w:proofErr w:type="gramEnd"/>
    </w:p>
    <w:p w:rsidR="00B036C8" w:rsidRDefault="00B036C8" w:rsidP="00922490">
      <w:pPr>
        <w:ind w:left="720"/>
      </w:pPr>
      <w:r>
        <w:t xml:space="preserve">a) </w:t>
      </w:r>
      <w:proofErr w:type="spellStart"/>
      <w:proofErr w:type="gramStart"/>
      <w:r w:rsidR="00D677ED">
        <w:t>t.Butanol</w:t>
      </w:r>
      <w:proofErr w:type="spellEnd"/>
      <w:proofErr w:type="gramEnd"/>
      <w:r>
        <w:tab/>
      </w:r>
      <w:r>
        <w:tab/>
        <w:t xml:space="preserve">b) </w:t>
      </w:r>
      <w:r w:rsidR="00D677ED">
        <w:t>Methanol</w:t>
      </w:r>
      <w:r>
        <w:tab/>
      </w:r>
      <w:r>
        <w:tab/>
        <w:t xml:space="preserve">c) </w:t>
      </w:r>
      <w:proofErr w:type="spellStart"/>
      <w:r w:rsidR="00A84996">
        <w:t>Dim</w:t>
      </w:r>
      <w:r w:rsidR="00D677ED">
        <w:t>ethylether</w:t>
      </w:r>
      <w:proofErr w:type="spellEnd"/>
      <w:r>
        <w:tab/>
        <w:t xml:space="preserve">      d)</w:t>
      </w:r>
      <w:r w:rsidR="00D677ED">
        <w:t>Methyl bromide</w:t>
      </w:r>
    </w:p>
    <w:p w:rsidR="00414545" w:rsidRDefault="00414545" w:rsidP="00922490">
      <w:pPr>
        <w:ind w:left="720"/>
      </w:pPr>
    </w:p>
    <w:p w:rsidR="00D677ED" w:rsidRDefault="00394489" w:rsidP="00B036C8">
      <w:pPr>
        <w:ind w:firstLine="720"/>
      </w:pPr>
      <w:r>
        <w:t>21</w:t>
      </w:r>
      <w:r w:rsidR="00CF56C7">
        <w:t xml:space="preserve">- </w:t>
      </w:r>
      <w:r w:rsidR="00D677ED">
        <w:t>The common name of the following structure:</w:t>
      </w:r>
      <w:r w:rsidR="00D330C1" w:rsidRPr="00D330C1">
        <w:t xml:space="preserve"> </w:t>
      </w:r>
      <w:r w:rsidR="00D330C1">
        <w:object w:dxaOrig="945" w:dyaOrig="480">
          <v:shape id="_x0000_i1038" type="#_x0000_t75" style="width:47.25pt;height:24pt" o:ole="">
            <v:imagedata r:id="rId36" o:title=""/>
          </v:shape>
          <o:OLEObject Type="Embed" ProgID="ChemWindow.Document" ShapeID="_x0000_i1038" DrawAspect="Content" ObjectID="_1421999567" r:id="rId37"/>
        </w:object>
      </w:r>
    </w:p>
    <w:p w:rsidR="00B113C4" w:rsidRDefault="00B036C8" w:rsidP="00F62ACB">
      <w:pPr>
        <w:ind w:left="720" w:firstLine="720"/>
      </w:pPr>
      <w:r>
        <w:t xml:space="preserve">a) </w:t>
      </w:r>
      <w:proofErr w:type="spellStart"/>
      <w:r w:rsidR="00D677ED">
        <w:t>Allyl</w:t>
      </w:r>
      <w:proofErr w:type="spellEnd"/>
      <w:r w:rsidR="00D677ED">
        <w:t xml:space="preserve"> bromide</w:t>
      </w:r>
      <w:r>
        <w:tab/>
      </w:r>
      <w:r>
        <w:tab/>
        <w:t xml:space="preserve">b) </w:t>
      </w:r>
      <w:r w:rsidR="00D677ED">
        <w:t>Vinyl bromide</w:t>
      </w:r>
      <w:r>
        <w:tab/>
        <w:t xml:space="preserve">c) </w:t>
      </w:r>
      <w:r w:rsidR="00D677ED">
        <w:t>Phenyl bromide</w:t>
      </w:r>
      <w:r>
        <w:t xml:space="preserve">      d) </w:t>
      </w:r>
      <w:proofErr w:type="spellStart"/>
      <w:r w:rsidR="00D677ED">
        <w:t>Bromoethane</w:t>
      </w:r>
      <w:proofErr w:type="spellEnd"/>
    </w:p>
    <w:p w:rsidR="00F62ACB" w:rsidRDefault="00F62ACB" w:rsidP="00F62ACB">
      <w:pPr>
        <w:ind w:left="720" w:firstLine="720"/>
      </w:pPr>
    </w:p>
    <w:p w:rsidR="00D677ED" w:rsidRDefault="00394489" w:rsidP="00B036C8">
      <w:pPr>
        <w:ind w:firstLine="720"/>
      </w:pPr>
      <w:r>
        <w:t>22</w:t>
      </w:r>
      <w:r w:rsidR="00CF56C7">
        <w:t xml:space="preserve">- </w:t>
      </w:r>
      <w:r w:rsidR="00D677ED">
        <w:t>The number of sigma bond in methylbenzene</w:t>
      </w:r>
    </w:p>
    <w:p w:rsidR="00922490" w:rsidRDefault="00D330C1" w:rsidP="00B113C4">
      <w:pPr>
        <w:ind w:left="720" w:firstLine="720"/>
      </w:pPr>
      <w:r>
        <w:t xml:space="preserve">a) </w:t>
      </w:r>
      <w:r w:rsidR="00D677ED">
        <w:t>10</w:t>
      </w:r>
      <w:r>
        <w:tab/>
      </w:r>
      <w:r>
        <w:tab/>
      </w:r>
      <w:r>
        <w:tab/>
        <w:t xml:space="preserve">b) </w:t>
      </w:r>
      <w:r w:rsidR="00D677ED">
        <w:t>9</w:t>
      </w:r>
      <w:r>
        <w:tab/>
      </w:r>
      <w:r>
        <w:tab/>
      </w:r>
      <w:r>
        <w:tab/>
        <w:t xml:space="preserve">c) </w:t>
      </w:r>
      <w:r w:rsidR="00D677ED">
        <w:t>7</w:t>
      </w:r>
      <w:r>
        <w:tab/>
      </w:r>
      <w:r>
        <w:tab/>
        <w:t xml:space="preserve">      d) </w:t>
      </w:r>
      <w:r w:rsidR="00D677ED">
        <w:t>4</w:t>
      </w:r>
    </w:p>
    <w:p w:rsidR="00450F5E" w:rsidRDefault="00450F5E" w:rsidP="00B113C4">
      <w:pPr>
        <w:ind w:left="720" w:firstLine="720"/>
      </w:pPr>
    </w:p>
    <w:p w:rsidR="00D677ED" w:rsidRDefault="00394489" w:rsidP="00D330C1">
      <w:pPr>
        <w:ind w:firstLine="720"/>
      </w:pPr>
      <w:r>
        <w:t>23</w:t>
      </w:r>
      <w:r w:rsidR="00CF56C7">
        <w:t xml:space="preserve">- </w:t>
      </w:r>
      <w:r w:rsidR="00D677ED">
        <w:t>The product of the following reaction is:</w:t>
      </w:r>
      <w:r w:rsidR="00D330C1" w:rsidRPr="00D330C1">
        <w:t xml:space="preserve"> </w:t>
      </w:r>
      <w:r w:rsidR="00D330C1">
        <w:object w:dxaOrig="3315" w:dyaOrig="660">
          <v:shape id="_x0000_i1039" type="#_x0000_t75" style="width:142.5pt;height:28.5pt" o:ole="">
            <v:imagedata r:id="rId38" o:title=""/>
          </v:shape>
          <o:OLEObject Type="Embed" ProgID="ChemWindow.Document" ShapeID="_x0000_i1039" DrawAspect="Content" ObjectID="_1421999568" r:id="rId39"/>
        </w:object>
      </w:r>
    </w:p>
    <w:p w:rsidR="00B24229" w:rsidRDefault="00D330C1" w:rsidP="00F62ACB">
      <w:pPr>
        <w:ind w:left="720" w:firstLine="720"/>
      </w:pPr>
      <w:r>
        <w:t xml:space="preserve">a) </w:t>
      </w:r>
      <w:r w:rsidR="00D677ED">
        <w:t>1-Hexene</w:t>
      </w:r>
      <w:r>
        <w:tab/>
      </w:r>
      <w:r>
        <w:tab/>
        <w:t xml:space="preserve">b) </w:t>
      </w:r>
      <w:r w:rsidR="00D677ED">
        <w:t>Propane</w:t>
      </w:r>
      <w:r>
        <w:tab/>
      </w:r>
      <w:r>
        <w:tab/>
        <w:t xml:space="preserve">c) </w:t>
      </w:r>
      <w:proofErr w:type="spellStart"/>
      <w:r w:rsidR="00D677ED">
        <w:t>Dipropyl</w:t>
      </w:r>
      <w:proofErr w:type="spellEnd"/>
      <w:r w:rsidR="00D677ED">
        <w:t xml:space="preserve"> ether</w:t>
      </w:r>
      <w:r>
        <w:tab/>
        <w:t xml:space="preserve">d) </w:t>
      </w:r>
      <w:r w:rsidR="00D677ED">
        <w:t>2-Hexene</w:t>
      </w:r>
    </w:p>
    <w:p w:rsidR="00450F5E" w:rsidRDefault="00450F5E" w:rsidP="00F62ACB">
      <w:pPr>
        <w:ind w:left="720" w:firstLine="720"/>
      </w:pPr>
    </w:p>
    <w:p w:rsidR="00B24229" w:rsidRDefault="00F62ACB" w:rsidP="00B24229">
      <w:r>
        <w:t xml:space="preserve">              </w:t>
      </w:r>
      <w:r w:rsidR="00394489">
        <w:t>24</w:t>
      </w:r>
      <w:r w:rsidR="00B24229">
        <w:t xml:space="preserve">- Which of the following </w:t>
      </w:r>
      <w:proofErr w:type="gramStart"/>
      <w:r w:rsidR="00B24229">
        <w:t>compounds  could</w:t>
      </w:r>
      <w:proofErr w:type="gramEnd"/>
      <w:r w:rsidR="00B24229">
        <w:t xml:space="preserve"> be oxidized by KMnO</w:t>
      </w:r>
      <w:r w:rsidR="00B24229" w:rsidRPr="00E80063">
        <w:rPr>
          <w:vertAlign w:val="subscript"/>
        </w:rPr>
        <w:t>4</w:t>
      </w:r>
      <w:r w:rsidR="00B24229">
        <w:t xml:space="preserve"> to give</w:t>
      </w:r>
      <w:r w:rsidR="00B24229">
        <w:object w:dxaOrig="1815" w:dyaOrig="1050">
          <v:shape id="_x0000_i1040" type="#_x0000_t75" style="width:66pt;height:38.25pt" o:ole="">
            <v:imagedata r:id="rId40" o:title=""/>
          </v:shape>
          <o:OLEObject Type="Embed" ProgID="ChemWindow.Document" ShapeID="_x0000_i1040" DrawAspect="Content" ObjectID="_1421999569" r:id="rId41"/>
        </w:object>
      </w:r>
      <w:r w:rsidR="00B24229">
        <w:t xml:space="preserve">  </w:t>
      </w:r>
    </w:p>
    <w:p w:rsidR="00450F5E" w:rsidRDefault="00B24229" w:rsidP="00414545">
      <w:pPr>
        <w:ind w:left="720" w:firstLine="720"/>
      </w:pPr>
      <w:r>
        <w:t>a) Toluene</w:t>
      </w:r>
      <w:r>
        <w:tab/>
      </w:r>
      <w:r>
        <w:tab/>
        <w:t xml:space="preserve">b) </w:t>
      </w:r>
      <w:proofErr w:type="spellStart"/>
      <w:r>
        <w:t>t.Butylbenzene</w:t>
      </w:r>
      <w:proofErr w:type="spellEnd"/>
      <w:r>
        <w:tab/>
        <w:t xml:space="preserve">c) </w:t>
      </w:r>
      <w:proofErr w:type="spellStart"/>
      <w:r>
        <w:t>Isopropylbenzene</w:t>
      </w:r>
      <w:proofErr w:type="spellEnd"/>
      <w:r>
        <w:t xml:space="preserve">     d) </w:t>
      </w:r>
      <w:proofErr w:type="spellStart"/>
      <w:r>
        <w:t>Ethylbenzene</w:t>
      </w:r>
      <w:proofErr w:type="spellEnd"/>
    </w:p>
    <w:p w:rsidR="00BD16DD" w:rsidRDefault="00BD16DD" w:rsidP="00BD16DD">
      <w:r>
        <w:t xml:space="preserve">           </w:t>
      </w:r>
      <w:r w:rsidR="00394489">
        <w:t>25</w:t>
      </w:r>
      <w:r>
        <w:t>- The following reaction gives:</w:t>
      </w:r>
      <w:r w:rsidRPr="004016A0">
        <w:t xml:space="preserve"> </w:t>
      </w:r>
      <w:r>
        <w:object w:dxaOrig="2535" w:dyaOrig="645">
          <v:shape id="_x0000_i1041" type="#_x0000_t75" style="width:126.75pt;height:32.25pt" o:ole="">
            <v:imagedata r:id="rId42" o:title=""/>
          </v:shape>
          <o:OLEObject Type="Embed" ProgID="ChemWindow.Document" ShapeID="_x0000_i1041" DrawAspect="Content" ObjectID="_1421999570" r:id="rId43"/>
        </w:object>
      </w:r>
    </w:p>
    <w:p w:rsidR="00BD16DD" w:rsidRDefault="00BD16DD" w:rsidP="00BD16DD">
      <w:pPr>
        <w:ind w:left="720" w:firstLine="720"/>
      </w:pPr>
      <w:r>
        <w:t>a)  Methanol</w:t>
      </w:r>
      <w:r>
        <w:tab/>
      </w:r>
      <w:r>
        <w:tab/>
      </w:r>
      <w:r>
        <w:tab/>
      </w:r>
      <w:r>
        <w:tab/>
      </w:r>
      <w:r>
        <w:tab/>
        <w:t>b) Methanol and methyl iodide</w:t>
      </w:r>
      <w:r>
        <w:tab/>
      </w:r>
      <w:r>
        <w:tab/>
      </w:r>
    </w:p>
    <w:p w:rsidR="00B24229" w:rsidRDefault="00BD16DD" w:rsidP="00AE173C">
      <w:pPr>
        <w:ind w:left="720" w:firstLine="720"/>
      </w:pPr>
      <w:proofErr w:type="gramStart"/>
      <w:r>
        <w:t xml:space="preserve">c) </w:t>
      </w:r>
      <w:proofErr w:type="spellStart"/>
      <w:r>
        <w:t>Iodoethane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d) 2 </w:t>
      </w:r>
      <w:proofErr w:type="spellStart"/>
      <w:r>
        <w:t>Mol</w:t>
      </w:r>
      <w:proofErr w:type="spellEnd"/>
      <w:r>
        <w:t xml:space="preserve"> methyl iodide</w:t>
      </w:r>
      <w:proofErr w:type="gramEnd"/>
    </w:p>
    <w:sectPr w:rsidR="00B24229" w:rsidSect="00401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0F6"/>
    <w:multiLevelType w:val="hybridMultilevel"/>
    <w:tmpl w:val="5CEAEAC0"/>
    <w:lvl w:ilvl="0" w:tplc="B7D043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25343C"/>
    <w:multiLevelType w:val="hybridMultilevel"/>
    <w:tmpl w:val="0CCA1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68330B"/>
    <w:multiLevelType w:val="hybridMultilevel"/>
    <w:tmpl w:val="D3EA38FE"/>
    <w:lvl w:ilvl="0" w:tplc="C75CB0D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134161"/>
    <w:multiLevelType w:val="hybridMultilevel"/>
    <w:tmpl w:val="B31CF002"/>
    <w:lvl w:ilvl="0" w:tplc="6D4C6C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F21313"/>
    <w:multiLevelType w:val="hybridMultilevel"/>
    <w:tmpl w:val="757EE5F0"/>
    <w:lvl w:ilvl="0" w:tplc="F50C8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FB8460A"/>
    <w:multiLevelType w:val="hybridMultilevel"/>
    <w:tmpl w:val="90E89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2A3874"/>
    <w:multiLevelType w:val="hybridMultilevel"/>
    <w:tmpl w:val="1D6CF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463313"/>
    <w:multiLevelType w:val="hybridMultilevel"/>
    <w:tmpl w:val="52108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776A03"/>
    <w:multiLevelType w:val="hybridMultilevel"/>
    <w:tmpl w:val="1C5C6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C9715E"/>
    <w:multiLevelType w:val="hybridMultilevel"/>
    <w:tmpl w:val="90D4C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FB2A65"/>
    <w:multiLevelType w:val="hybridMultilevel"/>
    <w:tmpl w:val="0AE42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87EF0"/>
    <w:multiLevelType w:val="hybridMultilevel"/>
    <w:tmpl w:val="84E02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5268B4"/>
    <w:multiLevelType w:val="hybridMultilevel"/>
    <w:tmpl w:val="EC424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E65A86"/>
    <w:multiLevelType w:val="hybridMultilevel"/>
    <w:tmpl w:val="5CC0B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1F6C45"/>
    <w:multiLevelType w:val="hybridMultilevel"/>
    <w:tmpl w:val="D16E2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AD2E75"/>
    <w:multiLevelType w:val="hybridMultilevel"/>
    <w:tmpl w:val="04161188"/>
    <w:lvl w:ilvl="0" w:tplc="2A24ED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14C6DB6"/>
    <w:multiLevelType w:val="hybridMultilevel"/>
    <w:tmpl w:val="786C2468"/>
    <w:lvl w:ilvl="0" w:tplc="5EEABC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5827723"/>
    <w:multiLevelType w:val="hybridMultilevel"/>
    <w:tmpl w:val="995E344A"/>
    <w:lvl w:ilvl="0" w:tplc="D90E93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5A425C8"/>
    <w:multiLevelType w:val="hybridMultilevel"/>
    <w:tmpl w:val="329A8402"/>
    <w:lvl w:ilvl="0" w:tplc="C7FA7F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5FD6764"/>
    <w:multiLevelType w:val="hybridMultilevel"/>
    <w:tmpl w:val="23084780"/>
    <w:lvl w:ilvl="0" w:tplc="AC72FF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63255CB"/>
    <w:multiLevelType w:val="hybridMultilevel"/>
    <w:tmpl w:val="FEAA7514"/>
    <w:lvl w:ilvl="0" w:tplc="E8D8592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8A24B35"/>
    <w:multiLevelType w:val="hybridMultilevel"/>
    <w:tmpl w:val="CEE48C5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3A200E91"/>
    <w:multiLevelType w:val="hybridMultilevel"/>
    <w:tmpl w:val="C4BC1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364964"/>
    <w:multiLevelType w:val="hybridMultilevel"/>
    <w:tmpl w:val="9A100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16124D"/>
    <w:multiLevelType w:val="hybridMultilevel"/>
    <w:tmpl w:val="2D0A3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3B0CC6"/>
    <w:multiLevelType w:val="hybridMultilevel"/>
    <w:tmpl w:val="A232E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B20E69"/>
    <w:multiLevelType w:val="hybridMultilevel"/>
    <w:tmpl w:val="682251EE"/>
    <w:lvl w:ilvl="0" w:tplc="1EE0BD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0260CF6"/>
    <w:multiLevelType w:val="hybridMultilevel"/>
    <w:tmpl w:val="8A2C5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B20A7A"/>
    <w:multiLevelType w:val="hybridMultilevel"/>
    <w:tmpl w:val="5052A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0746C8"/>
    <w:multiLevelType w:val="hybridMultilevel"/>
    <w:tmpl w:val="ABD8E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0B649D"/>
    <w:multiLevelType w:val="hybridMultilevel"/>
    <w:tmpl w:val="2D465106"/>
    <w:lvl w:ilvl="0" w:tplc="F35EED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14A4B42"/>
    <w:multiLevelType w:val="hybridMultilevel"/>
    <w:tmpl w:val="44807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1F3113"/>
    <w:multiLevelType w:val="hybridMultilevel"/>
    <w:tmpl w:val="2CF04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4F327C"/>
    <w:multiLevelType w:val="hybridMultilevel"/>
    <w:tmpl w:val="38D00DC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6444088"/>
    <w:multiLevelType w:val="hybridMultilevel"/>
    <w:tmpl w:val="7268587C"/>
    <w:lvl w:ilvl="0" w:tplc="ECC265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6C059BC"/>
    <w:multiLevelType w:val="hybridMultilevel"/>
    <w:tmpl w:val="95542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48737E"/>
    <w:multiLevelType w:val="hybridMultilevel"/>
    <w:tmpl w:val="A16C3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C2012F"/>
    <w:multiLevelType w:val="hybridMultilevel"/>
    <w:tmpl w:val="51720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8D5408"/>
    <w:multiLevelType w:val="hybridMultilevel"/>
    <w:tmpl w:val="BC602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7371C0"/>
    <w:multiLevelType w:val="hybridMultilevel"/>
    <w:tmpl w:val="F46C7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A83993"/>
    <w:multiLevelType w:val="hybridMultilevel"/>
    <w:tmpl w:val="91B42B26"/>
    <w:lvl w:ilvl="0" w:tplc="3F3C597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740267B"/>
    <w:multiLevelType w:val="hybridMultilevel"/>
    <w:tmpl w:val="2D380B16"/>
    <w:lvl w:ilvl="0" w:tplc="60AAD6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7862047"/>
    <w:multiLevelType w:val="hybridMultilevel"/>
    <w:tmpl w:val="7D022772"/>
    <w:lvl w:ilvl="0" w:tplc="D5BC21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7A70772"/>
    <w:multiLevelType w:val="hybridMultilevel"/>
    <w:tmpl w:val="F37ECFB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79DD7627"/>
    <w:multiLevelType w:val="hybridMultilevel"/>
    <w:tmpl w:val="361EAB62"/>
    <w:lvl w:ilvl="0" w:tplc="F3F823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AA9034C"/>
    <w:multiLevelType w:val="hybridMultilevel"/>
    <w:tmpl w:val="AB4E7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BCC11E5"/>
    <w:multiLevelType w:val="hybridMultilevel"/>
    <w:tmpl w:val="7B2A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970650"/>
    <w:multiLevelType w:val="hybridMultilevel"/>
    <w:tmpl w:val="93B64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8E7BF4"/>
    <w:multiLevelType w:val="hybridMultilevel"/>
    <w:tmpl w:val="C136ADC6"/>
    <w:lvl w:ilvl="0" w:tplc="F9F616BA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6"/>
  </w:num>
  <w:num w:numId="2">
    <w:abstractNumId w:val="47"/>
  </w:num>
  <w:num w:numId="3">
    <w:abstractNumId w:val="13"/>
  </w:num>
  <w:num w:numId="4">
    <w:abstractNumId w:val="21"/>
  </w:num>
  <w:num w:numId="5">
    <w:abstractNumId w:val="31"/>
  </w:num>
  <w:num w:numId="6">
    <w:abstractNumId w:val="15"/>
  </w:num>
  <w:num w:numId="7">
    <w:abstractNumId w:val="25"/>
  </w:num>
  <w:num w:numId="8">
    <w:abstractNumId w:val="4"/>
  </w:num>
  <w:num w:numId="9">
    <w:abstractNumId w:val="32"/>
  </w:num>
  <w:num w:numId="10">
    <w:abstractNumId w:val="48"/>
  </w:num>
  <w:num w:numId="11">
    <w:abstractNumId w:val="30"/>
  </w:num>
  <w:num w:numId="12">
    <w:abstractNumId w:val="18"/>
  </w:num>
  <w:num w:numId="13">
    <w:abstractNumId w:val="44"/>
  </w:num>
  <w:num w:numId="14">
    <w:abstractNumId w:val="39"/>
  </w:num>
  <w:num w:numId="15">
    <w:abstractNumId w:val="42"/>
  </w:num>
  <w:num w:numId="16">
    <w:abstractNumId w:val="3"/>
  </w:num>
  <w:num w:numId="17">
    <w:abstractNumId w:val="10"/>
  </w:num>
  <w:num w:numId="18">
    <w:abstractNumId w:val="27"/>
  </w:num>
  <w:num w:numId="19">
    <w:abstractNumId w:val="12"/>
  </w:num>
  <w:num w:numId="20">
    <w:abstractNumId w:val="5"/>
  </w:num>
  <w:num w:numId="21">
    <w:abstractNumId w:val="34"/>
  </w:num>
  <w:num w:numId="22">
    <w:abstractNumId w:val="11"/>
  </w:num>
  <w:num w:numId="23">
    <w:abstractNumId w:val="2"/>
  </w:num>
  <w:num w:numId="24">
    <w:abstractNumId w:val="40"/>
  </w:num>
  <w:num w:numId="25">
    <w:abstractNumId w:val="36"/>
  </w:num>
  <w:num w:numId="26">
    <w:abstractNumId w:val="14"/>
  </w:num>
  <w:num w:numId="27">
    <w:abstractNumId w:val="16"/>
  </w:num>
  <w:num w:numId="28">
    <w:abstractNumId w:val="35"/>
  </w:num>
  <w:num w:numId="29">
    <w:abstractNumId w:val="7"/>
  </w:num>
  <w:num w:numId="30">
    <w:abstractNumId w:val="43"/>
  </w:num>
  <w:num w:numId="31">
    <w:abstractNumId w:val="28"/>
  </w:num>
  <w:num w:numId="32">
    <w:abstractNumId w:val="6"/>
  </w:num>
  <w:num w:numId="33">
    <w:abstractNumId w:val="19"/>
  </w:num>
  <w:num w:numId="34">
    <w:abstractNumId w:val="1"/>
  </w:num>
  <w:num w:numId="35">
    <w:abstractNumId w:val="9"/>
  </w:num>
  <w:num w:numId="36">
    <w:abstractNumId w:val="37"/>
  </w:num>
  <w:num w:numId="37">
    <w:abstractNumId w:val="8"/>
  </w:num>
  <w:num w:numId="38">
    <w:abstractNumId w:val="29"/>
  </w:num>
  <w:num w:numId="39">
    <w:abstractNumId w:val="17"/>
  </w:num>
  <w:num w:numId="40">
    <w:abstractNumId w:val="33"/>
  </w:num>
  <w:num w:numId="41">
    <w:abstractNumId w:val="22"/>
  </w:num>
  <w:num w:numId="42">
    <w:abstractNumId w:val="41"/>
  </w:num>
  <w:num w:numId="43">
    <w:abstractNumId w:val="0"/>
  </w:num>
  <w:num w:numId="44">
    <w:abstractNumId w:val="24"/>
  </w:num>
  <w:num w:numId="45">
    <w:abstractNumId w:val="26"/>
  </w:num>
  <w:num w:numId="46">
    <w:abstractNumId w:val="20"/>
  </w:num>
  <w:num w:numId="47">
    <w:abstractNumId w:val="23"/>
  </w:num>
  <w:num w:numId="48">
    <w:abstractNumId w:val="4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51"/>
    <w:rsid w:val="00011A17"/>
    <w:rsid w:val="0002683F"/>
    <w:rsid w:val="00053600"/>
    <w:rsid w:val="00066F90"/>
    <w:rsid w:val="000D6E2E"/>
    <w:rsid w:val="000E63FA"/>
    <w:rsid w:val="0010782B"/>
    <w:rsid w:val="00157C77"/>
    <w:rsid w:val="00194020"/>
    <w:rsid w:val="001A6A3E"/>
    <w:rsid w:val="001B4204"/>
    <w:rsid w:val="001D4A1B"/>
    <w:rsid w:val="00240DA2"/>
    <w:rsid w:val="00244715"/>
    <w:rsid w:val="00260F16"/>
    <w:rsid w:val="002B4B81"/>
    <w:rsid w:val="002B5859"/>
    <w:rsid w:val="002D36AE"/>
    <w:rsid w:val="002F0451"/>
    <w:rsid w:val="002F47D0"/>
    <w:rsid w:val="00357B3E"/>
    <w:rsid w:val="0037169E"/>
    <w:rsid w:val="00394489"/>
    <w:rsid w:val="003A7785"/>
    <w:rsid w:val="003F1CB6"/>
    <w:rsid w:val="004016A0"/>
    <w:rsid w:val="00414545"/>
    <w:rsid w:val="00426263"/>
    <w:rsid w:val="00441D80"/>
    <w:rsid w:val="00447595"/>
    <w:rsid w:val="00447675"/>
    <w:rsid w:val="00450F5E"/>
    <w:rsid w:val="004611BA"/>
    <w:rsid w:val="0047606E"/>
    <w:rsid w:val="00480612"/>
    <w:rsid w:val="00486236"/>
    <w:rsid w:val="00490799"/>
    <w:rsid w:val="00490E1E"/>
    <w:rsid w:val="00496C44"/>
    <w:rsid w:val="004B4619"/>
    <w:rsid w:val="004C3FD3"/>
    <w:rsid w:val="004C55C7"/>
    <w:rsid w:val="004F0CBD"/>
    <w:rsid w:val="004F5DCB"/>
    <w:rsid w:val="00525882"/>
    <w:rsid w:val="00536CE7"/>
    <w:rsid w:val="00591C81"/>
    <w:rsid w:val="00593434"/>
    <w:rsid w:val="00603069"/>
    <w:rsid w:val="00614D63"/>
    <w:rsid w:val="00664491"/>
    <w:rsid w:val="00665D37"/>
    <w:rsid w:val="00666531"/>
    <w:rsid w:val="00666EAC"/>
    <w:rsid w:val="006831A7"/>
    <w:rsid w:val="006E25F4"/>
    <w:rsid w:val="006F0AA2"/>
    <w:rsid w:val="00713692"/>
    <w:rsid w:val="0075328A"/>
    <w:rsid w:val="00760B25"/>
    <w:rsid w:val="00781FED"/>
    <w:rsid w:val="007D766E"/>
    <w:rsid w:val="007E02B7"/>
    <w:rsid w:val="0088500F"/>
    <w:rsid w:val="00892377"/>
    <w:rsid w:val="008E161B"/>
    <w:rsid w:val="00922490"/>
    <w:rsid w:val="009247EE"/>
    <w:rsid w:val="00967A43"/>
    <w:rsid w:val="009E26EE"/>
    <w:rsid w:val="00A6795D"/>
    <w:rsid w:val="00A83197"/>
    <w:rsid w:val="00A84996"/>
    <w:rsid w:val="00AA0438"/>
    <w:rsid w:val="00AA1BA1"/>
    <w:rsid w:val="00AA7C93"/>
    <w:rsid w:val="00AE173C"/>
    <w:rsid w:val="00B019F2"/>
    <w:rsid w:val="00B036C8"/>
    <w:rsid w:val="00B113C4"/>
    <w:rsid w:val="00B24229"/>
    <w:rsid w:val="00B36EE3"/>
    <w:rsid w:val="00B66ED0"/>
    <w:rsid w:val="00BA6D4B"/>
    <w:rsid w:val="00BB0AA0"/>
    <w:rsid w:val="00BC5073"/>
    <w:rsid w:val="00BC5DF6"/>
    <w:rsid w:val="00BD16DD"/>
    <w:rsid w:val="00BE55C9"/>
    <w:rsid w:val="00BF0536"/>
    <w:rsid w:val="00C00F57"/>
    <w:rsid w:val="00C07A26"/>
    <w:rsid w:val="00C5532C"/>
    <w:rsid w:val="00C83386"/>
    <w:rsid w:val="00CD2F13"/>
    <w:rsid w:val="00CD3563"/>
    <w:rsid w:val="00CF49BC"/>
    <w:rsid w:val="00CF56C7"/>
    <w:rsid w:val="00D14CD8"/>
    <w:rsid w:val="00D330C1"/>
    <w:rsid w:val="00D62FD0"/>
    <w:rsid w:val="00D677ED"/>
    <w:rsid w:val="00D8454B"/>
    <w:rsid w:val="00DD5B16"/>
    <w:rsid w:val="00DF3FA1"/>
    <w:rsid w:val="00E363A1"/>
    <w:rsid w:val="00E42284"/>
    <w:rsid w:val="00E54062"/>
    <w:rsid w:val="00E55085"/>
    <w:rsid w:val="00E57F0A"/>
    <w:rsid w:val="00E80063"/>
    <w:rsid w:val="00EA395A"/>
    <w:rsid w:val="00EB22CB"/>
    <w:rsid w:val="00F13358"/>
    <w:rsid w:val="00F32B0D"/>
    <w:rsid w:val="00F561C5"/>
    <w:rsid w:val="00F62ACB"/>
    <w:rsid w:val="00FA58BC"/>
    <w:rsid w:val="00FD63AD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A2"/>
    <w:pPr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451"/>
    <w:pPr>
      <w:ind w:left="720"/>
      <w:contextualSpacing/>
    </w:pPr>
  </w:style>
  <w:style w:type="paragraph" w:customStyle="1" w:styleId="msonormalcxspmiddle">
    <w:name w:val="msonormalcxspmiddle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A2"/>
    <w:pPr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451"/>
    <w:pPr>
      <w:ind w:left="720"/>
      <w:contextualSpacing/>
    </w:pPr>
  </w:style>
  <w:style w:type="paragraph" w:customStyle="1" w:styleId="msonormalcxspmiddle">
    <w:name w:val="msonormalcxspmiddle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B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021A6DA8F6945AD8887CA7148C292" ma:contentTypeVersion="0" ma:contentTypeDescription="Create a new document." ma:contentTypeScope="" ma:versionID="bed9b83dbfcbbd9cd6a6f703967830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FBC97-2672-448B-B850-459F8BB31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BD23A-9B45-420F-A92F-36E479F19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85975-C8AF-44DE-BA0C-381BF9980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7S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COMPUTER</dc:creator>
  <cp:lastModifiedBy>Student</cp:lastModifiedBy>
  <cp:revision>2</cp:revision>
  <dcterms:created xsi:type="dcterms:W3CDTF">2013-02-10T08:06:00Z</dcterms:created>
  <dcterms:modified xsi:type="dcterms:W3CDTF">2013-02-10T08:06:00Z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0x010100083021A6DA8F6945AD8887CA7148C292</vt:lpwstr>
  </property>
</Properties>
</file>