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C0DE1" w14:textId="20F04A87" w:rsidR="00D36642" w:rsidRPr="00D36642" w:rsidRDefault="00D36642" w:rsidP="00D36642">
      <w:pPr>
        <w:rPr>
          <w:rFonts w:ascii="Segoe UI Emoji" w:hAnsi="Segoe UI Emoji" w:cs="Arial"/>
          <w:rtl/>
        </w:rPr>
      </w:pPr>
      <w:bookmarkStart w:id="0" w:name="_GoBack"/>
      <w:r>
        <w:rPr>
          <w:rFonts w:ascii="Segoe UI Emoji" w:hAnsi="Segoe UI Emoji" w:cs="Arial" w:hint="eastAsia"/>
          <w:rtl/>
        </w:rPr>
        <w:t>أسئلة</w:t>
      </w:r>
      <w:r>
        <w:rPr>
          <w:rFonts w:ascii="Segoe UI Emoji" w:hAnsi="Segoe UI Emoji" w:cs="Arial" w:hint="cs"/>
          <w:rtl/>
        </w:rPr>
        <w:t xml:space="preserve"> اختبار الدكتوراه تقنيات التعليم جامعة القصيم </w:t>
      </w:r>
    </w:p>
    <w:bookmarkEnd w:id="0"/>
    <w:p w14:paraId="7DDD8665" w14:textId="34E87BA4" w:rsidR="00D36642" w:rsidRDefault="00D36642" w:rsidP="00D36642">
      <w:pPr>
        <w:rPr>
          <w:rtl/>
        </w:rPr>
      </w:pPr>
      <w:r>
        <w:rPr>
          <w:rFonts w:cs="Arial"/>
          <w:rtl/>
        </w:rPr>
        <w:t>وصلتني أسئلة اختبار الدكتوراه العام الماضي #جامعة_ القصيم</w:t>
      </w:r>
    </w:p>
    <w:p w14:paraId="3679DAA3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>اسئلة دكتوراة تقنيات التعليم</w:t>
      </w:r>
    </w:p>
    <w:p w14:paraId="7BC5621F" w14:textId="77777777" w:rsidR="00D36642" w:rsidRDefault="00D36642" w:rsidP="00D36642">
      <w:pPr>
        <w:rPr>
          <w:rtl/>
        </w:rPr>
      </w:pPr>
    </w:p>
    <w:p w14:paraId="5E524754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>"أرجو الدعوة بالتوفيق والرزق لزميلتي التي كتبتها بعد الاختبار مباشرة فجزاها الله خير الجزاء"</w:t>
      </w:r>
    </w:p>
    <w:p w14:paraId="15875C53" w14:textId="77777777" w:rsidR="00D36642" w:rsidRDefault="00D36642" w:rsidP="00D36642">
      <w:pPr>
        <w:rPr>
          <w:rtl/>
        </w:rPr>
      </w:pPr>
    </w:p>
    <w:p w14:paraId="04EDAAD5" w14:textId="77777777" w:rsidR="00D36642" w:rsidRDefault="00D36642" w:rsidP="00D36642">
      <w:pPr>
        <w:rPr>
          <w:rtl/>
        </w:rPr>
      </w:pPr>
    </w:p>
    <w:p w14:paraId="2CBF5637" w14:textId="77777777" w:rsidR="00D36642" w:rsidRDefault="00D36642" w:rsidP="00D36642">
      <w:pPr>
        <w:rPr>
          <w:rtl/>
        </w:rPr>
      </w:pPr>
    </w:p>
    <w:p w14:paraId="435B5598" w14:textId="77777777" w:rsidR="00D36642" w:rsidRDefault="00D36642" w:rsidP="00D36642">
      <w:pPr>
        <w:rPr>
          <w:rtl/>
        </w:rPr>
      </w:pPr>
    </w:p>
    <w:p w14:paraId="21EF8B5A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١-المنظمة العالمية المعترف بها المسؤولة علمياً ومهنياً عن مجال التقنيات </w:t>
      </w:r>
    </w:p>
    <w:p w14:paraId="7DC1BB15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٢- التعريف الاحدث لتقنيات التعليم </w:t>
      </w:r>
    </w:p>
    <w:p w14:paraId="0C330819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٣- يشير محتوى الشكل إلى - </w:t>
      </w:r>
    </w:p>
    <w:p w14:paraId="1CCA571D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٤-تشغل جزء في يسار او يمين الشاشة تقلل من مساحة عرض المعلومات على الشاشة </w:t>
      </w:r>
    </w:p>
    <w:p w14:paraId="197CB793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٥-من أهداف علم التقنيات علاج : كان من ضمن الخيارات الاتصال التعليمي </w:t>
      </w:r>
    </w:p>
    <w:p w14:paraId="609B332E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٦- نظام كامل يتكون من مادة وأداة او نظام نقل واسلوب او طريقه : ضمن الخيارات البيئات </w:t>
      </w:r>
      <w:proofErr w:type="spellStart"/>
      <w:r>
        <w:rPr>
          <w:rFonts w:cs="Arial"/>
          <w:rtl/>
        </w:rPr>
        <w:t>التعليميه</w:t>
      </w:r>
      <w:proofErr w:type="spellEnd"/>
      <w:r>
        <w:rPr>
          <w:rFonts w:cs="Arial"/>
          <w:rtl/>
        </w:rPr>
        <w:t xml:space="preserve"> </w:t>
      </w:r>
    </w:p>
    <w:p w14:paraId="3D074F11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٧-كلمة تقنيات اصطلاحا تعني : </w:t>
      </w:r>
    </w:p>
    <w:p w14:paraId="5C711378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٨-المؤسس الحقيقي لتقنيات التعليم </w:t>
      </w:r>
    </w:p>
    <w:p w14:paraId="7904C9B1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>٩- تقوم نظريات التعليم والتعلم في التصميم التعليمي على : كان فيه خيار معايير ومواصفات تصميم المحتوى</w:t>
      </w:r>
    </w:p>
    <w:p w14:paraId="47BA891B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١٠-من مقومات تقنيات التعليم عدا : </w:t>
      </w:r>
    </w:p>
    <w:p w14:paraId="5A2AA9BF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١١-بناء نظري او صوري يساعد في وصف الاجراءات : كان فيه خيار النموذج والسيناريو </w:t>
      </w:r>
    </w:p>
    <w:p w14:paraId="31BEF588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١٢-مرحله يتم فيها تحديد </w:t>
      </w:r>
      <w:proofErr w:type="spellStart"/>
      <w:r>
        <w:rPr>
          <w:rFonts w:cs="Arial"/>
          <w:rtl/>
        </w:rPr>
        <w:t>المشكله</w:t>
      </w:r>
      <w:proofErr w:type="spellEnd"/>
      <w:r>
        <w:rPr>
          <w:rFonts w:cs="Arial"/>
          <w:rtl/>
        </w:rPr>
        <w:t xml:space="preserve"> وتقدير الحاجات وتحديد المحتوى : التصميم التحليل الخ </w:t>
      </w:r>
    </w:p>
    <w:p w14:paraId="05DE2087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١٣- هناك طرق ومداخل لتنظيم المحتوى للبرامج </w:t>
      </w:r>
      <w:proofErr w:type="spellStart"/>
      <w:r>
        <w:rPr>
          <w:rFonts w:cs="Arial"/>
          <w:rtl/>
        </w:rPr>
        <w:t>الالكترونيه</w:t>
      </w:r>
      <w:proofErr w:type="spellEnd"/>
      <w:r>
        <w:rPr>
          <w:rFonts w:cs="Arial"/>
          <w:rtl/>
        </w:rPr>
        <w:t xml:space="preserve"> يكون: الاعتماد على واحد او اكثر او بنائي او منطقي </w:t>
      </w:r>
    </w:p>
    <w:p w14:paraId="35927E69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١٤- عرض </w:t>
      </w:r>
      <w:proofErr w:type="spellStart"/>
      <w:r>
        <w:rPr>
          <w:rFonts w:cs="Arial"/>
          <w:rtl/>
        </w:rPr>
        <w:t>تتابعات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الفديو</w:t>
      </w:r>
      <w:proofErr w:type="spellEnd"/>
      <w:r>
        <w:rPr>
          <w:rFonts w:cs="Arial"/>
          <w:rtl/>
        </w:rPr>
        <w:t xml:space="preserve"> يجب ان يراعي : تتابع الصوت </w:t>
      </w:r>
      <w:proofErr w:type="spellStart"/>
      <w:r>
        <w:rPr>
          <w:rFonts w:cs="Arial"/>
          <w:rtl/>
        </w:rPr>
        <w:t>والصوره</w:t>
      </w:r>
      <w:proofErr w:type="spellEnd"/>
      <w:r>
        <w:rPr>
          <w:rFonts w:cs="Arial"/>
          <w:rtl/>
        </w:rPr>
        <w:t xml:space="preserve"> او تزامن الصوت او الصوت يسبق </w:t>
      </w:r>
      <w:proofErr w:type="spellStart"/>
      <w:r>
        <w:rPr>
          <w:rFonts w:cs="Arial"/>
          <w:rtl/>
        </w:rPr>
        <w:t>الصوره</w:t>
      </w:r>
      <w:proofErr w:type="spellEnd"/>
      <w:r>
        <w:rPr>
          <w:rFonts w:cs="Arial"/>
          <w:rtl/>
        </w:rPr>
        <w:t xml:space="preserve"> بثانيه</w:t>
      </w:r>
    </w:p>
    <w:p w14:paraId="500851CB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١٥-مثال على فصل افتراضي </w:t>
      </w:r>
    </w:p>
    <w:p w14:paraId="6A36B5CE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>١٦-المحتوى التعليمي التكيفي يعتمد في الاساس على :</w:t>
      </w:r>
    </w:p>
    <w:p w14:paraId="4FE9909A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١٧- اللي فيها طلاب الابتدائي والتحصيل المنخفض وقليل </w:t>
      </w:r>
      <w:proofErr w:type="spellStart"/>
      <w:r>
        <w:rPr>
          <w:rFonts w:cs="Arial"/>
          <w:rtl/>
        </w:rPr>
        <w:t>الدافعيه</w:t>
      </w:r>
      <w:proofErr w:type="spellEnd"/>
      <w:r>
        <w:rPr>
          <w:rFonts w:cs="Arial"/>
          <w:rtl/>
        </w:rPr>
        <w:t xml:space="preserve"> يكون درجه التحكم </w:t>
      </w:r>
      <w:proofErr w:type="spellStart"/>
      <w:r>
        <w:rPr>
          <w:rFonts w:cs="Arial"/>
          <w:rtl/>
        </w:rPr>
        <w:t>بالبرمجيه</w:t>
      </w:r>
      <w:proofErr w:type="spellEnd"/>
      <w:r>
        <w:rPr>
          <w:rFonts w:cs="Arial"/>
          <w:rtl/>
        </w:rPr>
        <w:t xml:space="preserve">: </w:t>
      </w:r>
      <w:proofErr w:type="spellStart"/>
      <w:r>
        <w:rPr>
          <w:rFonts w:cs="Arial"/>
          <w:rtl/>
        </w:rPr>
        <w:t>البرمجيه</w:t>
      </w:r>
      <w:proofErr w:type="spellEnd"/>
      <w:r>
        <w:rPr>
          <w:rFonts w:cs="Arial"/>
          <w:rtl/>
        </w:rPr>
        <w:t xml:space="preserve"> تتحكم بشكل عالي او منخفض او الطالب يتحكم بشكل قياسي او منخفض </w:t>
      </w:r>
    </w:p>
    <w:p w14:paraId="4E5D4BF2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١٨- الحمل الذي </w:t>
      </w:r>
      <w:proofErr w:type="spellStart"/>
      <w:r>
        <w:rPr>
          <w:rFonts w:cs="Arial"/>
          <w:rtl/>
        </w:rPr>
        <w:t>لايمكن</w:t>
      </w:r>
      <w:proofErr w:type="spellEnd"/>
      <w:r>
        <w:rPr>
          <w:rFonts w:cs="Arial"/>
          <w:rtl/>
        </w:rPr>
        <w:t xml:space="preserve"> تقليله في نظرية الحمل المعرفي : الحمل الاساس </w:t>
      </w:r>
      <w:proofErr w:type="spellStart"/>
      <w:r>
        <w:rPr>
          <w:rFonts w:cs="Arial"/>
          <w:rtl/>
        </w:rPr>
        <w:t>ووو</w:t>
      </w:r>
      <w:proofErr w:type="spellEnd"/>
    </w:p>
    <w:p w14:paraId="6C37613F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١٩- </w:t>
      </w:r>
      <w:proofErr w:type="spellStart"/>
      <w:r>
        <w:rPr>
          <w:rFonts w:cs="Arial"/>
          <w:rtl/>
        </w:rPr>
        <w:t>الجشطالت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مبادىء</w:t>
      </w:r>
      <w:proofErr w:type="spellEnd"/>
      <w:r>
        <w:rPr>
          <w:rFonts w:cs="Arial"/>
          <w:rtl/>
        </w:rPr>
        <w:t xml:space="preserve"> الادراك عدا </w:t>
      </w:r>
      <w:proofErr w:type="spellStart"/>
      <w:r>
        <w:rPr>
          <w:rFonts w:cs="Arial"/>
          <w:rtl/>
        </w:rPr>
        <w:t>البساطه</w:t>
      </w:r>
      <w:proofErr w:type="spellEnd"/>
      <w:r>
        <w:rPr>
          <w:rFonts w:cs="Arial"/>
          <w:rtl/>
        </w:rPr>
        <w:t xml:space="preserve"> التقارب الخ</w:t>
      </w:r>
    </w:p>
    <w:p w14:paraId="239AA207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٢٠- يكون توزيع عناصر واجهات التفاعل [الشاشات] للدرس الواحد بشكل : دائم نسبي ثابت </w:t>
      </w:r>
    </w:p>
    <w:p w14:paraId="7E46AEFF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٢١ - فن تحويل البيانات الى صور - </w:t>
      </w:r>
      <w:proofErr w:type="spellStart"/>
      <w:r>
        <w:rPr>
          <w:rFonts w:cs="Arial"/>
          <w:rtl/>
        </w:rPr>
        <w:t>انفوجرافيك</w:t>
      </w:r>
      <w:proofErr w:type="spellEnd"/>
      <w:r>
        <w:rPr>
          <w:rFonts w:cs="Arial"/>
          <w:rtl/>
        </w:rPr>
        <w:t xml:space="preserve"> </w:t>
      </w:r>
    </w:p>
    <w:p w14:paraId="78B45F46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٢٢- مصطلح الواقع الافتراضي </w:t>
      </w:r>
    </w:p>
    <w:p w14:paraId="3AB7FD56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٢٣- استخدم فكر وآليات الالعاب : التلعيب </w:t>
      </w:r>
    </w:p>
    <w:p w14:paraId="3F7E9E4A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lastRenderedPageBreak/>
        <w:t xml:space="preserve">٢٤-تعتمد تقنيات التعليم على الاسلوب والمدخل : </w:t>
      </w:r>
    </w:p>
    <w:p w14:paraId="778B52BF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٢٥-يقوم علم التقنيات بعمليات اساسية ترتبط ب: </w:t>
      </w:r>
    </w:p>
    <w:p w14:paraId="36F26FBC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من ضمن الخيارات مصادر التعليم والمعلم </w:t>
      </w:r>
    </w:p>
    <w:p w14:paraId="0DB54D00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>٢٦- نشر وتنفيذ الابتكارات تحت مجال :</w:t>
      </w:r>
    </w:p>
    <w:p w14:paraId="7F57BA55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٢٧- يعتبر من استخدام الحاسوب في ادارة التعليم : من ضمن الخيارات فصول افتراضيه </w:t>
      </w:r>
    </w:p>
    <w:p w14:paraId="63945E11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٢٨-الاعتماد على الحاسوب في تطوير موقف - عمليه التعلم تعتمد على الفرد - مصطلح </w:t>
      </w:r>
      <w:proofErr w:type="spellStart"/>
      <w:r>
        <w:rPr>
          <w:rFonts w:cs="Arial"/>
          <w:rtl/>
        </w:rPr>
        <w:t>انقلش</w:t>
      </w:r>
      <w:proofErr w:type="spellEnd"/>
      <w:r>
        <w:rPr>
          <w:rFonts w:cs="Arial"/>
          <w:rtl/>
        </w:rPr>
        <w:t xml:space="preserve"> </w:t>
      </w:r>
    </w:p>
    <w:p w14:paraId="4DE99083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٢٩- الاختبار الذي يحدد المعارف والمهارات </w:t>
      </w:r>
      <w:proofErr w:type="spellStart"/>
      <w:r>
        <w:rPr>
          <w:rFonts w:cs="Arial"/>
          <w:rtl/>
        </w:rPr>
        <w:t>المتطلبه</w:t>
      </w:r>
      <w:proofErr w:type="spellEnd"/>
      <w:r>
        <w:rPr>
          <w:rFonts w:cs="Arial"/>
          <w:rtl/>
        </w:rPr>
        <w:t xml:space="preserve"> قبل البدء تقريبا كذا : كان فيه اختبار قبلي </w:t>
      </w:r>
    </w:p>
    <w:p w14:paraId="1459BF5E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>٣٠- يشير الشكل نظرية الوسائط المتعددة</w:t>
      </w:r>
    </w:p>
    <w:p w14:paraId="520F4174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٣١- يشير الشكل التالي : نظرية الترميز المزدوج </w:t>
      </w:r>
    </w:p>
    <w:p w14:paraId="2E4EE3D8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٣٢-التعلم المنتشر التكيفي </w:t>
      </w:r>
    </w:p>
    <w:p w14:paraId="2387B41B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٣٣- صوره فيها نقاط وكذا ترمز للتلعيب </w:t>
      </w:r>
    </w:p>
    <w:p w14:paraId="28153319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٣٤- مؤلف كتاب أصول تقنيات التعليم </w:t>
      </w:r>
    </w:p>
    <w:p w14:paraId="5055FDE7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٣٥- ابرز المنظمين في مجال نشر الابتكارات </w:t>
      </w:r>
    </w:p>
    <w:p w14:paraId="0DFA6D20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٣٦-المقابله اكث الادوات التي يعتمد عليها المنهج : كان فيه </w:t>
      </w:r>
      <w:proofErr w:type="spellStart"/>
      <w:r>
        <w:rPr>
          <w:rFonts w:cs="Arial"/>
          <w:rtl/>
        </w:rPr>
        <w:t>دراسه</w:t>
      </w:r>
      <w:proofErr w:type="spellEnd"/>
      <w:r>
        <w:rPr>
          <w:rFonts w:cs="Arial"/>
          <w:rtl/>
        </w:rPr>
        <w:t xml:space="preserve"> حالة مسحيه </w:t>
      </w:r>
    </w:p>
    <w:p w14:paraId="5B390ECF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٣٧- نموذج قبول التكنلوجيا يعتمد على متغيرين رئيسيين : كان بالخيارات وقت التعليم والتعلم </w:t>
      </w:r>
      <w:proofErr w:type="spellStart"/>
      <w:r>
        <w:rPr>
          <w:rFonts w:cs="Arial"/>
          <w:rtl/>
        </w:rPr>
        <w:t>والاتاحه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الممكنه</w:t>
      </w:r>
      <w:proofErr w:type="spellEnd"/>
      <w:r>
        <w:rPr>
          <w:rFonts w:cs="Arial"/>
          <w:rtl/>
        </w:rPr>
        <w:t xml:space="preserve"> </w:t>
      </w:r>
    </w:p>
    <w:p w14:paraId="36F9FF28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٣٨- ابحاث التفاعلات بين نمط التعلم المعرفي ومتغير الوسائل تقع تحت : التصميم التطوير الادارة الاستخدام </w:t>
      </w:r>
    </w:p>
    <w:p w14:paraId="2FBE60D9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>٣٩- بحوث تحليل التكلفة والعائد وتقدير الحاجات يقع تحت :</w:t>
      </w:r>
    </w:p>
    <w:p w14:paraId="35962AF7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٤٠-نظام رقمي مصمم خصيصاً </w:t>
      </w:r>
      <w:proofErr w:type="spellStart"/>
      <w:r>
        <w:rPr>
          <w:rFonts w:cs="Arial"/>
          <w:rtl/>
        </w:rPr>
        <w:t>لادارة</w:t>
      </w:r>
      <w:proofErr w:type="spellEnd"/>
      <w:r>
        <w:rPr>
          <w:rFonts w:cs="Arial"/>
          <w:rtl/>
        </w:rPr>
        <w:t xml:space="preserve"> مقررات الكترونية واتاحه عمل تعاوني بين المعلم والمتعلم - مصطلح </w:t>
      </w:r>
      <w:proofErr w:type="spellStart"/>
      <w:r>
        <w:rPr>
          <w:rFonts w:cs="Arial"/>
          <w:rtl/>
        </w:rPr>
        <w:t>انقلش</w:t>
      </w:r>
      <w:proofErr w:type="spellEnd"/>
      <w:r>
        <w:rPr>
          <w:rFonts w:cs="Arial"/>
          <w:rtl/>
        </w:rPr>
        <w:t xml:space="preserve"> </w:t>
      </w:r>
    </w:p>
    <w:p w14:paraId="5CFB202B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>٤١- منهج يقوم على استخدام نتائج توصلت له بحوث سابقه:</w:t>
      </w:r>
    </w:p>
    <w:p w14:paraId="290DF4AE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٤٢: بحوث </w:t>
      </w:r>
      <w:proofErr w:type="spellStart"/>
      <w:r>
        <w:rPr>
          <w:rFonts w:cs="Arial"/>
          <w:rtl/>
        </w:rPr>
        <w:t>الانقرائيه</w:t>
      </w:r>
      <w:proofErr w:type="spellEnd"/>
      <w:r>
        <w:rPr>
          <w:rFonts w:cs="Arial"/>
          <w:rtl/>
        </w:rPr>
        <w:t xml:space="preserve"> تحت مجال : تقويم تصميم تطوير الخ </w:t>
      </w:r>
    </w:p>
    <w:p w14:paraId="17706FA2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٤٣- عنوان بحث وكم عدد المجموعات فيه </w:t>
      </w:r>
    </w:p>
    <w:p w14:paraId="4F776B13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٤٤- عنوان بحث ونوع البحث المناسب </w:t>
      </w:r>
    </w:p>
    <w:p w14:paraId="33538DD9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٤٥- ايضا تابع للبحث الادوات </w:t>
      </w:r>
      <w:proofErr w:type="spellStart"/>
      <w:r>
        <w:rPr>
          <w:rFonts w:cs="Arial"/>
          <w:rtl/>
        </w:rPr>
        <w:t>المستخدمه</w:t>
      </w:r>
      <w:proofErr w:type="spellEnd"/>
      <w:r>
        <w:rPr>
          <w:rFonts w:cs="Arial"/>
          <w:rtl/>
        </w:rPr>
        <w:t xml:space="preserve"> في هذا البحث </w:t>
      </w:r>
    </w:p>
    <w:p w14:paraId="27757E6C" w14:textId="77777777" w:rsidR="00D36642" w:rsidRDefault="00D36642" w:rsidP="00D36642">
      <w:pPr>
        <w:rPr>
          <w:rtl/>
        </w:rPr>
      </w:pPr>
    </w:p>
    <w:p w14:paraId="617FBEBD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>كتبتها على عجاله</w:t>
      </w:r>
    </w:p>
    <w:p w14:paraId="7CC539C4" w14:textId="77777777" w:rsidR="00D36642" w:rsidRDefault="00D36642" w:rsidP="00D36642">
      <w:pPr>
        <w:rPr>
          <w:rtl/>
        </w:rPr>
      </w:pPr>
      <w:r>
        <w:rPr>
          <w:rFonts w:cs="Arial"/>
          <w:rtl/>
        </w:rPr>
        <w:t xml:space="preserve">دعواتي لكم بالتوفيق </w:t>
      </w:r>
    </w:p>
    <w:p w14:paraId="3155E0D0" w14:textId="3545FDA1" w:rsidR="00365F91" w:rsidRDefault="00D36642" w:rsidP="00D36642">
      <w:r>
        <w:rPr>
          <w:rFonts w:cs="Arial"/>
          <w:rtl/>
        </w:rPr>
        <w:t>واذكروني بدعوه</w:t>
      </w:r>
      <w:r>
        <w:rPr>
          <w:rFonts w:ascii="Segoe UI Emoji" w:hAnsi="Segoe UI Emoji" w:cs="Segoe UI Emoji" w:hint="cs"/>
          <w:rtl/>
        </w:rPr>
        <w:t>🌷</w:t>
      </w:r>
    </w:p>
    <w:sectPr w:rsidR="00365F9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F7"/>
    <w:rsid w:val="00365F91"/>
    <w:rsid w:val="009D41F7"/>
    <w:rsid w:val="00CE2F13"/>
    <w:rsid w:val="00D3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1FD2D8"/>
  <w15:chartTrackingRefBased/>
  <w15:docId w15:val="{2C14DD78-D03F-4A8D-BC05-525CDC73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2019-03-26T14:25:00Z</dcterms:created>
  <dcterms:modified xsi:type="dcterms:W3CDTF">2019-03-26T14:25:00Z</dcterms:modified>
</cp:coreProperties>
</file>