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ََ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وضوابط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الترشيح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للإيفاد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للدراسة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بالداخل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سنتين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الحكومية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حكومية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ويقصد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بالمدة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الحكومية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واستلام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الراتب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خزينة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بغض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يخضع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كالبند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المؤقتة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وخلافه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وأربعين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مؤهل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تأديبي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طرفا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قاضية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الوظيفي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سنتين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الاستغناء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وتعبئة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المخصص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مسوغات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الترشيح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موافقة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تفريغه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صدور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الإيـفاد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جهه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الاختصاص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بالوزارة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7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تطلبها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وينص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بقراره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8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( 90 )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للماجستير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(100 )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للدكتوراه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أدنى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المفاضلة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واستيفاء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والضوابط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استمارة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الترشيح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بــدأ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بمستند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نظامي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الترشيح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للتخصصات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يردفي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مناسبا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للوظيفة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يشغلها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المكــلف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عـــليهـــا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رسميا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ويوضح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مبررات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الإيفاد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الترشيح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وعليها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الوظيفة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سيشغلــــــها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المؤهل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وسيعاد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ترشيح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يتضمن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يجتاز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الدكتوراه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الاختبارات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والمقابلة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الشـــخصـــية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الــــــوزارة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بحصوله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75%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درجتيهما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60%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يحصل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الدكتوراه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80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الجامعيين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والمعلمين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يحصل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75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الجامعيين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)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تعهد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المؤهل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توجيهه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لايحق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الإيفاد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للحصول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مؤهل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تعادل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إيفاده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ذاتية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للمرشحين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الدكتوراه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ترشيحهم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مقابلة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شخصية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بالوزارة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تضمين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وإنتاجه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موثقه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الشواهد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مؤهل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بكالوريوس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مسجلا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بوزارة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يتعهد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الخارجي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الترشيح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انتهاء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تمديد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الإيفاد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المطالبة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إنهاء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الإيفاد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الضوابط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النظامي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للتخصصات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الحكومية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والتخصص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المقبول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لدراسته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وبدايتها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القبول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نهائيا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وموضحا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لنوعية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ترشيح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مشروط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باكتمال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افتتاح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ترشيح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صادرا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لنظام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الأسبوع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تنظيمه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الموفدين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نصت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الإيفاد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الصادرة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7/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/3843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24/3/1421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والمبلغة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بالتعميم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الوزاري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149/62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22/10/1421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النواحي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آلية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طلبات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الترشيح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النماذج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الإجرائية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4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مستوفى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وموقعا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الاختصاص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4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الترشيح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4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للمرشح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4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بصيغة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pdf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4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لايقبل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مستند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تصويره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المستندات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الماسح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الضوئي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4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رباعيا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4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بوزارة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المستندات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للتعليم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والابتعاث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-215899</wp:posOffset>
                </wp:positionV>
                <wp:extent cx="923925" cy="3524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88800" y="360855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 نموذج رقم 1 )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-215899</wp:posOffset>
                </wp:positionV>
                <wp:extent cx="923925" cy="352425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نمـــــــــوذج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طلــــــــب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الإيفــــــــاد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86.999999999998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4"/>
        <w:gridCol w:w="4119"/>
        <w:gridCol w:w="5244"/>
        <w:tblGridChange w:id="0">
          <w:tblGrid>
            <w:gridCol w:w="1124"/>
            <w:gridCol w:w="4119"/>
            <w:gridCol w:w="5244"/>
          </w:tblGrid>
        </w:tblGridChange>
      </w:tblGrid>
      <w:t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الحكومية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                                                                            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تاريخه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   /     /      14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</w:tr>
      <w:tr>
        <w:tc>
          <w:tcPr>
            <w:tcBorders>
              <w:left w:color="000000" w:space="0" w:sz="12" w:val="single"/>
              <w:bottom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إيفاد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تمديد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إيفاد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إيفاد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تأجيل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إنهاء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إيفاد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انسحاب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رحلة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حددها</w:t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487.000000000004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"/>
        <w:gridCol w:w="171"/>
        <w:gridCol w:w="178"/>
        <w:gridCol w:w="367"/>
        <w:gridCol w:w="629"/>
        <w:gridCol w:w="820"/>
        <w:gridCol w:w="171"/>
        <w:gridCol w:w="352"/>
        <w:gridCol w:w="296"/>
        <w:gridCol w:w="454"/>
        <w:gridCol w:w="343"/>
        <w:gridCol w:w="23"/>
        <w:gridCol w:w="337"/>
        <w:gridCol w:w="482"/>
        <w:gridCol w:w="820"/>
        <w:gridCol w:w="498"/>
        <w:gridCol w:w="321"/>
        <w:gridCol w:w="820"/>
        <w:gridCol w:w="302"/>
        <w:gridCol w:w="357"/>
        <w:gridCol w:w="160"/>
        <w:gridCol w:w="200"/>
        <w:gridCol w:w="620"/>
        <w:gridCol w:w="820"/>
        <w:tblGridChange w:id="0">
          <w:tblGrid>
            <w:gridCol w:w="946"/>
            <w:gridCol w:w="171"/>
            <w:gridCol w:w="178"/>
            <w:gridCol w:w="367"/>
            <w:gridCol w:w="629"/>
            <w:gridCol w:w="820"/>
            <w:gridCol w:w="171"/>
            <w:gridCol w:w="352"/>
            <w:gridCol w:w="296"/>
            <w:gridCol w:w="454"/>
            <w:gridCol w:w="343"/>
            <w:gridCol w:w="23"/>
            <w:gridCol w:w="337"/>
            <w:gridCol w:w="482"/>
            <w:gridCol w:w="820"/>
            <w:gridCol w:w="498"/>
            <w:gridCol w:w="321"/>
            <w:gridCol w:w="820"/>
            <w:gridCol w:w="302"/>
            <w:gridCol w:w="357"/>
            <w:gridCol w:w="160"/>
            <w:gridCol w:w="200"/>
            <w:gridCol w:w="620"/>
            <w:gridCol w:w="820"/>
          </w:tblGrid>
        </w:tblGridChange>
      </w:tblGrid>
      <w:tr>
        <w:tc>
          <w:tcPr>
            <w:gridSpan w:val="24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الموظف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c>
          <w:tcPr>
            <w:gridSpan w:val="5"/>
            <w:tcBorders>
              <w:left w:color="000000" w:space="0" w:sz="12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السجل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" w:hRule="atLeast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5/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التخرج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9 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مسمى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87" w:hRule="atLeast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الميلاد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6/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التخرج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10/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المرتبة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87" w:hRule="atLeast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3/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7/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التقدير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الشهادة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11/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بداية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الدولة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87" w:hRule="atLeast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4/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التخصص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8/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6e6e6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للتربية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بمنطقة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القصيم</w:t>
            </w:r>
          </w:p>
        </w:tc>
      </w:tr>
      <w:tr>
        <w:trPr>
          <w:trHeight w:val="87" w:hRule="atLeast"/>
        </w:trPr>
        <w:tc>
          <w:tcPr>
            <w:gridSpan w:val="8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12/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تقدير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للسنتين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الأخيرتين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1435/1436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        )            1436/1437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         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مكتب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1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48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4"/>
        <w:gridCol w:w="178"/>
        <w:gridCol w:w="905"/>
        <w:gridCol w:w="175"/>
        <w:gridCol w:w="2705"/>
        <w:gridCol w:w="2340"/>
        <w:gridCol w:w="180"/>
        <w:gridCol w:w="540"/>
        <w:gridCol w:w="355"/>
        <w:gridCol w:w="1985"/>
        <w:tblGridChange w:id="0">
          <w:tblGrid>
            <w:gridCol w:w="1124"/>
            <w:gridCol w:w="178"/>
            <w:gridCol w:w="905"/>
            <w:gridCol w:w="175"/>
            <w:gridCol w:w="2705"/>
            <w:gridCol w:w="2340"/>
            <w:gridCol w:w="180"/>
            <w:gridCol w:w="540"/>
            <w:gridCol w:w="355"/>
            <w:gridCol w:w="1985"/>
          </w:tblGrid>
        </w:tblGridChange>
      </w:tblGrid>
      <w:tr>
        <w:tc>
          <w:tcPr>
            <w:gridSpan w:val="10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ثانيا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الإيفاد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الحالي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trHeight w:val="102" w:hRule="atLeast"/>
        </w:trPr>
        <w:tc>
          <w:tcPr>
            <w:gridSpan w:val="4"/>
            <w:tcBorders>
              <w:lef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الموفد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للحصول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5/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البدء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للدراسة</w:t>
            </w:r>
          </w:p>
        </w:tc>
        <w:tc>
          <w:tcPr>
            <w:gridSpan w:val="4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100" w:hRule="atLeast"/>
        </w:trPr>
        <w:tc>
          <w:tcPr>
            <w:tcBorders>
              <w:lef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التخصص</w:t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shd w:fill="e6e6e6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6/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أمضاها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الدراسة</w:t>
            </w:r>
          </w:p>
        </w:tc>
        <w:tc>
          <w:tcPr>
            <w:gridSpan w:val="3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gridSpan w:val="3"/>
            <w:tcBorders>
              <w:lef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3/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ومك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6e6e6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نها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shd w:fill="e6e6e6" w:val="clear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7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المعدل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4/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الإيفاد</w:t>
            </w:r>
          </w:p>
        </w:tc>
        <w:tc>
          <w:tcPr>
            <w:gridSpan w:val="3"/>
            <w:tcBorders>
              <w:bottom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4"/>
            <w:tcBorders>
              <w:bottom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8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حققه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الموفد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دراسته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الماضية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487.0" w:type="dxa"/>
        <w:jc w:val="righ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87"/>
        <w:tblGridChange w:id="0">
          <w:tblGrid>
            <w:gridCol w:w="10487"/>
          </w:tblGrid>
        </w:tblGridChange>
      </w:tblGrid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ثالثا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القرارات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السابقة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وإبتعاث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موظفي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المدنية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الموفد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سبق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للموفد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 (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      (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نعم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487.0" w:type="dxa"/>
        <w:jc w:val="righ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8"/>
        <w:gridCol w:w="189"/>
        <w:gridCol w:w="718"/>
        <w:gridCol w:w="540"/>
        <w:gridCol w:w="900"/>
        <w:gridCol w:w="352"/>
        <w:gridCol w:w="1567"/>
        <w:gridCol w:w="1559"/>
        <w:gridCol w:w="283"/>
        <w:gridCol w:w="567"/>
        <w:gridCol w:w="426"/>
        <w:gridCol w:w="992"/>
        <w:gridCol w:w="1096"/>
        <w:tblGridChange w:id="0">
          <w:tblGrid>
            <w:gridCol w:w="1298"/>
            <w:gridCol w:w="189"/>
            <w:gridCol w:w="718"/>
            <w:gridCol w:w="540"/>
            <w:gridCol w:w="900"/>
            <w:gridCol w:w="352"/>
            <w:gridCol w:w="1567"/>
            <w:gridCol w:w="1559"/>
            <w:gridCol w:w="283"/>
            <w:gridCol w:w="567"/>
            <w:gridCol w:w="426"/>
            <w:gridCol w:w="992"/>
            <w:gridCol w:w="1096"/>
          </w:tblGrid>
        </w:tblGridChange>
      </w:tblGrid>
      <w:tr>
        <w:tc>
          <w:tcPr>
            <w:gridSpan w:val="13"/>
            <w:shd w:fill="e6e6e6" w:val="clear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رابعا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trHeight w:val="386" w:hRule="atLeast"/>
        </w:trPr>
        <w:tc>
          <w:tcPr>
            <w:gridSpan w:val="5"/>
            <w:shd w:fill="e6e6e6" w:val="clear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الإيفاد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للحصول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9/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التمديد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7" w:hRule="atLeast"/>
        </w:trPr>
        <w:tc>
          <w:tcPr>
            <w:gridSpan w:val="4"/>
            <w:shd w:fill="e6e6e6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shd w:fill="e6e6e6" w:val="clear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10/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للانسحاب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9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3/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مقر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gridSpan w:val="6"/>
            <w:shd w:fill="auto" w:val="clear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3"/>
            <w:shd w:fill="e6e6e6" w:val="clear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11/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التغيير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له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gridSpan w:val="3"/>
            <w:shd w:fill="e6e6e6" w:val="clear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4/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وفقا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للقبول</w:t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5"/>
            <w:shd w:fill="e6e6e6" w:val="clear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12/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مقر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الإيفاد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الانتقال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ومكانها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" w:hRule="atLeast"/>
        </w:trPr>
        <w:tc>
          <w:tcPr>
            <w:gridSpan w:val="2"/>
            <w:shd w:fill="e6e6e6" w:val="clear"/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5/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نوعية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القبول</w:t>
            </w:r>
          </w:p>
        </w:tc>
        <w:tc>
          <w:tcPr>
            <w:gridSpan w:val="5"/>
            <w:shd w:fill="auto" w:val="clear"/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(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( 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</w:tc>
        <w:tc>
          <w:tcPr>
            <w:gridSpan w:val="3"/>
            <w:shd w:fill="e6e6e6" w:val="clear"/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13/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لإنهاء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الإيفاد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shd w:fill="e6e6e6" w:val="clear"/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6/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بداية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الدراسة</w:t>
            </w:r>
          </w:p>
        </w:tc>
        <w:tc>
          <w:tcPr>
            <w:gridSpan w:val="5"/>
            <w:shd w:fill="auto" w:val="clear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    14 /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gridSpan w:val="3"/>
            <w:shd w:fill="e6e6e6" w:val="clear"/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14/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المتوقع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لإنهاء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الإيفاد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gridSpan w:val="5"/>
            <w:shd w:fill="e6e6e6" w:val="clear"/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7/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التمديد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للحصول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6e6e6" w:val="clear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15/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الرحلة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" w:hRule="atLeast"/>
        </w:trPr>
        <w:tc>
          <w:tcPr>
            <w:gridSpan w:val="6"/>
            <w:shd w:fill="e6e6e6" w:val="clear"/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8/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التمديد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لمرحلة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أعلى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6e6e6" w:val="clear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16/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بداية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التأجيل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48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87"/>
        <w:tblGridChange w:id="0">
          <w:tblGrid>
            <w:gridCol w:w="10487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خامسا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مبررات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وملاحظات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وجدت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trHeight w:val="1106" w:hRule="atLeast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48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5"/>
        <w:gridCol w:w="4782"/>
        <w:tblGridChange w:id="0">
          <w:tblGrid>
            <w:gridCol w:w="5705"/>
            <w:gridCol w:w="4782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سادسا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المسؤول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والابتعاث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المسؤول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البشرية</w:t>
            </w:r>
          </w:p>
        </w:tc>
      </w:tr>
      <w:tr>
        <w:trPr>
          <w:trHeight w:val="1030" w:hRule="atLeast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  <w:tc>
          <w:tcPr>
            <w:tcBorders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الاســـــم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</w:tbl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3 )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للتعليم</w:t>
      </w:r>
    </w:p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والابتعاث</w:t>
      </w:r>
    </w:p>
    <w:p w:rsidR="00000000" w:rsidDel="00000000" w:rsidP="00000000" w:rsidRDefault="00000000" w:rsidRPr="00000000" w14:paraId="000001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استمارة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الترشيح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الإيفاد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والابتعاث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تستخدم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الاستمارة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الضوابط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والمسوغات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النظامية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والتعليمات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تستوفي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مستندات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موثقة</w:t>
      </w: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76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9"/>
        <w:gridCol w:w="359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tblGridChange w:id="0">
          <w:tblGrid>
            <w:gridCol w:w="358"/>
            <w:gridCol w:w="358"/>
            <w:gridCol w:w="358"/>
            <w:gridCol w:w="358"/>
            <w:gridCol w:w="358"/>
            <w:gridCol w:w="358"/>
            <w:gridCol w:w="358"/>
            <w:gridCol w:w="358"/>
            <w:gridCol w:w="358"/>
            <w:gridCol w:w="359"/>
            <w:gridCol w:w="3590"/>
            <w:gridCol w:w="359"/>
            <w:gridCol w:w="359"/>
            <w:gridCol w:w="359"/>
            <w:gridCol w:w="359"/>
            <w:gridCol w:w="359"/>
            <w:gridCol w:w="359"/>
            <w:gridCol w:w="359"/>
            <w:gridCol w:w="359"/>
            <w:gridCol w:w="359"/>
            <w:gridCol w:w="359"/>
          </w:tblGrid>
        </w:tblGridChange>
      </w:tblGrid>
      <w:tr>
        <w:tc>
          <w:tcPr>
            <w:gridSpan w:val="10"/>
            <w:shd w:fill="e6e6e6" w:val="clear"/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السجل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المدني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للمرشح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هاتف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e6e6e6" w:val="clear"/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الجوال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الأولية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76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"/>
        <w:gridCol w:w="4126"/>
        <w:gridCol w:w="360"/>
        <w:gridCol w:w="2512"/>
        <w:gridCol w:w="360"/>
        <w:gridCol w:w="2979"/>
        <w:tblGridChange w:id="0">
          <w:tblGrid>
            <w:gridCol w:w="424"/>
            <w:gridCol w:w="4126"/>
            <w:gridCol w:w="360"/>
            <w:gridCol w:w="2512"/>
            <w:gridCol w:w="360"/>
            <w:gridCol w:w="2979"/>
          </w:tblGrid>
        </w:tblGridChange>
      </w:tblGrid>
      <w:t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الرباعي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الميلاد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مكانة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بدء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الحالي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جهته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تحديدا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 :</w:t>
            </w:r>
          </w:p>
        </w:tc>
      </w:tr>
      <w:t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الأصلي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ترشيحه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المرشح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: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ماجستير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دكتوراه</w:t>
            </w:r>
          </w:p>
        </w:tc>
      </w:tr>
    </w:tbl>
    <w:p w:rsidR="00000000" w:rsidDel="00000000" w:rsidP="00000000" w:rsidRDefault="00000000" w:rsidRPr="00000000" w14:paraId="000001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مسوغات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الترشيح</w:t>
      </w: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76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3"/>
        <w:gridCol w:w="2520"/>
        <w:gridCol w:w="1391"/>
        <w:gridCol w:w="769"/>
        <w:gridCol w:w="540"/>
        <w:gridCol w:w="540"/>
        <w:gridCol w:w="2160"/>
        <w:gridCol w:w="2448"/>
        <w:tblGridChange w:id="0">
          <w:tblGrid>
            <w:gridCol w:w="393"/>
            <w:gridCol w:w="2520"/>
            <w:gridCol w:w="1391"/>
            <w:gridCol w:w="769"/>
            <w:gridCol w:w="540"/>
            <w:gridCol w:w="540"/>
            <w:gridCol w:w="2160"/>
            <w:gridCol w:w="2448"/>
          </w:tblGrid>
        </w:tblGridChange>
      </w:tblGrid>
      <w:tr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المفاضلة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النقاط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6e6e6" w:val="clear"/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المكتسبة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كيفية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المكتسبة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رقما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6e6e6" w:val="clear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كتابة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أقدمية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عشرون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نقطتان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أقصى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عشرون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</w:p>
        </w:tc>
      </w:tr>
      <w:t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أربعون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تحويل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1 )</w:t>
            </w:r>
          </w:p>
        </w:tc>
      </w:tr>
      <w:t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عامين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ثلاثون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تحويل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2 )</w:t>
            </w:r>
          </w:p>
        </w:tc>
      </w:tr>
      <w:t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المقابلة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ثلاثون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متوسط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أعطاه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عددهم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</w:p>
        </w:tc>
      </w:tr>
      <w:t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ثلاثون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خمس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عشرة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زمنية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مكرر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نقطتان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مايحصل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المتدرب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طيلة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مراكز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الجهات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للوزارة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يدخل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ضمنها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الدورات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والدبلومات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والدورات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ترتبط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المرشح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الحاسب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الآلي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)</w:t>
            </w:r>
          </w:p>
        </w:tc>
      </w:tr>
      <w:t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الإنتاج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والنشاط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التربوي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الإنتاج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مهام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المرشح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الأساسي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نقاط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نقطتان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حقائب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مقالات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نشرات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تربوية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أوراق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نشاط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دروس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تطبيقية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ورش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تدريبية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نشاطات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ومسابقات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المنطقة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المراكز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جميعها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مصدقة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النقاط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وستون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(4)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يعطى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يراه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مستحقا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ثلاثين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نستخرج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المتوسط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بجمع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تقديرات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وقسمة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عددهم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</w:tc>
      </w:tr>
      <w:tr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معيار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الترشيح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6e6e6" w:val="clear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المؤهل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المرشح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6e6e6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الأدنى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للنقاط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ملحوظات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الترشيح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الماجستير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90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تسعون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الدكتوراه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100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076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61"/>
        <w:tblGridChange w:id="0">
          <w:tblGrid>
            <w:gridCol w:w="10761"/>
          </w:tblGrid>
        </w:tblGridChange>
      </w:tblGrid>
      <w:tr>
        <w:trPr>
          <w:trHeight w:val="700" w:hRule="atLeast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استكملت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المسوغات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  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يرشح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              (   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لايرشح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للأسباب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                                                        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                                                       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ـ</w:t>
            </w:r>
          </w:p>
        </w:tc>
      </w:tr>
    </w:tbl>
    <w:p w:rsidR="00000000" w:rsidDel="00000000" w:rsidP="00000000" w:rsidRDefault="00000000" w:rsidRPr="00000000" w14:paraId="000002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0761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3"/>
        <w:gridCol w:w="1793"/>
        <w:gridCol w:w="1793"/>
        <w:gridCol w:w="1794"/>
        <w:gridCol w:w="1794"/>
        <w:gridCol w:w="1794"/>
        <w:tblGridChange w:id="0">
          <w:tblGrid>
            <w:gridCol w:w="1793"/>
            <w:gridCol w:w="1793"/>
            <w:gridCol w:w="1793"/>
            <w:gridCol w:w="1794"/>
            <w:gridCol w:w="1794"/>
            <w:gridCol w:w="1794"/>
          </w:tblGrid>
        </w:tblGridChange>
      </w:tblGrid>
      <w:t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139700</wp:posOffset>
                      </wp:positionV>
                      <wp:extent cx="923925" cy="92392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139700</wp:posOffset>
                      </wp:positionV>
                      <wp:extent cx="923925" cy="923925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923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/       /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/      /  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/      / 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/     / 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/     / 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</w:tr>
    </w:tbl>
    <w:p w:rsidR="00000000" w:rsidDel="00000000" w:rsidP="00000000" w:rsidRDefault="00000000" w:rsidRPr="00000000" w14:paraId="000002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والإبتعاث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                                  </w:t>
        <w:tab/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/          /         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2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5918200</wp:posOffset>
                </wp:positionH>
                <wp:positionV relativeFrom="paragraph">
                  <wp:posOffset>50800</wp:posOffset>
                </wp:positionV>
                <wp:extent cx="591185" cy="2254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55170" y="3672050"/>
                          <a:ext cx="5816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ع/العتيبي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5918200</wp:posOffset>
                </wp:positionH>
                <wp:positionV relativeFrom="paragraph">
                  <wp:posOffset>50800</wp:posOffset>
                </wp:positionV>
                <wp:extent cx="591185" cy="225425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185" cy="22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4  )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للتدريب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والابتعاث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احتساب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كمتدرب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/</w:t>
      </w:r>
    </w:p>
    <w:tbl>
      <w:tblPr>
        <w:tblStyle w:val="Table13"/>
        <w:bidiVisual w:val="1"/>
        <w:tblW w:w="848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2"/>
        <w:gridCol w:w="2638"/>
        <w:gridCol w:w="1503"/>
        <w:gridCol w:w="1377"/>
        <w:gridCol w:w="720"/>
        <w:gridCol w:w="720"/>
        <w:gridCol w:w="1018"/>
        <w:tblGridChange w:id="0">
          <w:tblGrid>
            <w:gridCol w:w="512"/>
            <w:gridCol w:w="2638"/>
            <w:gridCol w:w="1503"/>
            <w:gridCol w:w="1377"/>
            <w:gridCol w:w="720"/>
            <w:gridCol w:w="720"/>
            <w:gridCol w:w="1018"/>
          </w:tblGrid>
        </w:tblGridChange>
      </w:tblGrid>
      <w:tr>
        <w:tc>
          <w:tcPr>
            <w:vMerge w:val="restart"/>
            <w:shd w:fill="e6e6e6" w:val="clear"/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6e6e6" w:val="clear"/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التدريبي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6e6e6" w:val="clear"/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جهة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6e6e6" w:val="clear"/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6e6e6" w:val="clear"/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6e6e6" w:val="clear"/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ملاحظات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e6e6e6" w:val="clear"/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4"/>
            <w:shd w:fill="bfbfbf" w:val="clear"/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إجمالي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الساعات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المحتسبة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4"/>
            <w:shd w:fill="bfbfbf" w:val="clear"/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إجمالي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النقاط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المحتسبة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828.0" w:type="dxa"/>
        <w:jc w:val="center"/>
        <w:tblLayout w:type="fixed"/>
        <w:tblLook w:val="0000"/>
      </w:tblPr>
      <w:tblGrid>
        <w:gridCol w:w="4140"/>
        <w:gridCol w:w="1300"/>
        <w:gridCol w:w="4388"/>
        <w:tblGridChange w:id="0">
          <w:tblGrid>
            <w:gridCol w:w="4140"/>
            <w:gridCol w:w="1300"/>
            <w:gridCol w:w="438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البيان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والابتعاث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الاســــم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الاســــم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      /      /      14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        /      /      14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الختم</w:t>
      </w:r>
    </w:p>
    <w:p w:rsidR="00000000" w:rsidDel="00000000" w:rsidP="00000000" w:rsidRDefault="00000000" w:rsidRPr="00000000" w14:paraId="000003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المتدرب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للوزارة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الفصلية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والدبلومات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ترتبط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( 7 )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center"/>
        <w:rPr>
          <w:rFonts w:ascii="Yakout Linotype Light" w:cs="Yakout Linotype Light" w:eastAsia="Yakout Linotype Light" w:hAnsi="Yakout Linotyp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بسم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  <w:tab w:val="center" w:pos="5206"/>
        </w:tabs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  <w:tab w:val="center" w:pos="5206"/>
        </w:tabs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بوظيفة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:                                    </w:t>
      </w:r>
    </w:p>
    <w:p w:rsidR="00000000" w:rsidDel="00000000" w:rsidP="00000000" w:rsidRDefault="00000000" w:rsidRPr="00000000" w14:paraId="000003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ترشيحي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للإيفاد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بالالتزام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3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92" w:right="54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مواظبا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بنجاح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الممنوحة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أنسحب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وابتعاث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موظفي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مرئيات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ومرئيات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3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92" w:right="54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ألتزم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إيفادي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3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92" w:right="54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ألتزم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رشحت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3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92" w:right="54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3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92" w:right="54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جزاءات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إخلالي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التزامي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بالأنظمة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والضوابط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أطلعت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مسبقا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بالداخل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والمتضمنة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الضوابط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وشروطها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والانسحاب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3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92" w:right="54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بتزويد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بالتقارير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3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92" w:right="54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بتزويد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3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92" w:right="54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يتضمنها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الترشيح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3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  <w:tab w:val="center" w:pos="5206"/>
        </w:tabs>
        <w:bidi w:val="1"/>
        <w:spacing w:after="0" w:before="0" w:line="240" w:lineRule="auto"/>
        <w:ind w:left="0" w:right="0" w:firstLine="57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الاســـــم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3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  <w:tab w:val="center" w:pos="5206"/>
        </w:tabs>
        <w:bidi w:val="1"/>
        <w:spacing w:after="0" w:before="0" w:line="240" w:lineRule="auto"/>
        <w:ind w:left="0" w:right="0" w:firstLine="57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3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  <w:tab w:val="center" w:pos="5206"/>
        </w:tabs>
        <w:bidi w:val="1"/>
        <w:spacing w:after="0" w:before="0" w:line="240" w:lineRule="auto"/>
        <w:ind w:left="0" w:right="0" w:firstLine="57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التاريـخ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       /       /      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</w:p>
    <w:p w:rsidR="00000000" w:rsidDel="00000000" w:rsidP="00000000" w:rsidRDefault="00000000" w:rsidRPr="00000000" w14:paraId="000003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  <w:tab w:val="center" w:pos="5206"/>
        </w:tabs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  <w:tab w:val="center" w:pos="5206"/>
        </w:tabs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مصادقة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tbl>
      <w:tblPr>
        <w:tblStyle w:val="Table15"/>
        <w:bidiVisual w:val="1"/>
        <w:tblW w:w="10368.0" w:type="dxa"/>
        <w:jc w:val="center"/>
        <w:tblLayout w:type="fixed"/>
        <w:tblLook w:val="0000"/>
      </w:tblPr>
      <w:tblGrid>
        <w:gridCol w:w="4874"/>
        <w:gridCol w:w="5494"/>
        <w:tblGridChange w:id="0">
          <w:tblGrid>
            <w:gridCol w:w="4874"/>
            <w:gridCol w:w="549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460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460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460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460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الختم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الرسمي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460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460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460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      /      /   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460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60"/>
        </w:tabs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60"/>
        </w:tabs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60"/>
        </w:tabs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وتحتفظ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center"/>
        <w:rPr>
          <w:rFonts w:ascii="Yakout Linotype Light" w:cs="Yakout Linotype Light" w:eastAsia="Yakout Linotype Light" w:hAnsi="Yakout Linotyp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بسم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9483.0" w:type="dxa"/>
        <w:jc w:val="center"/>
        <w:tblLayout w:type="fixed"/>
        <w:tblLook w:val="0000"/>
      </w:tblPr>
      <w:tblGrid>
        <w:gridCol w:w="3161"/>
        <w:gridCol w:w="3161"/>
        <w:gridCol w:w="3161"/>
        <w:tblGridChange w:id="0">
          <w:tblGrid>
            <w:gridCol w:w="3161"/>
            <w:gridCol w:w="3161"/>
            <w:gridCol w:w="3161"/>
          </w:tblGrid>
        </w:tblGridChange>
      </w:tblGrid>
      <w:tr>
        <w:trPr>
          <w:trHeight w:val="1506" w:hRule="atLeast"/>
        </w:trPr>
        <w:tc>
          <w:tcP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السعودية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بمنطقة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والابتعاث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621155" cy="920115"/>
                  <wp:effectExtent b="0" l="0" r="0" t="0"/>
                  <wp:docPr id="1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155" cy="920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الـرقم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        /        /  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المرفقات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تصديق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بيانات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3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تصديق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لبيانات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المعلم</w:t>
      </w:r>
    </w:p>
    <w:p w:rsidR="00000000" w:rsidDel="00000000" w:rsidP="00000000" w:rsidRDefault="00000000" w:rsidRPr="00000000" w14:paraId="000003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والابتعاث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</w:p>
    <w:p w:rsidR="00000000" w:rsidDel="00000000" w:rsidP="00000000" w:rsidRDefault="00000000" w:rsidRPr="00000000" w14:paraId="000003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وبركاته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3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بصفتي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........................................................</w:t>
      </w:r>
    </w:p>
    <w:p w:rsidR="00000000" w:rsidDel="00000000" w:rsidP="00000000" w:rsidRDefault="00000000" w:rsidRPr="00000000" w14:paraId="000003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............................................................................</w:t>
      </w:r>
    </w:p>
    <w:p w:rsidR="00000000" w:rsidDel="00000000" w:rsidP="00000000" w:rsidRDefault="00000000" w:rsidRPr="00000000" w14:paraId="000003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tbl>
      <w:tblPr>
        <w:tblStyle w:val="Table17"/>
        <w:bidiVisual w:val="1"/>
        <w:tblW w:w="1076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3"/>
        <w:gridCol w:w="6588"/>
        <w:tblGridChange w:id="0">
          <w:tblGrid>
            <w:gridCol w:w="4173"/>
            <w:gridCol w:w="65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السجل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المدني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الاســــم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الرباعي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مؤهل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التخصص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مؤهل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البكالوريوس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الحالية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التعيين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بالدولة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السابق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الأخير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التكليف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القدرات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التكليف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لشغل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إشرافية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التــــــــــــــوقيـــــــــع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center"/>
        <w:rPr>
          <w:rFonts w:ascii="Yakout Linotype Light" w:cs="Yakout Linotype Light" w:eastAsia="Yakout Linotype Light" w:hAnsi="Yakout Linotyp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بسم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9483.0" w:type="dxa"/>
        <w:jc w:val="center"/>
        <w:tblLayout w:type="fixed"/>
        <w:tblLook w:val="0000"/>
      </w:tblPr>
      <w:tblGrid>
        <w:gridCol w:w="3161"/>
        <w:gridCol w:w="3161"/>
        <w:gridCol w:w="3161"/>
        <w:tblGridChange w:id="0">
          <w:tblGrid>
            <w:gridCol w:w="3161"/>
            <w:gridCol w:w="3161"/>
            <w:gridCol w:w="3161"/>
          </w:tblGrid>
        </w:tblGridChange>
      </w:tblGrid>
      <w:tr>
        <w:trPr>
          <w:trHeight w:val="1506" w:hRule="atLeast"/>
        </w:trPr>
        <w:tc>
          <w:tcP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السعودية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بمنطقة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القصيم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والابتعاث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621155" cy="920115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155" cy="920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الـرقم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        /        /  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المرفقات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تصديق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3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تصديق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3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والابتعاث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</w:p>
    <w:p w:rsidR="00000000" w:rsidDel="00000000" w:rsidP="00000000" w:rsidRDefault="00000000" w:rsidRPr="00000000" w14:paraId="000003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وبركاته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3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بصفتي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...........................................................</w:t>
      </w:r>
    </w:p>
    <w:p w:rsidR="00000000" w:rsidDel="00000000" w:rsidP="00000000" w:rsidRDefault="00000000" w:rsidRPr="00000000" w14:paraId="000003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:...................................................................................</w:t>
      </w:r>
    </w:p>
    <w:p w:rsidR="00000000" w:rsidDel="00000000" w:rsidP="00000000" w:rsidRDefault="00000000" w:rsidRPr="00000000" w14:paraId="000003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اطلاعي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التفاصيل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tbl>
      <w:tblPr>
        <w:tblStyle w:val="Table19"/>
        <w:bidiVisual w:val="1"/>
        <w:tblW w:w="95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7"/>
        <w:gridCol w:w="3240"/>
        <w:gridCol w:w="900"/>
        <w:gridCol w:w="900"/>
        <w:gridCol w:w="3064"/>
        <w:gridCol w:w="831"/>
        <w:tblGridChange w:id="0">
          <w:tblGrid>
            <w:gridCol w:w="647"/>
            <w:gridCol w:w="3240"/>
            <w:gridCol w:w="900"/>
            <w:gridCol w:w="900"/>
            <w:gridCol w:w="3064"/>
            <w:gridCol w:w="83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الساعات</w:t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الساعات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4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التـــــــــوقيـــــــــــــــع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الختم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center"/>
        <w:rPr>
          <w:rFonts w:ascii="Yakout Linotype Light" w:cs="Yakout Linotype Light" w:eastAsia="Yakout Linotype Light" w:hAnsi="Yakout Linotype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بسم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Yakout Linotype Light" w:cs="Yakout Linotype Light" w:eastAsia="Yakout Linotype Light" w:hAnsi="Yakout Linotype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9483.0" w:type="dxa"/>
        <w:jc w:val="center"/>
        <w:tblLayout w:type="fixed"/>
        <w:tblLook w:val="0000"/>
      </w:tblPr>
      <w:tblGrid>
        <w:gridCol w:w="3161"/>
        <w:gridCol w:w="3161"/>
        <w:gridCol w:w="3161"/>
        <w:tblGridChange w:id="0">
          <w:tblGrid>
            <w:gridCol w:w="3161"/>
            <w:gridCol w:w="3161"/>
            <w:gridCol w:w="3161"/>
          </w:tblGrid>
        </w:tblGridChange>
      </w:tblGrid>
      <w:tr>
        <w:trPr>
          <w:trHeight w:val="1506" w:hRule="atLeast"/>
        </w:trPr>
        <w:tc>
          <w:tcP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السعودية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بمنطقة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والابتعاث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621155" cy="920115"/>
                  <wp:effectExtent b="0" l="0" r="0" t="0"/>
                  <wp:docPr id="1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155" cy="920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الـرقم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        /        /  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19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المرفقات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تصديق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منجزات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4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4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تصديق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منجزات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4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والابتعاث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</w:p>
    <w:p w:rsidR="00000000" w:rsidDel="00000000" w:rsidP="00000000" w:rsidRDefault="00000000" w:rsidRPr="00000000" w14:paraId="000004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وبركاته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4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بصفتي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..........................................................</w:t>
      </w:r>
    </w:p>
    <w:p w:rsidR="00000000" w:rsidDel="00000000" w:rsidP="00000000" w:rsidRDefault="00000000" w:rsidRPr="00000000" w14:paraId="000004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..............................................................................</w:t>
      </w:r>
    </w:p>
    <w:p w:rsidR="00000000" w:rsidDel="00000000" w:rsidP="00000000" w:rsidRDefault="00000000" w:rsidRPr="00000000" w14:paraId="000004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اطلاعي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انجازات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التفاصيل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tbl>
      <w:tblPr>
        <w:tblStyle w:val="Table21"/>
        <w:bidiVisual w:val="1"/>
        <w:tblW w:w="936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8640"/>
        <w:tblGridChange w:id="0">
          <w:tblGrid>
            <w:gridCol w:w="720"/>
            <w:gridCol w:w="864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المنجز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التـــــــــــــــــوقيــــع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إرفاقها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المستفيد</w:t>
      </w:r>
    </w:p>
    <w:p w:rsidR="00000000" w:rsidDel="00000000" w:rsidP="00000000" w:rsidRDefault="00000000" w:rsidRPr="00000000" w14:paraId="000004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95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4"/>
        <w:gridCol w:w="5032"/>
        <w:gridCol w:w="4024"/>
        <w:tblGridChange w:id="0">
          <w:tblGrid>
            <w:gridCol w:w="494"/>
            <w:gridCol w:w="5032"/>
            <w:gridCol w:w="4024"/>
          </w:tblGrid>
        </w:tblGridChange>
      </w:tblGrid>
      <w:t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الوثائق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ملاحظات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الإيفاد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يعبأ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الكترونيا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ويوقع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استمارة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الترشيح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3 )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يعبأ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الكترونيا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فقط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استمارة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تعبأ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الدورات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وتوقع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التعهد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والإقرار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الخطي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7 )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يعبأ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الكترونيا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ويوقع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الأحوال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المدنية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القبول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وثيقة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التخرج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مصدقة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القدرات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المنهجية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للقسم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كاملة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إفادة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تسجيل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المدنية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بالإدارة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السجل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الأكاديمي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بدأ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الدراسة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لبدء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الدراسة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بدأ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الدراسة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مشهد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المسافة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دراسته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المنطقة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إفادة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مسائية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الذاتية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للمتقدمين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للدكتوراه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إرفاق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للبرامج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مصد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الاستغناء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4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BDF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4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1"/>
        </w:rPr>
        <w:t xml:space="preserve">✍️</w:t>
      </w:r>
      <w:r w:rsidDel="00000000" w:rsidR="00000000" w:rsidRPr="00000000">
        <w:rPr>
          <w:sz w:val="36"/>
          <w:szCs w:val="36"/>
          <w:rtl w:val="1"/>
        </w:rPr>
        <w:t xml:space="preserve">وبالتوفيق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للجميع</w:t>
      </w:r>
      <w:r w:rsidDel="00000000" w:rsidR="00000000" w:rsidRPr="00000000">
        <w:rPr>
          <w:sz w:val="36"/>
          <w:szCs w:val="36"/>
          <w:rtl w:val="1"/>
        </w:rPr>
        <w:t xml:space="preserve"> /</w:t>
      </w:r>
    </w:p>
    <w:p w:rsidR="00000000" w:rsidDel="00000000" w:rsidP="00000000" w:rsidRDefault="00000000" w:rsidRPr="00000000" w14:paraId="000004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سعود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الحربي</w:t>
      </w:r>
      <w:r w:rsidDel="00000000" w:rsidR="00000000" w:rsidRPr="00000000">
        <w:rPr>
          <w:sz w:val="36"/>
          <w:szCs w:val="36"/>
          <w:rtl w:val="1"/>
        </w:rPr>
        <w:t xml:space="preserve"> </w:t>
      </w:r>
    </w:p>
    <w:sectPr>
      <w:pgSz w:h="16838" w:w="11906" w:orient="portrait"/>
      <w:pgMar w:bottom="284" w:top="567" w:left="567" w:right="794" w:header="709" w:footer="709"/>
      <w:pgNumType w:start="1"/>
      <w:sectPrChange w:author="حسين المالكي" w:id="0" w:date="2021-04-24T08:52:27Z">
        <w:sectPr w:rsidR="000000" w:rsidDel="000000" w:rsidRPr="000000" w:rsidSect="000000">
          <w:pgMar w:bottom="284" w:top="567" w:left="567" w:right="794" w:header="709" w:footer="709"/>
          <w:pgNumType w:start="1"/>
          <w:pgSz w:h="16838" w:w="11906" w:orient="portrait"/>
        </w:sectPr>
      </w:sectPrChange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Yakout Linotype Light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QblwL/vXecayD5uHNMLugLK5tA==">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