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11891800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EF51E3">
        <w:rPr>
          <w:rFonts w:hint="cs"/>
          <w:b/>
          <w:bCs/>
          <w:sz w:val="28"/>
          <w:szCs w:val="28"/>
          <w:rtl/>
        </w:rPr>
        <w:t>( قبلي</w:t>
      </w:r>
      <w:proofErr w:type="gramEnd"/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1B1C87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1C4D89B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00A27050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75AF5299" w:rsidR="0022416E" w:rsidRPr="0022416E" w:rsidRDefault="00F12BAC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حكم </w:t>
            </w:r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 xml:space="preserve">صلاة الكسوف </w:t>
            </w:r>
            <w:proofErr w:type="gramStart"/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>والخسوف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02DF3EE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2968" w:type="dxa"/>
            <w:gridSpan w:val="2"/>
          </w:tcPr>
          <w:p w14:paraId="17420040" w14:textId="0F71A34A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>فرض عين</w:t>
            </w:r>
          </w:p>
        </w:tc>
        <w:tc>
          <w:tcPr>
            <w:tcW w:w="4208" w:type="dxa"/>
          </w:tcPr>
          <w:p w14:paraId="5A105178" w14:textId="7A957EF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8110E8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4CD0213B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>الصلاة</w:t>
            </w:r>
            <w:proofErr w:type="gramEnd"/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التي تشرع إذا حبس المطر وأجدبت الأرض هي صلاة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6568B41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proofErr w:type="spellStart"/>
            <w:r w:rsidR="00BD487E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F12BAC">
              <w:rPr>
                <w:rFonts w:cs="Arial" w:hint="cs"/>
                <w:b/>
                <w:bCs/>
                <w:sz w:val="30"/>
                <w:szCs w:val="30"/>
                <w:rtl/>
              </w:rPr>
              <w:t>إستسقاء</w:t>
            </w:r>
            <w:proofErr w:type="spellEnd"/>
          </w:p>
        </w:tc>
        <w:tc>
          <w:tcPr>
            <w:tcW w:w="2968" w:type="dxa"/>
            <w:gridSpan w:val="2"/>
          </w:tcPr>
          <w:p w14:paraId="2DB140C8" w14:textId="1A37509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الخسوف </w:t>
            </w:r>
          </w:p>
        </w:tc>
        <w:tc>
          <w:tcPr>
            <w:tcW w:w="4208" w:type="dxa"/>
          </w:tcPr>
          <w:p w14:paraId="040F0251" w14:textId="4F84593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الكسوف </w:t>
            </w:r>
          </w:p>
        </w:tc>
      </w:tr>
      <w:tr w:rsidR="0022416E" w:rsidRPr="00A741B6" w14:paraId="1B352449" w14:textId="77777777" w:rsidTr="00F32935">
        <w:tc>
          <w:tcPr>
            <w:tcW w:w="9428" w:type="dxa"/>
            <w:gridSpan w:val="4"/>
          </w:tcPr>
          <w:p w14:paraId="62A97D34" w14:textId="281DB56A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صلاة </w:t>
            </w:r>
            <w:proofErr w:type="gramStart"/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العيدين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352A363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>فرض كفاية</w:t>
            </w:r>
          </w:p>
        </w:tc>
        <w:tc>
          <w:tcPr>
            <w:tcW w:w="2968" w:type="dxa"/>
            <w:gridSpan w:val="2"/>
          </w:tcPr>
          <w:p w14:paraId="6BEEE4C9" w14:textId="4AD069FC" w:rsidR="0022416E" w:rsidRPr="00A741B6" w:rsidRDefault="0022416E" w:rsidP="004A0EA9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46CBE549" w14:textId="4E363DC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  <w:tr w:rsidR="0022416E" w:rsidRPr="000E3CCC" w14:paraId="3AFCA7E4" w14:textId="77777777" w:rsidTr="00F32935">
        <w:tc>
          <w:tcPr>
            <w:tcW w:w="9428" w:type="dxa"/>
            <w:gridSpan w:val="4"/>
          </w:tcPr>
          <w:p w14:paraId="73E889D5" w14:textId="7ADA515B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10E8"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طمع العبد في فضل الله </w:t>
            </w:r>
            <w:proofErr w:type="spellStart"/>
            <w:r w:rsidR="008110E8"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ورحمتة</w:t>
            </w:r>
            <w:proofErr w:type="spellEnd"/>
            <w:r w:rsidR="008110E8"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وكرمه </w:t>
            </w:r>
            <w:proofErr w:type="gramStart"/>
            <w:r w:rsidR="008110E8"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ومغفرته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22416E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4CDAD626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الرجاء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62" w:type="dxa"/>
          </w:tcPr>
          <w:p w14:paraId="64DF176A" w14:textId="4CC9446D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التوكل</w:t>
            </w:r>
            <w:proofErr w:type="gramEnd"/>
          </w:p>
        </w:tc>
        <w:tc>
          <w:tcPr>
            <w:tcW w:w="4314" w:type="dxa"/>
            <w:gridSpan w:val="2"/>
          </w:tcPr>
          <w:p w14:paraId="5D9228E1" w14:textId="046A5074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110E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الدعاء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32935">
        <w:tc>
          <w:tcPr>
            <w:tcW w:w="9428" w:type="dxa"/>
            <w:gridSpan w:val="4"/>
          </w:tcPr>
          <w:p w14:paraId="1D89612C" w14:textId="10686A3E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أول وصايا لقمان </w:t>
            </w:r>
            <w:proofErr w:type="spellStart"/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>لإبنه</w:t>
            </w:r>
            <w:proofErr w:type="spellEnd"/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gramStart"/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1438AE4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>الصلاة</w:t>
            </w:r>
          </w:p>
        </w:tc>
        <w:tc>
          <w:tcPr>
            <w:tcW w:w="2968" w:type="dxa"/>
            <w:gridSpan w:val="2"/>
          </w:tcPr>
          <w:p w14:paraId="6BB81681" w14:textId="411F2AC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>بر الوالدين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10444415" w14:textId="22E6BD4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النهي عن الشرك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32935">
        <w:tc>
          <w:tcPr>
            <w:tcW w:w="9428" w:type="dxa"/>
            <w:gridSpan w:val="4"/>
          </w:tcPr>
          <w:p w14:paraId="347C77F6" w14:textId="067F825D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لقمان </w:t>
            </w:r>
            <w:proofErr w:type="gramStart"/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41B2B34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>نبي من الأنبياء</w:t>
            </w:r>
          </w:p>
        </w:tc>
        <w:tc>
          <w:tcPr>
            <w:tcW w:w="2968" w:type="dxa"/>
            <w:gridSpan w:val="2"/>
          </w:tcPr>
          <w:p w14:paraId="56E7E9D3" w14:textId="7656FEA7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رسول من الرسل </w:t>
            </w:r>
          </w:p>
        </w:tc>
        <w:tc>
          <w:tcPr>
            <w:tcW w:w="4208" w:type="dxa"/>
          </w:tcPr>
          <w:p w14:paraId="1A0218EC" w14:textId="2A107AA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عبد صالح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6CED22B1" w14:textId="77777777" w:rsidTr="00F32935">
        <w:trPr>
          <w:trHeight w:val="587"/>
        </w:trPr>
        <w:tc>
          <w:tcPr>
            <w:tcW w:w="9428" w:type="dxa"/>
            <w:gridSpan w:val="4"/>
          </w:tcPr>
          <w:p w14:paraId="017E7F7A" w14:textId="3DFF1494" w:rsidR="0022416E" w:rsidRPr="00A741B6" w:rsidRDefault="0022416E" w:rsidP="00F76E1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9F1AC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مهمة الرسول صلى الله عليه وسلم إنما </w:t>
            </w:r>
            <w:proofErr w:type="gramStart"/>
            <w:r w:rsidR="009F1AC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هي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22416E" w:rsidRPr="00A741B6" w14:paraId="03D5F999" w14:textId="77777777" w:rsidTr="00F32935">
        <w:trPr>
          <w:trHeight w:val="587"/>
        </w:trPr>
        <w:tc>
          <w:tcPr>
            <w:tcW w:w="2252" w:type="dxa"/>
          </w:tcPr>
          <w:p w14:paraId="6058C30E" w14:textId="1E1F6977" w:rsidR="0022416E" w:rsidRPr="009F1AC5" w:rsidRDefault="009F1AC5" w:rsidP="009F1AC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أ-التبليغ والإنذار</w:t>
            </w:r>
          </w:p>
        </w:tc>
        <w:tc>
          <w:tcPr>
            <w:tcW w:w="2968" w:type="dxa"/>
            <w:gridSpan w:val="2"/>
          </w:tcPr>
          <w:p w14:paraId="483FE4E6" w14:textId="3F1851AA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cs="Arial" w:hint="cs"/>
                <w:b/>
                <w:bCs/>
                <w:sz w:val="30"/>
                <w:szCs w:val="30"/>
                <w:rtl/>
              </w:rPr>
              <w:t>الهداية والجزاء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63D2C36" w14:textId="395C5501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F1AC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إجبار الناس على الإسلام </w:t>
            </w:r>
          </w:p>
        </w:tc>
      </w:tr>
      <w:tr w:rsidR="0022416E" w:rsidRPr="00A741B6" w14:paraId="676D87FE" w14:textId="77777777" w:rsidTr="00F32935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0F90F416" w:rsidR="0022416E" w:rsidRPr="00A741B6" w:rsidRDefault="00003C2B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6F5E5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معنى تصعر في قوله تعالى (</w:t>
            </w:r>
            <w:r w:rsidR="006F5E53" w:rsidRPr="006F5E53">
              <w:rPr>
                <w:b/>
                <w:bCs/>
                <w:sz w:val="32"/>
                <w:szCs w:val="32"/>
                <w:rtl/>
              </w:rPr>
              <w:t>وَلَا تُصَعِّرْ خَدَّكَ لِلنَّاسِ</w:t>
            </w:r>
            <w:r w:rsidR="006F5E53">
              <w:rPr>
                <w:b/>
                <w:bCs/>
                <w:sz w:val="32"/>
                <w:szCs w:val="32"/>
                <w:lang w:bidi="ar-EG"/>
              </w:rPr>
              <w:t xml:space="preserve"> </w:t>
            </w:r>
            <w:proofErr w:type="gramStart"/>
            <w:r w:rsidR="006F5E53">
              <w:rPr>
                <w:b/>
                <w:bCs/>
                <w:sz w:val="32"/>
                <w:szCs w:val="32"/>
                <w:lang w:bidi="ar-EG"/>
              </w:rPr>
              <w:t xml:space="preserve">( </w:t>
            </w:r>
            <w:r w:rsidR="00B8021F" w:rsidRPr="00B8021F">
              <w:rPr>
                <w:b/>
                <w:bCs/>
                <w:sz w:val="32"/>
                <w:szCs w:val="32"/>
                <w:lang w:bidi="ar-EG"/>
              </w:rPr>
              <w:t> </w:t>
            </w:r>
            <w:r w:rsidR="00B8021F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786D92" w14:paraId="7B691E1F" w14:textId="77777777" w:rsidTr="00F32935">
        <w:trPr>
          <w:trHeight w:val="426"/>
        </w:trPr>
        <w:tc>
          <w:tcPr>
            <w:tcW w:w="2252" w:type="dxa"/>
          </w:tcPr>
          <w:p w14:paraId="70070D29" w14:textId="1C7166E1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F5E53">
              <w:rPr>
                <w:rFonts w:hint="cs"/>
                <w:b/>
                <w:bCs/>
                <w:sz w:val="32"/>
                <w:szCs w:val="32"/>
                <w:rtl/>
              </w:rPr>
              <w:t>تميل</w:t>
            </w:r>
          </w:p>
        </w:tc>
        <w:tc>
          <w:tcPr>
            <w:tcW w:w="2968" w:type="dxa"/>
            <w:gridSpan w:val="2"/>
          </w:tcPr>
          <w:p w14:paraId="5990E1B1" w14:textId="54D89D41" w:rsidR="0022416E" w:rsidRPr="003F276B" w:rsidRDefault="006F5E53" w:rsidP="006F5E53">
            <w:pPr>
              <w:pStyle w:val="a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 تضعف</w:t>
            </w:r>
          </w:p>
        </w:tc>
        <w:tc>
          <w:tcPr>
            <w:tcW w:w="4208" w:type="dxa"/>
          </w:tcPr>
          <w:p w14:paraId="23103ACE" w14:textId="017CD5A3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6F5E53">
              <w:rPr>
                <w:rFonts w:hint="cs"/>
                <w:b/>
                <w:bCs/>
                <w:sz w:val="32"/>
                <w:szCs w:val="32"/>
                <w:rtl/>
              </w:rPr>
              <w:t>تخفض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32935">
        <w:trPr>
          <w:trHeight w:val="640"/>
        </w:trPr>
        <w:tc>
          <w:tcPr>
            <w:tcW w:w="9428" w:type="dxa"/>
            <w:gridSpan w:val="4"/>
          </w:tcPr>
          <w:p w14:paraId="7CA343F2" w14:textId="7ECCB8C0" w:rsidR="00676E78" w:rsidRPr="00676E78" w:rsidRDefault="0022416E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حذر النبي صلى الله عليه وسلم عن التهاجر والقطيعة بين المسلمين </w:t>
            </w:r>
            <w:proofErr w:type="gramStart"/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فقال :</w:t>
            </w:r>
            <w:proofErr w:type="gramEnd"/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32935">
        <w:trPr>
          <w:trHeight w:val="426"/>
        </w:trPr>
        <w:tc>
          <w:tcPr>
            <w:tcW w:w="2252" w:type="dxa"/>
          </w:tcPr>
          <w:p w14:paraId="136230E7" w14:textId="6E5F108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proofErr w:type="spellStart"/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ولاتحسسوا</w:t>
            </w:r>
            <w:proofErr w:type="spellEnd"/>
          </w:p>
        </w:tc>
        <w:tc>
          <w:tcPr>
            <w:tcW w:w="2968" w:type="dxa"/>
            <w:gridSpan w:val="2"/>
          </w:tcPr>
          <w:p w14:paraId="38FABCE6" w14:textId="275D637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ولاتدابروا</w:t>
            </w:r>
            <w:proofErr w:type="spellEnd"/>
          </w:p>
        </w:tc>
        <w:tc>
          <w:tcPr>
            <w:tcW w:w="4208" w:type="dxa"/>
          </w:tcPr>
          <w:p w14:paraId="062D9920" w14:textId="04E84E8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ولاتناجشوا</w:t>
            </w:r>
            <w:proofErr w:type="spellEnd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32935">
        <w:tc>
          <w:tcPr>
            <w:tcW w:w="9428" w:type="dxa"/>
            <w:gridSpan w:val="4"/>
          </w:tcPr>
          <w:p w14:paraId="5818386A" w14:textId="01D22FF3" w:rsidR="00961DEB" w:rsidRPr="00961DEB" w:rsidRDefault="0022416E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ينسأ في قوله صلى الله عليه وسلم </w:t>
            </w:r>
            <w:proofErr w:type="gram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( وينسأ</w:t>
            </w:r>
            <w:proofErr w:type="gramEnd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له في أجله فليصل رحمه )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32935">
        <w:tc>
          <w:tcPr>
            <w:tcW w:w="2252" w:type="dxa"/>
          </w:tcPr>
          <w:p w14:paraId="63357D1F" w14:textId="3642C86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يؤخر</w:t>
            </w:r>
          </w:p>
        </w:tc>
        <w:tc>
          <w:tcPr>
            <w:tcW w:w="2968" w:type="dxa"/>
            <w:gridSpan w:val="2"/>
          </w:tcPr>
          <w:p w14:paraId="160DF1D8" w14:textId="6DF63E89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يتذكر</w:t>
            </w:r>
          </w:p>
        </w:tc>
        <w:tc>
          <w:tcPr>
            <w:tcW w:w="4208" w:type="dxa"/>
          </w:tcPr>
          <w:p w14:paraId="3003AE4E" w14:textId="4D301B1F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يعجل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32935">
        <w:tc>
          <w:tcPr>
            <w:tcW w:w="9428" w:type="dxa"/>
            <w:gridSpan w:val="4"/>
          </w:tcPr>
          <w:p w14:paraId="53F5CE77" w14:textId="0CBDBB84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حكم زيارة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لقبور لأخذ العظة </w:t>
            </w:r>
            <w:proofErr w:type="gramStart"/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والعبرة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7A67" w14:paraId="3ED65EA5" w14:textId="77777777" w:rsidTr="00F32935">
        <w:trPr>
          <w:trHeight w:val="426"/>
        </w:trPr>
        <w:tc>
          <w:tcPr>
            <w:tcW w:w="2252" w:type="dxa"/>
          </w:tcPr>
          <w:p w14:paraId="1E48E6EA" w14:textId="18982BC8" w:rsidR="0022416E" w:rsidRPr="00E265E4" w:rsidRDefault="00E265E4" w:rsidP="00E265E4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 w:rsidRPr="00E265E4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 </w:t>
            </w:r>
            <w:r w:rsidR="005C58B1" w:rsidRPr="00E265E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DCF66DD" w14:textId="745127EA" w:rsidR="0022416E" w:rsidRPr="00E265E4" w:rsidRDefault="00E265E4" w:rsidP="00E265E4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سنة</w:t>
            </w:r>
          </w:p>
        </w:tc>
        <w:tc>
          <w:tcPr>
            <w:tcW w:w="4208" w:type="dxa"/>
          </w:tcPr>
          <w:p w14:paraId="48AA0D8B" w14:textId="18AC2C2D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E265E4">
              <w:rPr>
                <w:rFonts w:hint="cs"/>
                <w:b/>
                <w:bCs/>
                <w:sz w:val="32"/>
                <w:szCs w:val="32"/>
                <w:rtl/>
              </w:rPr>
              <w:t xml:space="preserve">مكروه </w:t>
            </w:r>
          </w:p>
        </w:tc>
      </w:tr>
      <w:bookmarkEnd w:id="1"/>
      <w:tr w:rsidR="0022416E" w:rsidRPr="00A741B6" w14:paraId="45B83215" w14:textId="77777777" w:rsidTr="00F32935">
        <w:trPr>
          <w:trHeight w:val="426"/>
        </w:trPr>
        <w:tc>
          <w:tcPr>
            <w:tcW w:w="9428" w:type="dxa"/>
            <w:gridSpan w:val="4"/>
          </w:tcPr>
          <w:p w14:paraId="40F9AEEB" w14:textId="6180E3A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المسافة التي إذا أراد المسافر قطعها جاز له قصر الصلاة </w:t>
            </w:r>
            <w:proofErr w:type="gramStart"/>
            <w:r w:rsidR="00D228B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هي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41B6" w14:paraId="74FFEDB9" w14:textId="77777777" w:rsidTr="00F32935">
        <w:trPr>
          <w:trHeight w:val="426"/>
        </w:trPr>
        <w:tc>
          <w:tcPr>
            <w:tcW w:w="2252" w:type="dxa"/>
          </w:tcPr>
          <w:p w14:paraId="466618C2" w14:textId="228A8F3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80 كم </w:t>
            </w:r>
          </w:p>
        </w:tc>
        <w:tc>
          <w:tcPr>
            <w:tcW w:w="2968" w:type="dxa"/>
            <w:gridSpan w:val="2"/>
          </w:tcPr>
          <w:p w14:paraId="55D0AF1B" w14:textId="199933C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100 كم </w:t>
            </w:r>
          </w:p>
        </w:tc>
        <w:tc>
          <w:tcPr>
            <w:tcW w:w="4208" w:type="dxa"/>
          </w:tcPr>
          <w:p w14:paraId="41DA767A" w14:textId="05E7DC9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50 كم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26E030F7" w14:textId="77777777" w:rsidTr="00F32935">
        <w:trPr>
          <w:trHeight w:val="426"/>
        </w:trPr>
        <w:tc>
          <w:tcPr>
            <w:tcW w:w="9428" w:type="dxa"/>
            <w:gridSpan w:val="4"/>
          </w:tcPr>
          <w:p w14:paraId="194FD662" w14:textId="663C00A2" w:rsidR="0022416E" w:rsidRPr="00A741B6" w:rsidRDefault="0022416E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الله تعالى والتوجه إليه لإزالة الشدة </w:t>
            </w:r>
            <w:proofErr w:type="gramStart"/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والكرب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450CD42" w14:textId="77777777" w:rsidTr="00F32935">
        <w:trPr>
          <w:trHeight w:val="426"/>
        </w:trPr>
        <w:tc>
          <w:tcPr>
            <w:tcW w:w="2252" w:type="dxa"/>
          </w:tcPr>
          <w:p w14:paraId="01C33286" w14:textId="506C13F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>الاستغاثة</w:t>
            </w:r>
          </w:p>
        </w:tc>
        <w:tc>
          <w:tcPr>
            <w:tcW w:w="2968" w:type="dxa"/>
            <w:gridSpan w:val="2"/>
          </w:tcPr>
          <w:p w14:paraId="3875FA66" w14:textId="35967CA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>دعاء</w:t>
            </w:r>
          </w:p>
        </w:tc>
        <w:tc>
          <w:tcPr>
            <w:tcW w:w="4208" w:type="dxa"/>
          </w:tcPr>
          <w:p w14:paraId="2113EBFB" w14:textId="3A694EC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>رجاء</w:t>
            </w:r>
          </w:p>
        </w:tc>
      </w:tr>
      <w:tr w:rsidR="0022416E" w:rsidRPr="00A741B6" w14:paraId="5D9AA060" w14:textId="77777777" w:rsidTr="00F32935">
        <w:trPr>
          <w:trHeight w:val="426"/>
        </w:trPr>
        <w:tc>
          <w:tcPr>
            <w:tcW w:w="9428" w:type="dxa"/>
            <w:gridSpan w:val="4"/>
          </w:tcPr>
          <w:p w14:paraId="7ADF24FB" w14:textId="0CD0E048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أقل ركعات صلاة </w:t>
            </w:r>
            <w:proofErr w:type="gramStart"/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الضحى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32935">
        <w:trPr>
          <w:trHeight w:val="476"/>
        </w:trPr>
        <w:tc>
          <w:tcPr>
            <w:tcW w:w="2252" w:type="dxa"/>
          </w:tcPr>
          <w:p w14:paraId="100771FF" w14:textId="03E25B6E" w:rsidR="0022416E" w:rsidRPr="00F32935" w:rsidRDefault="00F32935" w:rsidP="00F3293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ركعتان</w:t>
            </w:r>
          </w:p>
        </w:tc>
        <w:tc>
          <w:tcPr>
            <w:tcW w:w="2968" w:type="dxa"/>
            <w:gridSpan w:val="2"/>
          </w:tcPr>
          <w:p w14:paraId="08AD056D" w14:textId="3FF96B1D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>ركعة</w:t>
            </w:r>
          </w:p>
        </w:tc>
        <w:tc>
          <w:tcPr>
            <w:tcW w:w="4208" w:type="dxa"/>
          </w:tcPr>
          <w:p w14:paraId="70B5EC81" w14:textId="2C1A7055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أربع ركعات</w:t>
            </w:r>
          </w:p>
        </w:tc>
      </w:tr>
      <w:tr w:rsidR="0022416E" w:rsidRPr="00A741B6" w14:paraId="600B1794" w14:textId="77777777" w:rsidTr="00F32935">
        <w:trPr>
          <w:trHeight w:val="426"/>
        </w:trPr>
        <w:tc>
          <w:tcPr>
            <w:tcW w:w="9428" w:type="dxa"/>
            <w:gridSpan w:val="4"/>
          </w:tcPr>
          <w:p w14:paraId="41F7F1FC" w14:textId="1B8E814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قال رسول الله صلى الله عليه </w:t>
            </w:r>
            <w:proofErr w:type="gramStart"/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وسلم :</w:t>
            </w:r>
            <w:proofErr w:type="gramEnd"/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( مثل المؤمنين في توادهم )  معنى توادهم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32935">
        <w:trPr>
          <w:trHeight w:val="457"/>
        </w:trPr>
        <w:tc>
          <w:tcPr>
            <w:tcW w:w="2252" w:type="dxa"/>
          </w:tcPr>
          <w:p w14:paraId="24946A19" w14:textId="5FB5A4BB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32"/>
                <w:szCs w:val="32"/>
                <w:rtl/>
              </w:rPr>
              <w:t>عطف بعضهم على بعض</w:t>
            </w:r>
          </w:p>
        </w:tc>
        <w:tc>
          <w:tcPr>
            <w:tcW w:w="2968" w:type="dxa"/>
            <w:gridSpan w:val="2"/>
          </w:tcPr>
          <w:p w14:paraId="6CB7190C" w14:textId="1BC9FA84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32"/>
                <w:szCs w:val="32"/>
                <w:rtl/>
              </w:rPr>
              <w:t>محبة بعضهم بعض</w:t>
            </w:r>
          </w:p>
        </w:tc>
        <w:tc>
          <w:tcPr>
            <w:tcW w:w="4208" w:type="dxa"/>
          </w:tcPr>
          <w:p w14:paraId="4748C4A4" w14:textId="44D983EE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32"/>
                <w:szCs w:val="32"/>
                <w:rtl/>
              </w:rPr>
              <w:t xml:space="preserve">رحماء بينهم </w:t>
            </w:r>
          </w:p>
        </w:tc>
      </w:tr>
    </w:tbl>
    <w:bookmarkEnd w:id="0"/>
    <w:p w14:paraId="44267D07" w14:textId="330C8F95" w:rsidR="002B0B5B" w:rsidRPr="00EF51E3" w:rsidRDefault="003C54E0" w:rsidP="00EF51E3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</w:p>
    <w:p w14:paraId="30EF5BB4" w14:textId="313E12F5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29FF0CB6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" انتهت الأسئلة "   أ/ خلود العتيبي..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1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8"/>
  </w:num>
  <w:num w:numId="5" w16cid:durableId="486627450">
    <w:abstractNumId w:val="12"/>
  </w:num>
  <w:num w:numId="6" w16cid:durableId="1124494631">
    <w:abstractNumId w:val="4"/>
  </w:num>
  <w:num w:numId="7" w16cid:durableId="480390089">
    <w:abstractNumId w:val="5"/>
  </w:num>
  <w:num w:numId="8" w16cid:durableId="369647952">
    <w:abstractNumId w:val="7"/>
  </w:num>
  <w:num w:numId="9" w16cid:durableId="1038050653">
    <w:abstractNumId w:val="9"/>
  </w:num>
  <w:num w:numId="10" w16cid:durableId="8217454">
    <w:abstractNumId w:val="10"/>
  </w:num>
  <w:num w:numId="11" w16cid:durableId="1696342229">
    <w:abstractNumId w:val="0"/>
  </w:num>
  <w:num w:numId="12" w16cid:durableId="1946960267">
    <w:abstractNumId w:val="6"/>
  </w:num>
  <w:num w:numId="13" w16cid:durableId="137652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B3281"/>
    <w:rsid w:val="000C183A"/>
    <w:rsid w:val="001060C7"/>
    <w:rsid w:val="00155F8B"/>
    <w:rsid w:val="00171FD0"/>
    <w:rsid w:val="001B1C87"/>
    <w:rsid w:val="001B6FB3"/>
    <w:rsid w:val="001F72F7"/>
    <w:rsid w:val="00223995"/>
    <w:rsid w:val="0022416E"/>
    <w:rsid w:val="00226D16"/>
    <w:rsid w:val="002A041F"/>
    <w:rsid w:val="002B0B5B"/>
    <w:rsid w:val="00356026"/>
    <w:rsid w:val="003C54E0"/>
    <w:rsid w:val="003E17CB"/>
    <w:rsid w:val="003E7163"/>
    <w:rsid w:val="003F276B"/>
    <w:rsid w:val="00436352"/>
    <w:rsid w:val="00521489"/>
    <w:rsid w:val="00534543"/>
    <w:rsid w:val="00587A85"/>
    <w:rsid w:val="005C58B1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F1AC5"/>
    <w:rsid w:val="00A53B3B"/>
    <w:rsid w:val="00B2653B"/>
    <w:rsid w:val="00B8021F"/>
    <w:rsid w:val="00BD487E"/>
    <w:rsid w:val="00C46E20"/>
    <w:rsid w:val="00D1000A"/>
    <w:rsid w:val="00D228B5"/>
    <w:rsid w:val="00E265E4"/>
    <w:rsid w:val="00EB5680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6</cp:revision>
  <cp:lastPrinted>2022-11-07T19:55:00Z</cp:lastPrinted>
  <dcterms:created xsi:type="dcterms:W3CDTF">2023-03-14T18:01:00Z</dcterms:created>
  <dcterms:modified xsi:type="dcterms:W3CDTF">2024-03-05T21:08:00Z</dcterms:modified>
</cp:coreProperties>
</file>