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2" w:rsidRPr="00606D1C" w:rsidRDefault="00E674C2">
      <w:pPr>
        <w:rPr>
          <w:rFonts w:cs="AL-Mohanad"/>
          <w:sz w:val="24"/>
          <w:szCs w:val="24"/>
        </w:rPr>
      </w:pPr>
    </w:p>
    <w:p w:rsidR="00E674C2" w:rsidRPr="00606D1C" w:rsidRDefault="00E674C2">
      <w:pPr>
        <w:rPr>
          <w:rFonts w:cs="AL-Mohanad"/>
          <w:sz w:val="24"/>
          <w:szCs w:val="24"/>
        </w:rPr>
      </w:pPr>
    </w:p>
    <w:p w:rsidR="00E674C2" w:rsidRPr="00606D1C" w:rsidRDefault="003A02CD" w:rsidP="00E674C2">
      <w:pPr>
        <w:tabs>
          <w:tab w:val="left" w:pos="521"/>
          <w:tab w:val="left" w:pos="560"/>
          <w:tab w:val="center" w:pos="4153"/>
        </w:tabs>
        <w:rPr>
          <w:rFonts w:cs="AL-Mohanad"/>
          <w:b/>
          <w:bCs/>
          <w:sz w:val="96"/>
          <w:szCs w:val="96"/>
          <w:rtl/>
        </w:rPr>
      </w:pPr>
      <w:r>
        <w:rPr>
          <w:rFonts w:cs="AL-Mohanad"/>
          <w:b/>
          <w:bCs/>
          <w:noProof/>
          <w:sz w:val="96"/>
          <w:szCs w:val="9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NCAAA" style="position:absolute;left:0;text-align:left;margin-left:335.45pt;margin-top:-33.9pt;width:117pt;height:108pt;z-index:-1;visibility:visible">
            <v:imagedata r:id="rId8" o:title="NCAAA"/>
          </v:shape>
        </w:pict>
      </w:r>
      <w:r>
        <w:rPr>
          <w:rFonts w:cs="AL-Mohanad"/>
          <w:noProof/>
          <w:sz w:val="24"/>
          <w:szCs w:val="24"/>
          <w:rtl/>
        </w:rPr>
        <w:pict>
          <v:shape id="صورة 4" o:spid="_x0000_s1026" type="#_x0000_t75" alt="الإمام محمد" style="position:absolute;left:0;text-align:left;margin-left:-45pt;margin-top:-52.05pt;width:126.15pt;height:126.15pt;z-index:1;visibility:visible">
            <v:imagedata r:id="rId9" o:title="الإمام محمد"/>
          </v:shape>
        </w:pict>
      </w:r>
      <w:r w:rsidR="00E674C2" w:rsidRPr="00606D1C">
        <w:rPr>
          <w:rFonts w:cs="AL-Mohanad"/>
          <w:b/>
          <w:bCs/>
          <w:sz w:val="96"/>
          <w:szCs w:val="96"/>
          <w:rtl/>
        </w:rPr>
        <w:tab/>
      </w:r>
    </w:p>
    <w:p w:rsidR="00E674C2" w:rsidRPr="00606D1C" w:rsidRDefault="00E674C2" w:rsidP="00E674C2">
      <w:pPr>
        <w:jc w:val="center"/>
        <w:rPr>
          <w:rFonts w:cs="AL-Mohanad"/>
          <w:b/>
          <w:bCs/>
          <w:sz w:val="36"/>
          <w:szCs w:val="36"/>
          <w:rtl/>
        </w:rPr>
      </w:pPr>
    </w:p>
    <w:p w:rsidR="00E674C2" w:rsidRPr="00606D1C" w:rsidRDefault="00E674C2" w:rsidP="00E674C2">
      <w:pPr>
        <w:jc w:val="center"/>
        <w:rPr>
          <w:rFonts w:cs="AL-Mateen"/>
          <w:sz w:val="72"/>
          <w:szCs w:val="72"/>
          <w:rtl/>
        </w:rPr>
      </w:pPr>
      <w:r w:rsidRPr="00606D1C">
        <w:rPr>
          <w:rFonts w:cs="AL-Mateen" w:hint="cs"/>
          <w:sz w:val="72"/>
          <w:szCs w:val="72"/>
          <w:rtl/>
        </w:rPr>
        <w:t>توصيف</w:t>
      </w:r>
      <w:r w:rsidRPr="00606D1C">
        <w:rPr>
          <w:rFonts w:cs="AL-Mateen"/>
          <w:sz w:val="72"/>
          <w:szCs w:val="72"/>
          <w:rtl/>
        </w:rPr>
        <w:t xml:space="preserve"> </w:t>
      </w:r>
      <w:r w:rsidRPr="00606D1C">
        <w:rPr>
          <w:rFonts w:cs="AL-Mateen" w:hint="cs"/>
          <w:sz w:val="72"/>
          <w:szCs w:val="72"/>
          <w:rtl/>
        </w:rPr>
        <w:t>مقرر</w:t>
      </w:r>
      <w:r w:rsidRPr="00606D1C">
        <w:rPr>
          <w:rFonts w:cs="AL-Mateen"/>
          <w:sz w:val="72"/>
          <w:szCs w:val="72"/>
          <w:rtl/>
        </w:rPr>
        <w:t xml:space="preserve"> </w:t>
      </w:r>
      <w:r w:rsidRPr="00606D1C">
        <w:rPr>
          <w:rFonts w:cs="AL-Mateen" w:hint="cs"/>
          <w:sz w:val="72"/>
          <w:szCs w:val="72"/>
          <w:rtl/>
        </w:rPr>
        <w:t>دراسي</w:t>
      </w:r>
    </w:p>
    <w:p w:rsidR="00E674C2" w:rsidRPr="00606D1C" w:rsidRDefault="00E674C2" w:rsidP="00E674C2">
      <w:pPr>
        <w:rPr>
          <w:rFonts w:cs="AL-Mohanad"/>
          <w:sz w:val="40"/>
          <w:szCs w:val="40"/>
          <w:rtl/>
        </w:rPr>
      </w:pPr>
    </w:p>
    <w:p w:rsidR="00CB3EE7" w:rsidRDefault="00E674C2" w:rsidP="00606D1C">
      <w:pPr>
        <w:spacing w:after="0"/>
        <w:rPr>
          <w:rFonts w:ascii="Arial" w:hAnsi="Arial" w:cs="AL-Mohanad" w:hint="cs"/>
          <w:b/>
          <w:sz w:val="40"/>
          <w:szCs w:val="40"/>
          <w:rtl/>
        </w:rPr>
      </w:pPr>
      <w:r w:rsidRPr="00606D1C">
        <w:rPr>
          <w:rFonts w:cs="AL-Mohanad" w:hint="cs"/>
          <w:sz w:val="40"/>
          <w:szCs w:val="40"/>
          <w:rtl/>
        </w:rPr>
        <w:t>اسم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 xml:space="preserve">المقرر </w:t>
      </w:r>
      <w:r w:rsidRPr="00606D1C">
        <w:rPr>
          <w:rFonts w:cs="AL-Mohanad"/>
          <w:sz w:val="40"/>
          <w:szCs w:val="40"/>
          <w:rtl/>
        </w:rPr>
        <w:t xml:space="preserve">:     </w:t>
      </w:r>
      <w:r w:rsidRPr="00606D1C">
        <w:rPr>
          <w:rFonts w:ascii="Arial" w:hAnsi="Arial" w:cs="AL-Mohanad" w:hint="cs"/>
          <w:b/>
          <w:sz w:val="40"/>
          <w:szCs w:val="40"/>
          <w:rtl/>
        </w:rPr>
        <w:t>دلالات الألفاظ 2</w:t>
      </w:r>
      <w:r w:rsidR="00CB3EE7">
        <w:rPr>
          <w:rFonts w:ascii="Arial" w:hAnsi="Arial" w:cs="AL-Mohanad" w:hint="cs"/>
          <w:b/>
          <w:sz w:val="40"/>
          <w:szCs w:val="40"/>
          <w:rtl/>
        </w:rPr>
        <w:t>.</w:t>
      </w:r>
    </w:p>
    <w:p w:rsidR="00CB3EE7" w:rsidRDefault="00CB3EE7" w:rsidP="00CB3EE7">
      <w:pPr>
        <w:spacing w:after="0"/>
        <w:rPr>
          <w:rFonts w:ascii="Arial" w:hAnsi="Arial" w:cs="AL-Mohanad" w:hint="cs"/>
          <w:b/>
          <w:sz w:val="40"/>
          <w:szCs w:val="40"/>
          <w:rtl/>
        </w:rPr>
      </w:pPr>
      <w:r>
        <w:rPr>
          <w:rFonts w:ascii="Arial" w:hAnsi="Arial" w:cs="AL-Mohanad" w:hint="cs"/>
          <w:b/>
          <w:sz w:val="40"/>
          <w:szCs w:val="40"/>
          <w:rtl/>
        </w:rPr>
        <w:t>اسم المقرر باللغة الإنجليزية:</w:t>
      </w:r>
    </w:p>
    <w:p w:rsidR="00E674C2" w:rsidRPr="00606D1C" w:rsidRDefault="00CB3EE7" w:rsidP="00CB3EE7">
      <w:pPr>
        <w:spacing w:after="0"/>
        <w:rPr>
          <w:rFonts w:cs="AL-Mohanad"/>
          <w:sz w:val="40"/>
          <w:szCs w:val="40"/>
          <w:rtl/>
        </w:rPr>
      </w:pPr>
      <w:r>
        <w:rPr>
          <w:rFonts w:ascii="Arial" w:hAnsi="Arial" w:cs="AL-Mohanad" w:hint="cs"/>
          <w:b/>
          <w:sz w:val="40"/>
          <w:szCs w:val="40"/>
          <w:rtl/>
        </w:rPr>
        <w:t xml:space="preserve"> </w:t>
      </w:r>
      <w:r w:rsidR="00E674C2" w:rsidRPr="00606D1C">
        <w:rPr>
          <w:rFonts w:ascii="Arial" w:hAnsi="Arial" w:cs="AL-Mohanad"/>
          <w:b/>
          <w:sz w:val="40"/>
          <w:szCs w:val="40"/>
          <w:rtl/>
        </w:rPr>
        <w:t xml:space="preserve">         </w:t>
      </w:r>
      <w:r w:rsidRPr="00CB3EE7">
        <w:rPr>
          <w:rFonts w:ascii="Arial" w:hAnsi="Arial" w:cs="AL-Mohanad"/>
          <w:b/>
          <w:sz w:val="40"/>
          <w:szCs w:val="40"/>
        </w:rPr>
        <w:t>Semantic Indication (2)</w:t>
      </w:r>
      <w:r w:rsidR="00E674C2" w:rsidRPr="00606D1C">
        <w:rPr>
          <w:rFonts w:ascii="Arial" w:hAnsi="Arial" w:cs="AL-Mohanad"/>
          <w:b/>
          <w:sz w:val="40"/>
          <w:szCs w:val="40"/>
          <w:rtl/>
        </w:rPr>
        <w:t xml:space="preserve">        </w:t>
      </w:r>
    </w:p>
    <w:p w:rsidR="00E674C2" w:rsidRPr="00606D1C" w:rsidRDefault="00E674C2" w:rsidP="008D74AA">
      <w:pPr>
        <w:spacing w:after="0"/>
        <w:rPr>
          <w:rFonts w:cs="AL-Mohanad"/>
          <w:sz w:val="40"/>
          <w:szCs w:val="40"/>
          <w:rtl/>
        </w:rPr>
      </w:pPr>
      <w:r w:rsidRPr="00606D1C">
        <w:rPr>
          <w:rFonts w:cs="AL-Mohanad" w:hint="cs"/>
          <w:sz w:val="40"/>
          <w:szCs w:val="40"/>
          <w:rtl/>
        </w:rPr>
        <w:t>رمز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 xml:space="preserve">المقرر </w:t>
      </w:r>
      <w:r w:rsidRPr="00606D1C">
        <w:rPr>
          <w:rFonts w:cs="AL-Mohanad"/>
          <w:sz w:val="40"/>
          <w:szCs w:val="40"/>
          <w:rtl/>
        </w:rPr>
        <w:t xml:space="preserve">:   </w:t>
      </w:r>
      <w:r w:rsidR="00CB3EE7">
        <w:rPr>
          <w:rFonts w:cs="AL-Mohanad" w:hint="cs"/>
          <w:sz w:val="40"/>
          <w:szCs w:val="40"/>
          <w:rtl/>
        </w:rPr>
        <w:t>ا</w:t>
      </w:r>
      <w:r w:rsidR="00606D1C">
        <w:rPr>
          <w:rFonts w:cs="AL-Mohanad" w:hint="cs"/>
          <w:sz w:val="40"/>
          <w:szCs w:val="40"/>
          <w:rtl/>
        </w:rPr>
        <w:t xml:space="preserve">صل </w:t>
      </w:r>
      <w:r w:rsidR="008D74AA">
        <w:rPr>
          <w:rFonts w:cs="AL-Mohanad" w:hint="cs"/>
          <w:sz w:val="40"/>
          <w:szCs w:val="40"/>
          <w:rtl/>
        </w:rPr>
        <w:t>424</w:t>
      </w:r>
    </w:p>
    <w:p w:rsidR="00E674C2" w:rsidRPr="00606D1C" w:rsidRDefault="00E674C2" w:rsidP="00606D1C">
      <w:pPr>
        <w:spacing w:after="0"/>
        <w:rPr>
          <w:rFonts w:cs="AL-Mohanad"/>
          <w:sz w:val="40"/>
          <w:szCs w:val="40"/>
          <w:rtl/>
        </w:rPr>
      </w:pPr>
      <w:r w:rsidRPr="00606D1C">
        <w:rPr>
          <w:rFonts w:cs="AL-Mohanad" w:hint="cs"/>
          <w:sz w:val="40"/>
          <w:szCs w:val="40"/>
          <w:rtl/>
        </w:rPr>
        <w:t>القسم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الذي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يتولى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تدريس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المقرر</w:t>
      </w:r>
      <w:r w:rsidRPr="00606D1C">
        <w:rPr>
          <w:rFonts w:cs="AL-Mohanad"/>
          <w:sz w:val="40"/>
          <w:szCs w:val="40"/>
          <w:rtl/>
        </w:rPr>
        <w:t xml:space="preserve">: </w:t>
      </w:r>
      <w:r w:rsidRPr="00606D1C">
        <w:rPr>
          <w:rFonts w:cs="AL-Mohanad" w:hint="cs"/>
          <w:sz w:val="40"/>
          <w:szCs w:val="40"/>
          <w:rtl/>
        </w:rPr>
        <w:t>قسم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أصول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الفقه</w:t>
      </w:r>
    </w:p>
    <w:p w:rsidR="00E674C2" w:rsidRPr="00606D1C" w:rsidRDefault="00E674C2" w:rsidP="00606D1C">
      <w:pPr>
        <w:spacing w:after="0"/>
        <w:rPr>
          <w:rFonts w:cs="AL-Mohanad"/>
          <w:sz w:val="40"/>
          <w:szCs w:val="40"/>
          <w:rtl/>
        </w:rPr>
      </w:pPr>
      <w:r w:rsidRPr="00606D1C">
        <w:rPr>
          <w:rFonts w:cs="AL-Mohanad" w:hint="cs"/>
          <w:sz w:val="40"/>
          <w:szCs w:val="40"/>
          <w:rtl/>
        </w:rPr>
        <w:t>الكلية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التي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يدرس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فيها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المقرر</w:t>
      </w:r>
      <w:r w:rsidRPr="00606D1C">
        <w:rPr>
          <w:rFonts w:cs="AL-Mohanad"/>
          <w:sz w:val="40"/>
          <w:szCs w:val="40"/>
          <w:rtl/>
        </w:rPr>
        <w:t xml:space="preserve">: </w:t>
      </w:r>
      <w:r w:rsidRPr="00606D1C">
        <w:rPr>
          <w:rFonts w:cs="AL-Mohanad" w:hint="cs"/>
          <w:sz w:val="40"/>
          <w:szCs w:val="40"/>
          <w:rtl/>
        </w:rPr>
        <w:t>كلية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الشريعة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بالرياض</w:t>
      </w:r>
    </w:p>
    <w:p w:rsidR="00E674C2" w:rsidRPr="00606D1C" w:rsidRDefault="00E674C2" w:rsidP="00606D1C">
      <w:pPr>
        <w:spacing w:after="0"/>
        <w:rPr>
          <w:rFonts w:cs="AL-Mohanad"/>
          <w:sz w:val="40"/>
          <w:szCs w:val="40"/>
          <w:rtl/>
        </w:rPr>
      </w:pPr>
      <w:r w:rsidRPr="00606D1C">
        <w:rPr>
          <w:rFonts w:cs="AL-Mohanad" w:hint="cs"/>
          <w:sz w:val="40"/>
          <w:szCs w:val="40"/>
          <w:rtl/>
        </w:rPr>
        <w:t>القسم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الذي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يدرس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فيه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المقرر</w:t>
      </w:r>
      <w:r w:rsidRPr="00606D1C">
        <w:rPr>
          <w:rFonts w:cs="AL-Mohanad"/>
          <w:sz w:val="40"/>
          <w:szCs w:val="40"/>
          <w:rtl/>
        </w:rPr>
        <w:t xml:space="preserve">: </w:t>
      </w:r>
      <w:r w:rsidRPr="00606D1C">
        <w:rPr>
          <w:rFonts w:cs="AL-Mohanad" w:hint="cs"/>
          <w:sz w:val="40"/>
          <w:szCs w:val="40"/>
          <w:rtl/>
        </w:rPr>
        <w:t>الشريعة</w:t>
      </w:r>
    </w:p>
    <w:p w:rsidR="00E674C2" w:rsidRPr="00606D1C" w:rsidRDefault="00E674C2" w:rsidP="00606D1C">
      <w:pPr>
        <w:spacing w:after="0"/>
        <w:rPr>
          <w:rFonts w:cs="AL-Mohanad"/>
          <w:sz w:val="40"/>
          <w:szCs w:val="40"/>
        </w:rPr>
      </w:pPr>
      <w:r w:rsidRPr="00606D1C">
        <w:rPr>
          <w:rFonts w:cs="AL-Mohanad" w:hint="cs"/>
          <w:sz w:val="40"/>
          <w:szCs w:val="40"/>
          <w:rtl/>
        </w:rPr>
        <w:t>المستوى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الدراسي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الذي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يدرس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فيه</w:t>
      </w:r>
      <w:r w:rsidRPr="00606D1C">
        <w:rPr>
          <w:rFonts w:cs="AL-Mohanad"/>
          <w:sz w:val="40"/>
          <w:szCs w:val="40"/>
          <w:rtl/>
        </w:rPr>
        <w:t xml:space="preserve"> </w:t>
      </w:r>
      <w:r w:rsidRPr="00606D1C">
        <w:rPr>
          <w:rFonts w:cs="AL-Mohanad" w:hint="cs"/>
          <w:sz w:val="40"/>
          <w:szCs w:val="40"/>
          <w:rtl/>
        </w:rPr>
        <w:t>المقرر</w:t>
      </w:r>
      <w:r w:rsidRPr="00606D1C">
        <w:rPr>
          <w:rFonts w:cs="AL-Mohanad"/>
          <w:sz w:val="40"/>
          <w:szCs w:val="40"/>
          <w:rtl/>
        </w:rPr>
        <w:t>:</w:t>
      </w:r>
      <w:r w:rsidRPr="00606D1C">
        <w:rPr>
          <w:rFonts w:cs="AL-Mohanad" w:hint="cs"/>
          <w:sz w:val="40"/>
          <w:szCs w:val="40"/>
          <w:rtl/>
        </w:rPr>
        <w:t xml:space="preserve"> </w:t>
      </w:r>
      <w:r w:rsidR="001332A7" w:rsidRPr="00606D1C">
        <w:rPr>
          <w:rFonts w:cs="AL-Mohanad" w:hint="cs"/>
          <w:sz w:val="40"/>
          <w:szCs w:val="40"/>
          <w:rtl/>
        </w:rPr>
        <w:t>السابع</w:t>
      </w:r>
    </w:p>
    <w:p w:rsidR="00D63095" w:rsidRPr="00606D1C" w:rsidRDefault="00E674C2" w:rsidP="00606D1C">
      <w:pPr>
        <w:widowControl w:val="0"/>
        <w:spacing w:after="0" w:line="240" w:lineRule="auto"/>
        <w:jc w:val="center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br w:type="page"/>
      </w:r>
      <w:r w:rsidR="00D63095" w:rsidRPr="00606D1C">
        <w:rPr>
          <w:rFonts w:ascii="Arial" w:hAnsi="Arial" w:cs="AL-Mohanad"/>
          <w:b/>
          <w:bCs/>
          <w:sz w:val="32"/>
          <w:szCs w:val="32"/>
          <w:rtl/>
        </w:rPr>
        <w:lastRenderedPageBreak/>
        <w:t>نموذج توصيف مقرر دراسي</w:t>
      </w:r>
    </w:p>
    <w:tbl>
      <w:tblPr>
        <w:bidiVisual/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63095" w:rsidRPr="00606D1C">
        <w:tc>
          <w:tcPr>
            <w:tcW w:w="8640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 xml:space="preserve">المؤسسة </w:t>
            </w:r>
            <w:r w:rsidRPr="00606D1C">
              <w:rPr>
                <w:rFonts w:ascii="Arial" w:hAnsi="Arial" w:cs="AL-Mohanad"/>
                <w:sz w:val="32"/>
                <w:szCs w:val="32"/>
                <w:lang w:bidi="ar-EG"/>
              </w:rPr>
              <w:t>: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 جامعة الإمام محمد بن سعود الإسلامية .</w:t>
            </w:r>
          </w:p>
        </w:tc>
      </w:tr>
      <w:tr w:rsidR="00D63095" w:rsidRPr="00606D1C">
        <w:tc>
          <w:tcPr>
            <w:tcW w:w="8640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 xml:space="preserve">الكلية/القسم </w:t>
            </w:r>
            <w:r w:rsidRPr="00606D1C">
              <w:rPr>
                <w:rFonts w:ascii="Arial" w:hAnsi="Arial" w:cs="AL-Mohanad"/>
                <w:sz w:val="32"/>
                <w:szCs w:val="32"/>
                <w:lang w:bidi="ar-EG"/>
              </w:rPr>
              <w:t xml:space="preserve"> :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كلية الشريعة بالرياض - قسم الشريعة .</w:t>
            </w:r>
          </w:p>
        </w:tc>
      </w:tr>
    </w:tbl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  <w:rtl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>أ) التعريف بالمقرر الدراسي ومعلومات عامة عنه :</w:t>
      </w:r>
    </w:p>
    <w:tbl>
      <w:tblPr>
        <w:bidiVisual/>
        <w:tblW w:w="85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D63095" w:rsidRPr="00606D1C">
        <w:tc>
          <w:tcPr>
            <w:tcW w:w="8590" w:type="dxa"/>
          </w:tcPr>
          <w:p w:rsidR="00CB3EE7" w:rsidRDefault="00D63095" w:rsidP="006A18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>اسم ورمز المقرر الدراسي: دلالات الألفاظ (2)</w:t>
            </w:r>
            <w:r w:rsidR="008D74AA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</w:t>
            </w:r>
          </w:p>
          <w:p w:rsidR="00CB3EE7" w:rsidRDefault="00CB3EE7" w:rsidP="00CB3EE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32"/>
                <w:szCs w:val="32"/>
              </w:rPr>
            </w:pPr>
            <w:r w:rsidRPr="00CB3EE7">
              <w:rPr>
                <w:rFonts w:ascii="Arial" w:hAnsi="Arial" w:cs="AL-Mohanad"/>
                <w:b/>
                <w:sz w:val="32"/>
                <w:szCs w:val="32"/>
              </w:rPr>
              <w:t>Semantic Indication (2)</w:t>
            </w:r>
          </w:p>
          <w:p w:rsidR="00D63095" w:rsidRPr="00606D1C" w:rsidRDefault="00CB3EE7" w:rsidP="006A18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رمزه: </w:t>
            </w:r>
            <w:r w:rsidR="008D74AA">
              <w:rPr>
                <w:rFonts w:ascii="Arial" w:hAnsi="Arial" w:cs="AL-Mohanad" w:hint="cs"/>
                <w:b/>
                <w:sz w:val="32"/>
                <w:szCs w:val="32"/>
                <w:rtl/>
              </w:rPr>
              <w:t>اصل 424</w:t>
            </w:r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6A18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عدد الساعات المعتمدة: </w:t>
            </w:r>
            <w:r w:rsidRPr="00606D1C">
              <w:rPr>
                <w:rFonts w:ascii="Traditional Arabic" w:hAnsi="Traditional Arabic" w:cs="AL-Mohanad"/>
                <w:b/>
                <w:sz w:val="32"/>
                <w:szCs w:val="32"/>
                <w:rtl/>
              </w:rPr>
              <w:t xml:space="preserve"> (4) .</w:t>
            </w:r>
            <w:bookmarkStart w:id="0" w:name="_GoBack"/>
            <w:bookmarkEnd w:id="0"/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606D1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البرنامج أو البرامج الذي يقدم ضمنه المقرر الدراسي: </w:t>
            </w:r>
            <w:r w:rsidR="00606D1C">
              <w:rPr>
                <w:rFonts w:ascii="Arial" w:hAnsi="Arial" w:cs="AL-Mohanad" w:hint="cs"/>
                <w:b/>
                <w:sz w:val="32"/>
                <w:szCs w:val="32"/>
                <w:rtl/>
              </w:rPr>
              <w:t>بكالوريوس شريعة</w:t>
            </w:r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606D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اسم عضو هيئة التدريس المسؤول عن المقرر الدراسي: يحدد من قبل القسم </w:t>
            </w:r>
            <w:r w:rsidR="00606D1C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العلمي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>.</w:t>
            </w:r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6A18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المستوى الأكاديمي الذي يعطى فيه المقرر الدراسي: </w:t>
            </w:r>
            <w:r w:rsidRPr="00606D1C">
              <w:rPr>
                <w:rFonts w:ascii="Traditional Arabic" w:hAnsi="Traditional Arabic" w:cs="AL-Mohanad"/>
                <w:b/>
                <w:sz w:val="32"/>
                <w:szCs w:val="32"/>
                <w:rtl/>
              </w:rPr>
              <w:t>السابع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 .</w:t>
            </w:r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8D74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المتطلبات السابقة لهذا المقرر(إن وجدت): </w:t>
            </w:r>
            <w:r w:rsidR="008D74AA">
              <w:rPr>
                <w:rFonts w:ascii="Traditional Arabic" w:hAnsi="Traditional Arabic" w:cs="AL-Mohanad" w:hint="cs"/>
                <w:b/>
                <w:sz w:val="32"/>
                <w:szCs w:val="32"/>
                <w:rtl/>
              </w:rPr>
              <w:t xml:space="preserve">دلالات الألفاظ (1) </w:t>
            </w:r>
            <w:r w:rsidR="008D74AA">
              <w:rPr>
                <w:rFonts w:ascii="Traditional Arabic" w:hAnsi="Traditional Arabic" w:cs="AL-Mohanad"/>
                <w:b/>
                <w:sz w:val="32"/>
                <w:szCs w:val="32"/>
                <w:rtl/>
              </w:rPr>
              <w:t>–</w:t>
            </w:r>
            <w:r w:rsidR="008D74AA">
              <w:rPr>
                <w:rFonts w:ascii="Traditional Arabic" w:hAnsi="Traditional Arabic" w:cs="AL-Mohanad" w:hint="cs"/>
                <w:b/>
                <w:sz w:val="32"/>
                <w:szCs w:val="32"/>
                <w:rtl/>
              </w:rPr>
              <w:t xml:space="preserve"> اصل 324</w:t>
            </w:r>
          </w:p>
        </w:tc>
      </w:tr>
      <w:tr w:rsidR="00D63095" w:rsidRPr="00606D1C">
        <w:tc>
          <w:tcPr>
            <w:tcW w:w="8590" w:type="dxa"/>
          </w:tcPr>
          <w:p w:rsidR="00D63095" w:rsidRPr="00606D1C" w:rsidRDefault="00D63095" w:rsidP="006A18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>المتطلبات الآنية لهذا المقرر (إن وجدت):</w:t>
            </w:r>
            <w:r w:rsidR="00606D1C">
              <w:rPr>
                <w:rFonts w:ascii="Arial" w:hAnsi="Arial" w:cs="AL-Mohanad" w:hint="cs"/>
                <w:b/>
                <w:sz w:val="32"/>
                <w:szCs w:val="32"/>
                <w:rtl/>
              </w:rPr>
              <w:t>--</w:t>
            </w:r>
          </w:p>
        </w:tc>
      </w:tr>
      <w:tr w:rsidR="00D63095" w:rsidRPr="00606D1C">
        <w:tc>
          <w:tcPr>
            <w:tcW w:w="8590" w:type="dxa"/>
          </w:tcPr>
          <w:p w:rsidR="006A185C" w:rsidRPr="00606D1C" w:rsidRDefault="00D63095" w:rsidP="00606D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>موقع تقديم المقرر إن لم يكن داخل المبنى الرئيس للمؤسسة التعليمية:</w:t>
            </w:r>
            <w:r w:rsidR="00606D1C">
              <w:rPr>
                <w:rFonts w:ascii="Arial" w:hAnsi="Arial" w:cs="AL-Mohanad" w:hint="cs"/>
                <w:b/>
                <w:sz w:val="32"/>
                <w:szCs w:val="32"/>
                <w:rtl/>
              </w:rPr>
              <w:t>--</w:t>
            </w:r>
          </w:p>
        </w:tc>
      </w:tr>
    </w:tbl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>ب) الأهداف:</w:t>
      </w:r>
    </w:p>
    <w:tbl>
      <w:tblPr>
        <w:bidiVisual/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63095" w:rsidRPr="00606D1C">
        <w:trPr>
          <w:trHeight w:val="690"/>
        </w:trPr>
        <w:tc>
          <w:tcPr>
            <w:tcW w:w="8640" w:type="dxa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1-وصف موجز لنتائج التعلم الأساسية للطلبة المسجلين في المقرر:</w:t>
            </w:r>
          </w:p>
          <w:p w:rsidR="00D63095" w:rsidRPr="00606D1C" w:rsidRDefault="00D63095" w:rsidP="006A185C">
            <w:pPr>
              <w:widowControl w:val="0"/>
              <w:numPr>
                <w:ilvl w:val="1"/>
                <w:numId w:val="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أن يعرف الطالب حقيقة العموم والخصوص وألفاظهما</w:t>
            </w:r>
            <w:r w:rsidR="003B1651" w:rsidRPr="00606D1C">
              <w:rPr>
                <w:rFonts w:ascii="Arial" w:hAnsi="Arial" w:cs="AL-Mohanad" w:hint="cs"/>
                <w:b/>
                <w:sz w:val="32"/>
                <w:szCs w:val="32"/>
                <w:rtl/>
                <w:lang w:val="en-AU"/>
              </w:rPr>
              <w:t xml:space="preserve"> 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وأنواعهما .</w:t>
            </w:r>
          </w:p>
          <w:p w:rsidR="00D63095" w:rsidRPr="00606D1C" w:rsidRDefault="00D63095" w:rsidP="006A185C">
            <w:pPr>
              <w:widowControl w:val="0"/>
              <w:numPr>
                <w:ilvl w:val="1"/>
                <w:numId w:val="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/>
                <w:sz w:val="32"/>
                <w:szCs w:val="32"/>
                <w:lang w:val="en-AU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أن يعرف الطالب حقيقة المطلق والمقيد وما يتعلق بهما من أحكام.</w:t>
            </w:r>
          </w:p>
          <w:p w:rsidR="00D63095" w:rsidRPr="00606D1C" w:rsidRDefault="00D63095" w:rsidP="006A185C">
            <w:pPr>
              <w:widowControl w:val="0"/>
              <w:numPr>
                <w:ilvl w:val="1"/>
                <w:numId w:val="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/>
                <w:sz w:val="32"/>
                <w:szCs w:val="32"/>
                <w:lang w:val="en-AU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أن يدرك الطالب حقيقة</w:t>
            </w:r>
            <w:r w:rsidR="003B1651" w:rsidRPr="00606D1C">
              <w:rPr>
                <w:rFonts w:ascii="Arial" w:hAnsi="Arial" w:cs="AL-Mohanad" w:hint="cs"/>
                <w:b/>
                <w:sz w:val="32"/>
                <w:szCs w:val="32"/>
                <w:rtl/>
                <w:lang w:val="en-AU"/>
              </w:rPr>
              <w:t xml:space="preserve"> 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المنطوق والمفهوم وأقسامهما وحكم الاحتجاج بها .</w:t>
            </w:r>
          </w:p>
          <w:p w:rsidR="00D63095" w:rsidRPr="00606D1C" w:rsidRDefault="00D63095" w:rsidP="006A185C">
            <w:pPr>
              <w:widowControl w:val="0"/>
              <w:numPr>
                <w:ilvl w:val="1"/>
                <w:numId w:val="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/>
                <w:sz w:val="32"/>
                <w:szCs w:val="32"/>
                <w:lang w:val="en-AU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أن يميز الطالب بين حروف المعاني ودلالاتها .</w:t>
            </w:r>
          </w:p>
          <w:p w:rsidR="006A185C" w:rsidRPr="00606D1C" w:rsidRDefault="00D63095" w:rsidP="00606D1C">
            <w:pPr>
              <w:widowControl w:val="0"/>
              <w:numPr>
                <w:ilvl w:val="1"/>
                <w:numId w:val="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Cs/>
                <w:sz w:val="32"/>
                <w:szCs w:val="32"/>
                <w:lang w:val="en-AU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  <w:lang w:val="en-AU"/>
              </w:rPr>
              <w:t>أن يتمكن الطالب من تطبيق ما درسه من دلالات الألفاظ.</w:t>
            </w:r>
          </w:p>
        </w:tc>
      </w:tr>
      <w:tr w:rsidR="00D63095" w:rsidRPr="00606D1C">
        <w:tc>
          <w:tcPr>
            <w:tcW w:w="8640" w:type="dxa"/>
          </w:tcPr>
          <w:p w:rsidR="00D63095" w:rsidRPr="00606D1C" w:rsidRDefault="00D63095" w:rsidP="001332A7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2-صف بإيجاز أية خطط يتم تنفيذها لتطوير وتحسين  المقرر الدراسي .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 </w:t>
            </w:r>
          </w:p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US"/>
              </w:rPr>
              <w:t>-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يمكن إجراء أي تعديل أو تطوير لمحتوياته بعد تقويمه من قبل أعضاء هيئة التدريس وطلاب المقرر .</w:t>
            </w:r>
          </w:p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-متابعة ما يطرح من مسائل هذا المقرر في مواقع الشبكة العنكبوتية و تكليف الطلاب بتحليلها.</w:t>
            </w:r>
          </w:p>
        </w:tc>
      </w:tr>
    </w:tbl>
    <w:p w:rsidR="00D63095" w:rsidRPr="00606D1C" w:rsidRDefault="00D63095" w:rsidP="00606D1C">
      <w:pPr>
        <w:pStyle w:val="7"/>
        <w:widowControl w:val="0"/>
        <w:bidi/>
        <w:spacing w:before="0" w:after="0"/>
        <w:rPr>
          <w:rFonts w:cs="AL-Mohanad"/>
          <w:sz w:val="32"/>
          <w:szCs w:val="32"/>
          <w:rtl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>ج) توصيف المقرر الدراسي:</w:t>
      </w:r>
    </w:p>
    <w:p w:rsidR="00D63095" w:rsidRPr="00606D1C" w:rsidRDefault="00D63095" w:rsidP="00606D1C">
      <w:pPr>
        <w:pStyle w:val="9"/>
        <w:widowControl w:val="0"/>
        <w:bidi/>
        <w:spacing w:before="0" w:after="0"/>
        <w:jc w:val="both"/>
        <w:rPr>
          <w:rFonts w:cs="AL-Mohanad"/>
          <w:sz w:val="32"/>
          <w:szCs w:val="32"/>
        </w:rPr>
      </w:pPr>
      <w:r w:rsidRPr="00606D1C">
        <w:rPr>
          <w:rFonts w:cs="AL-Mohanad"/>
          <w:sz w:val="32"/>
          <w:szCs w:val="32"/>
          <w:rtl/>
        </w:rPr>
        <w:t xml:space="preserve"> </w:t>
      </w:r>
    </w:p>
    <w:tbl>
      <w:tblPr>
        <w:bidiVisual/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D63095" w:rsidRPr="00606D1C">
        <w:tc>
          <w:tcPr>
            <w:tcW w:w="8640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1-</w:t>
            </w: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الموضوعات التي  ينبغي تناولها:</w:t>
            </w:r>
          </w:p>
        </w:tc>
      </w:tr>
    </w:tbl>
    <w:p w:rsidR="00D63095" w:rsidRPr="00606D1C" w:rsidRDefault="00D63095" w:rsidP="006A185C">
      <w:pPr>
        <w:widowControl w:val="0"/>
        <w:spacing w:after="0" w:line="240" w:lineRule="auto"/>
        <w:rPr>
          <w:rFonts w:cs="AL-Mohanad"/>
          <w:sz w:val="32"/>
          <w:szCs w:val="32"/>
        </w:rPr>
      </w:pPr>
    </w:p>
    <w:tbl>
      <w:tblPr>
        <w:bidiVisual/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993"/>
        <w:gridCol w:w="986"/>
      </w:tblGrid>
      <w:tr w:rsidR="00D63095" w:rsidRPr="00606D1C">
        <w:trPr>
          <w:tblHeader/>
        </w:trPr>
        <w:tc>
          <w:tcPr>
            <w:tcW w:w="6661" w:type="dxa"/>
            <w:shd w:val="clear" w:color="auto" w:fill="D9D9D9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val="fr-FR"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D63095" w:rsidRPr="00606D1C">
        <w:tc>
          <w:tcPr>
            <w:tcW w:w="6661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Traditional Arabic" w:hAnsi="Traditional Arabic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Traditional Arabic" w:hAnsi="Traditional Arabic" w:cs="AL-Mohanad"/>
                <w:b/>
                <w:bCs/>
                <w:sz w:val="32"/>
                <w:szCs w:val="32"/>
                <w:rtl/>
              </w:rPr>
              <w:lastRenderedPageBreak/>
              <w:t>أولا : العام والخاص :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raditional Arabic" w:hAnsi="Traditional Arabic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أقسام اللفظ من حيث عمومه وخصوصه.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raditional Arabic" w:hAnsi="Traditional Arabic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بالعام، والتمييز بينه وبين ما يشبهه من الألفاظ.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الصيغ التي تفيد العموم، وأمثلتها من النصوص الشرعية.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دلالة العام من حيث القطعية والظنية.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أنواع الخطاب بالعام، ودلالة كل نوع.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استعمال دلالة العام في تفسير النصوص.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أقل الجمع 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اللفظ العام الوارد على سبب خاص.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332" w:hanging="33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معنى اللفظ الخاص، وأنواعه.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بالتخصيص، والفرق بينه وبين التقييد.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490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pacing w:val="-6"/>
                <w:sz w:val="32"/>
                <w:szCs w:val="32"/>
                <w:rtl/>
              </w:rPr>
              <w:t>المخصصات المنفصلة، وما يتعلق بها من مسائل وأحكام.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485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7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pacing w:val="-6"/>
                <w:sz w:val="32"/>
                <w:szCs w:val="32"/>
                <w:rtl/>
              </w:rPr>
              <w:t>المخصصات المتصلة، وما يتعلق بها من مسائل وأحكام.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Traditional Arabic" w:hAnsi="Traditional Arabic" w:cs="AL-Mohanad"/>
                <w:b/>
                <w:bCs/>
                <w:spacing w:val="-6"/>
                <w:sz w:val="32"/>
                <w:szCs w:val="32"/>
                <w:rtl/>
              </w:rPr>
            </w:pPr>
            <w:r w:rsidRPr="00606D1C">
              <w:rPr>
                <w:rFonts w:ascii="Traditional Arabic" w:hAnsi="Traditional Arabic" w:cs="AL-Mohanad"/>
                <w:b/>
                <w:bCs/>
                <w:spacing w:val="-6"/>
                <w:sz w:val="32"/>
                <w:szCs w:val="32"/>
                <w:rtl/>
              </w:rPr>
              <w:t>ثانيا :المطلق والمقيد :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2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بالمطلق، وعلاقته بالمصطلحات المشابهة.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2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بالمقيَّد والتقييد، وعلاقتهما بالمصطلحات المشابهة.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55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2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أقسام حمل المطلق على المقيد، وحكم كل قسم.</w:t>
            </w:r>
          </w:p>
          <w:p w:rsidR="006A185C" w:rsidRPr="00606D1C" w:rsidRDefault="006A185C" w:rsidP="006A185C">
            <w:pPr>
              <w:pStyle w:val="msolistparagraph0"/>
              <w:widowControl w:val="0"/>
              <w:spacing w:after="0" w:line="240" w:lineRule="auto"/>
              <w:ind w:left="492"/>
              <w:rPr>
                <w:rFonts w:ascii="Traditional Arabic" w:hAnsi="Traditional Arabic" w:cs="AL-Mohanad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Traditional Arabic" w:hAnsi="Traditional Arabic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b/>
                <w:bCs/>
                <w:sz w:val="32"/>
                <w:szCs w:val="32"/>
                <w:rtl/>
              </w:rPr>
              <w:t>ثالثا :المنطوق والمفهوم :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بالمنطوق، وأقسامه، وحكم كل قسم.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بالمفهوم، وأقسامه.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بمفهوم الموافقة، وأسماؤه، وأقسامه، وحجية كل منها.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نوع دلالة مفهوم الموافقة هل هي قياسية أو لغوية؟.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بمفهوم المخالفة، وأسماؤه، وأنواعه.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49"/>
              </w:numPr>
              <w:spacing w:after="0" w:line="240" w:lineRule="auto"/>
              <w:ind w:left="474" w:hanging="474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الاحتجاج بمفهوم المخالفة إجمالاً وتفصيلاً.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Traditional Arabic" w:hAnsi="Traditional Arabic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Traditional Arabic" w:hAnsi="Traditional Arabic" w:cs="AL-Mohanad"/>
                <w:b/>
                <w:bCs/>
                <w:sz w:val="32"/>
                <w:szCs w:val="32"/>
                <w:rtl/>
              </w:rPr>
              <w:t>رابعا :حروف المعاني، ودلالاتها: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المراد بحروف المعاني.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lastRenderedPageBreak/>
              <w:t>حرف (الواو)،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(الفاء)،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(ثم)، وأبرز معانيه.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lastRenderedPageBreak/>
              <w:t>حرف (الباء)،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(إلى)،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(حتى)،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(من)، وأبرز معانيه.</w:t>
            </w:r>
          </w:p>
          <w:p w:rsidR="00D63095" w:rsidRPr="00606D1C" w:rsidRDefault="00D63095" w:rsidP="006A185C">
            <w:pPr>
              <w:pStyle w:val="msolistparagraph0"/>
              <w:widowControl w:val="0"/>
              <w:numPr>
                <w:ilvl w:val="0"/>
                <w:numId w:val="14"/>
              </w:numPr>
              <w:spacing w:after="0" w:line="240" w:lineRule="auto"/>
              <w:ind w:left="492" w:hanging="492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حرف (في)، وأبرز معانيه.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D63095" w:rsidRPr="00606D1C">
        <w:trPr>
          <w:trHeight w:val="773"/>
        </w:trPr>
        <w:tc>
          <w:tcPr>
            <w:tcW w:w="6661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Traditional Arabic" w:hAnsi="Traditional Arabic" w:cs="AL-Mohanad"/>
                <w:sz w:val="32"/>
                <w:szCs w:val="32"/>
              </w:rPr>
            </w:pPr>
            <w:r w:rsidRPr="00606D1C">
              <w:rPr>
                <w:rFonts w:ascii="Traditional Arabic" w:hAnsi="Traditional Arabic" w:cs="AL-Mohanad"/>
                <w:sz w:val="32"/>
                <w:szCs w:val="32"/>
                <w:rtl/>
              </w:rPr>
              <w:t>يراعى في تدريس المفردات السابقة : ذكر صورة المسألة ، وتحرير محل الخلاف ، وأقوال العلماء ، والأدلة ، والمناقشات ، والترجيح ، وذكر تطبيقات المسألة ، ما أمكن ذلك</w:t>
            </w:r>
          </w:p>
        </w:tc>
        <w:tc>
          <w:tcPr>
            <w:tcW w:w="993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</w:p>
        </w:tc>
        <w:tc>
          <w:tcPr>
            <w:tcW w:w="986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</w:p>
        </w:tc>
      </w:tr>
    </w:tbl>
    <w:p w:rsidR="00D63095" w:rsidRPr="00606D1C" w:rsidRDefault="00D63095" w:rsidP="006A185C">
      <w:pPr>
        <w:widowControl w:val="0"/>
        <w:spacing w:after="0" w:line="240" w:lineRule="auto"/>
        <w:rPr>
          <w:rFonts w:ascii="Arial" w:hAnsi="Arial" w:cs="AL-Mohanad"/>
          <w:sz w:val="32"/>
          <w:szCs w:val="32"/>
        </w:rPr>
      </w:pPr>
    </w:p>
    <w:tbl>
      <w:tblPr>
        <w:bidiVisual/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417"/>
        <w:gridCol w:w="1985"/>
        <w:gridCol w:w="1468"/>
      </w:tblGrid>
      <w:tr w:rsidR="00D63095" w:rsidRPr="00606D1C">
        <w:trPr>
          <w:trHeight w:val="647"/>
        </w:trPr>
        <w:tc>
          <w:tcPr>
            <w:tcW w:w="8698" w:type="dxa"/>
            <w:gridSpan w:val="5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 xml:space="preserve">2-مكونات المقرر الدراسي </w:t>
            </w: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>(إجمالي عدد ساعات التدريس لكل فصل دراسي):</w:t>
            </w:r>
            <w:r w:rsidRPr="00606D1C">
              <w:rPr>
                <w:rFonts w:ascii="Arial" w:hAnsi="Arial" w:cs="AL-Mohanad"/>
                <w:bCs/>
                <w:sz w:val="32"/>
                <w:szCs w:val="32"/>
              </w:rPr>
              <w:tab/>
            </w:r>
            <w:r w:rsidRPr="00606D1C">
              <w:rPr>
                <w:rFonts w:ascii="Arial" w:hAnsi="Arial" w:cs="AL-Mohanad"/>
                <w:bCs/>
                <w:sz w:val="32"/>
                <w:szCs w:val="32"/>
              </w:rPr>
              <w:tab/>
            </w:r>
          </w:p>
        </w:tc>
      </w:tr>
      <w:tr w:rsidR="00D63095" w:rsidRPr="00606D1C">
        <w:trPr>
          <w:trHeight w:val="1043"/>
        </w:trPr>
        <w:tc>
          <w:tcPr>
            <w:tcW w:w="1701" w:type="dxa"/>
            <w:shd w:val="pct10" w:color="auto" w:fill="auto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المحاضرة:</w:t>
            </w:r>
          </w:p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cs="AL-Mohanad"/>
                <w:sz w:val="32"/>
                <w:szCs w:val="32"/>
                <w:lang w:val="en-US"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US"/>
              </w:rPr>
              <w:t>(60)</w:t>
            </w:r>
          </w:p>
        </w:tc>
        <w:tc>
          <w:tcPr>
            <w:tcW w:w="2127" w:type="dxa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مادة  الدرس:</w:t>
            </w:r>
          </w:p>
          <w:p w:rsidR="00D63095" w:rsidRPr="00606D1C" w:rsidRDefault="00D63095" w:rsidP="006A185C">
            <w:pPr>
              <w:widowControl w:val="0"/>
              <w:tabs>
                <w:tab w:val="center" w:pos="955"/>
                <w:tab w:val="right" w:pos="1911"/>
              </w:tabs>
              <w:spacing w:after="0" w:line="240" w:lineRule="auto"/>
              <w:rPr>
                <w:rFonts w:cs="AL-Mohanad"/>
                <w:sz w:val="32"/>
                <w:szCs w:val="32"/>
                <w:lang w:val="en-AU"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AU"/>
              </w:rPr>
              <w:tab/>
              <w:t>_</w:t>
            </w:r>
            <w:r w:rsidRPr="00606D1C">
              <w:rPr>
                <w:rFonts w:cs="AL-Mohanad"/>
                <w:sz w:val="32"/>
                <w:szCs w:val="32"/>
                <w:rtl/>
                <w:lang w:val="en-AU"/>
              </w:rPr>
              <w:tab/>
            </w:r>
          </w:p>
        </w:tc>
        <w:tc>
          <w:tcPr>
            <w:tcW w:w="1417" w:type="dxa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المختبر</w:t>
            </w:r>
          </w:p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cs="AL-Mohanad"/>
                <w:sz w:val="32"/>
                <w:szCs w:val="32"/>
                <w:lang w:val="en-AU"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AU"/>
              </w:rPr>
              <w:t>_</w:t>
            </w:r>
          </w:p>
        </w:tc>
        <w:tc>
          <w:tcPr>
            <w:tcW w:w="1985" w:type="dxa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عملي/ميداني/ تدريبي</w:t>
            </w:r>
          </w:p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cs="AL-Mohanad"/>
                <w:sz w:val="32"/>
                <w:szCs w:val="32"/>
                <w:lang w:val="en-AU"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AU"/>
              </w:rPr>
              <w:t>_</w:t>
            </w:r>
          </w:p>
        </w:tc>
        <w:tc>
          <w:tcPr>
            <w:tcW w:w="1468" w:type="dxa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center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Cs/>
                <w:sz w:val="32"/>
                <w:szCs w:val="32"/>
                <w:rtl/>
              </w:rPr>
              <w:t>أخرى:</w:t>
            </w:r>
          </w:p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cs="AL-Mohanad"/>
                <w:sz w:val="32"/>
                <w:szCs w:val="32"/>
                <w:lang w:val="en-AU"/>
              </w:rPr>
            </w:pPr>
            <w:r w:rsidRPr="00606D1C">
              <w:rPr>
                <w:rFonts w:cs="AL-Mohanad"/>
                <w:sz w:val="32"/>
                <w:szCs w:val="32"/>
                <w:rtl/>
                <w:lang w:val="en-AU"/>
              </w:rPr>
              <w:t>_</w:t>
            </w:r>
          </w:p>
        </w:tc>
      </w:tr>
    </w:tbl>
    <w:p w:rsidR="00D63095" w:rsidRPr="00606D1C" w:rsidRDefault="00D63095" w:rsidP="006A185C">
      <w:pPr>
        <w:widowControl w:val="0"/>
        <w:spacing w:after="0" w:line="240" w:lineRule="auto"/>
        <w:rPr>
          <w:rFonts w:ascii="Arial" w:hAnsi="Arial" w:cs="AL-Mohanad"/>
          <w:sz w:val="32"/>
          <w:szCs w:val="32"/>
        </w:rPr>
      </w:pPr>
    </w:p>
    <w:tbl>
      <w:tblPr>
        <w:bidiVisual/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443"/>
        <w:gridCol w:w="1843"/>
        <w:gridCol w:w="1404"/>
        <w:gridCol w:w="50"/>
      </w:tblGrid>
      <w:tr w:rsidR="00D63095" w:rsidRPr="00606D1C" w:rsidTr="006A185C">
        <w:trPr>
          <w:trHeight w:val="647"/>
        </w:trPr>
        <w:tc>
          <w:tcPr>
            <w:tcW w:w="8698" w:type="dxa"/>
            <w:gridSpan w:val="5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3-ساعات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</w:tc>
      </w:tr>
      <w:tr w:rsidR="00D63095" w:rsidRPr="00606D1C" w:rsidTr="006A185C">
        <w:trPr>
          <w:gridAfter w:val="1"/>
          <w:wAfter w:w="50" w:type="dxa"/>
          <w:trHeight w:val="505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4-تطوير نتائج التعلم في  مختلف مجالات التعلم:</w:t>
            </w:r>
          </w:p>
        </w:tc>
      </w:tr>
      <w:tr w:rsidR="00D63095" w:rsidRPr="00606D1C" w:rsidTr="006A185C">
        <w:trPr>
          <w:gridAfter w:val="1"/>
          <w:wAfter w:w="50" w:type="dxa"/>
          <w:trHeight w:val="263"/>
        </w:trPr>
        <w:tc>
          <w:tcPr>
            <w:tcW w:w="8648" w:type="dxa"/>
            <w:gridSpan w:val="4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numPr>
                <w:ilvl w:val="0"/>
                <w:numId w:val="3"/>
              </w:numPr>
              <w:bidi/>
              <w:spacing w:before="0" w:after="0"/>
              <w:ind w:left="796" w:hanging="796"/>
              <w:rPr>
                <w:rFonts w:ascii="Arial" w:hAnsi="Arial" w:cs="AL-Mohanad"/>
                <w:bCs/>
                <w:color w:val="000000"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color w:val="000000"/>
                <w:sz w:val="32"/>
                <w:szCs w:val="32"/>
                <w:rtl/>
              </w:rPr>
              <w:t>المعارف: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1-توصيف للمعارف المراد اكتسابها: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يعرف الطالب حقيقة العموم وألفاظه ودلالته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يعرف الطالب أحكام التخصيص وأنواع المخصصات والأحكام المتعلقة بها 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يعرف الطالب حقيقة المطلق والمقيد وما يتعلق بهما من أحكام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يعرف الطالب المفاهيم وأقسامها وحكم الاحتجاج بها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يعرف الطالب بين حروف المعاني ودلالاتها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lastRenderedPageBreak/>
              <w:t>2-استراتيجيات التدريس المستخدمة لتنمية تلك المعارف: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وضع عناصر للموضوع المراد شرحه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ذكر مصادر الموضوع الرئيسة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تقديم المعلومات الرئيسة بطريق محاضرة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قراءة أحد المراجع المهمة للدرس والتعليق عليه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الحوار  والنقاش . </w:t>
            </w:r>
          </w:p>
        </w:tc>
      </w:tr>
      <w:tr w:rsidR="00D63095" w:rsidRPr="00606D1C" w:rsidTr="006A185C">
        <w:trPr>
          <w:gridAfter w:val="1"/>
          <w:wAfter w:w="50" w:type="dxa"/>
          <w:trHeight w:val="2101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3-طرق تقويم المعارف المكتسبة: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3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الاختبار الشفوي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3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اختبار قدرة الطلاب على تلخيص الدرس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3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الاختبار التحريري في منتصف الفصل.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3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الاختبار الفصلي نهاية الفصل.</w:t>
            </w:r>
          </w:p>
        </w:tc>
      </w:tr>
      <w:tr w:rsidR="00D63095" w:rsidRPr="00606D1C" w:rsidTr="006A185C">
        <w:trPr>
          <w:gridAfter w:val="1"/>
          <w:wAfter w:w="50" w:type="dxa"/>
          <w:trHeight w:val="346"/>
        </w:trPr>
        <w:tc>
          <w:tcPr>
            <w:tcW w:w="8648" w:type="dxa"/>
            <w:gridSpan w:val="4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numPr>
                <w:ilvl w:val="0"/>
                <w:numId w:val="3"/>
              </w:numPr>
              <w:bidi/>
              <w:spacing w:before="0" w:after="0"/>
              <w:ind w:left="796" w:hanging="796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color w:val="000000"/>
                <w:sz w:val="32"/>
                <w:szCs w:val="32"/>
                <w:rtl/>
              </w:rPr>
              <w:t>المهارات الإدراكية: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1-توصيف للمهارات الإدراكية المراد تنميتها: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4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يتمكن الطالب من فهم دلالات العام</w:t>
            </w:r>
            <w:r w:rsidR="003B1651" w:rsidRPr="00606D1C">
              <w:rPr>
                <w:rFonts w:ascii="Arial" w:hAnsi="Arial" w:cs="AL-Mohanad" w:hint="cs"/>
                <w:sz w:val="32"/>
                <w:szCs w:val="32"/>
                <w:rtl/>
              </w:rPr>
              <w:t xml:space="preserve"> 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والخاص والمطلق والمقيد.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4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يتمكن الطالب من فهم درجات الخطاب والتمييز بينها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4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يتمكن الطالب من فهم معاني الحروف.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4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يكون الطالب قادراً على استنباط الأحكام الشرعية من النصوص بناء على فهم دلالتها من عام وخاص ومطلق ومقيد ومنطوق ومفهوم.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2-استراتيجيات التدريس المستخدمة لتنمية تلك المهارات: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5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التطبيق على النصوص الشرعية من الكتاب والسنة ، لمعرفة دلالتها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5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التمثيل بمسائل فقهية جرى الخلاف فيها بناء على الخلاف في دلالتها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5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المطالبة بالتمثيل من اللغة العربية على ما يتم شرحه من هذه الدلالات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3-طرق تقويم المهارات الإدراكية لدى الطلاب: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التمرينات التطبيقية على المسائل الفقهية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الأسئلة الشفوية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6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الاختبارات التحريرية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numPr>
                <w:ilvl w:val="0"/>
                <w:numId w:val="3"/>
              </w:numPr>
              <w:bidi/>
              <w:spacing w:before="0" w:after="0"/>
              <w:ind w:left="796" w:hanging="796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color w:val="000000"/>
                <w:sz w:val="32"/>
                <w:szCs w:val="32"/>
                <w:rtl/>
              </w:rPr>
              <w:t>مهارات التعامل مع الآخرين و تحمل المسؤولية: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1-وصف لمهارات العلاقات الشخصية والقدرة على تحمل المسؤولية المطلوب تطويرها: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7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يظهر الطالب القدرة على مشاركة زملائه النظر والتفكير ، مع الالتزام بالمعايير الأخلاقية وأدب الخلاف واحترام آراء الآخرين.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7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يتحمل الطالب مسؤولية التعلم الذاتي في بعض المسائل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7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lastRenderedPageBreak/>
              <w:t>أن يظهر الطالب القدرة على الموازنة بين الأحكام والأقوال والأخذ بالصحيح من الخيارات المتعددة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8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طرح بعض المسائل للمناقشة.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8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تكليف الطلاب بالنظر في بعض المسائل ودراستها.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8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تقسيم الطلاب إلى مجموعات عمل للنقاش في المسائل المدروسة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3-طرق تقويم مهارات التعامل مع الآخرين والقدرة على تحمل المسؤولية لدى الطلاب: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9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النظر في ردود أفعال الطلاب وملاحظة سلوكهم داخل القاعة وخارجها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9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التعرف على احترام الطالب لزملائه عند المناقشة والنظر في المسألة.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29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التأكد من التزام الطالب بالقيام بواجبه في الوقت المحدد .</w:t>
            </w:r>
          </w:p>
        </w:tc>
      </w:tr>
      <w:tr w:rsidR="00D63095" w:rsidRPr="00606D1C" w:rsidTr="006A185C">
        <w:trPr>
          <w:gridAfter w:val="1"/>
          <w:wAfter w:w="50" w:type="dxa"/>
          <w:trHeight w:val="841"/>
        </w:trPr>
        <w:tc>
          <w:tcPr>
            <w:tcW w:w="8648" w:type="dxa"/>
            <w:gridSpan w:val="4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numPr>
                <w:ilvl w:val="0"/>
                <w:numId w:val="3"/>
              </w:numPr>
              <w:bidi/>
              <w:spacing w:before="0" w:after="0"/>
              <w:ind w:left="796" w:hanging="796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color w:val="000000"/>
                <w:sz w:val="32"/>
                <w:szCs w:val="32"/>
                <w:rtl/>
              </w:rPr>
              <w:t>مهارات التواصل، وتقنية المعلومات، والمهارات العددية: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1-توصيف للمهارات المراد تنميتها في هذا المجال: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0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يظهر الطالب القدرة على التعبير عن رأيه تعبيراً صحيحاً ، سواء أكان ذلك تحدثاً أم كتابة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0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أن يستفيد الطالب من التقنية الحديثة بالحصول على المعلومات  التي يحتاجونها في الدرس .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0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أن يتعود الطلاب على الاستخدام الأمثل لمصادر المقرر الالكترونية .</w:t>
            </w:r>
          </w:p>
        </w:tc>
      </w:tr>
      <w:tr w:rsidR="00D63095" w:rsidRPr="00606D1C" w:rsidTr="006A185C">
        <w:trPr>
          <w:gridAfter w:val="1"/>
          <w:wAfter w:w="50" w:type="dxa"/>
          <w:trHeight w:val="647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2-استراتيجيات التدريس المستخدمة لتنمية تلك المهارات: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التأكيد على  الطلاب باستخدام اللغة الفصحى عند عرض السؤال والمناقشة.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الحوار والمناقشة .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الإحالة إلى المصادر الالكترونية من البرامج والمواقع الموثوقة في الانترنت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1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استخدام وسائل التقنية المتوفرة للإيضاح والشرح. </w:t>
            </w:r>
          </w:p>
        </w:tc>
      </w:tr>
      <w:tr w:rsidR="00D63095" w:rsidRPr="00606D1C" w:rsidTr="006A185C">
        <w:trPr>
          <w:gridAfter w:val="1"/>
          <w:wAfter w:w="50" w:type="dxa"/>
          <w:trHeight w:val="70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>3-طرق تقويم المهارات العددية ومهارات التواصل لدى الطلاب: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ملاحظة الطلاب عند طرح الأسئلة والمناقشة .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ملاحظة البحوث التي يكتبها الطلاب، والمصادر الإلكترونية التي اعتمدوها.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2"/>
              </w:numPr>
              <w:tabs>
                <w:tab w:val="clear" w:pos="2367"/>
              </w:tabs>
              <w:spacing w:after="0" w:line="240" w:lineRule="auto"/>
              <w:ind w:left="474" w:hanging="426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تمارين على الاستفادة من مصادر التقنية . </w:t>
            </w:r>
          </w:p>
        </w:tc>
      </w:tr>
      <w:tr w:rsidR="00D63095" w:rsidRPr="00606D1C" w:rsidTr="006A185C">
        <w:trPr>
          <w:gridAfter w:val="1"/>
          <w:wAfter w:w="50" w:type="dxa"/>
          <w:trHeight w:val="433"/>
        </w:trPr>
        <w:tc>
          <w:tcPr>
            <w:tcW w:w="8648" w:type="dxa"/>
            <w:gridSpan w:val="4"/>
            <w:shd w:val="clear" w:color="auto" w:fill="D9D9D9"/>
          </w:tcPr>
          <w:p w:rsidR="00D63095" w:rsidRPr="00606D1C" w:rsidRDefault="00D63095" w:rsidP="006A185C">
            <w:pPr>
              <w:pStyle w:val="7"/>
              <w:widowControl w:val="0"/>
              <w:numPr>
                <w:ilvl w:val="0"/>
                <w:numId w:val="3"/>
              </w:numPr>
              <w:bidi/>
              <w:spacing w:before="0" w:after="0"/>
              <w:ind w:left="796" w:hanging="796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bCs/>
                <w:color w:val="000000"/>
                <w:sz w:val="32"/>
                <w:szCs w:val="32"/>
                <w:rtl/>
              </w:rPr>
              <w:t>المهارات الحركية النفسية (إن وجدت):</w:t>
            </w:r>
          </w:p>
        </w:tc>
      </w:tr>
      <w:tr w:rsidR="00D63095" w:rsidRPr="00606D1C" w:rsidTr="006A185C">
        <w:trPr>
          <w:gridAfter w:val="1"/>
          <w:wAfter w:w="50" w:type="dxa"/>
          <w:trHeight w:val="411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1- توصيف للمهارات الحركية النفسية المراد تنميتها ومستوى الأداء المطلوب:</w:t>
            </w:r>
          </w:p>
        </w:tc>
      </w:tr>
      <w:tr w:rsidR="00D63095" w:rsidRPr="00606D1C" w:rsidTr="006A185C">
        <w:trPr>
          <w:gridAfter w:val="1"/>
          <w:wAfter w:w="50" w:type="dxa"/>
          <w:trHeight w:val="390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2- استراتيجيات التدريس المستخدمة لتنمية تلك المهارات:</w:t>
            </w:r>
          </w:p>
        </w:tc>
      </w:tr>
      <w:tr w:rsidR="00D63095" w:rsidRPr="00606D1C" w:rsidTr="006A185C">
        <w:trPr>
          <w:gridAfter w:val="1"/>
          <w:wAfter w:w="50" w:type="dxa"/>
          <w:trHeight w:val="382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Cs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3- طرق تقويم المهارات الحركية النفسية لدى الطلاب:</w:t>
            </w:r>
          </w:p>
        </w:tc>
      </w:tr>
      <w:tr w:rsidR="00D63095" w:rsidRPr="00606D1C" w:rsidTr="006A185C">
        <w:tblPrEx>
          <w:tblLook w:val="0000" w:firstRow="0" w:lastRow="0" w:firstColumn="0" w:lastColumn="0" w:noHBand="0" w:noVBand="0"/>
        </w:tblPrEx>
        <w:trPr>
          <w:gridAfter w:val="1"/>
          <w:wAfter w:w="50" w:type="dxa"/>
        </w:trPr>
        <w:tc>
          <w:tcPr>
            <w:tcW w:w="8648" w:type="dxa"/>
            <w:gridSpan w:val="4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lastRenderedPageBreak/>
              <w:t>5. جدول مهام تقويم الطلاب خلال الفصل الدراسي:</w:t>
            </w:r>
          </w:p>
        </w:tc>
      </w:tr>
      <w:tr w:rsidR="00D63095" w:rsidRPr="00606D1C" w:rsidTr="006A185C">
        <w:tblPrEx>
          <w:tblLook w:val="0000" w:firstRow="0" w:lastRow="0" w:firstColumn="0" w:lastColumn="0" w:noHBand="0" w:noVBand="0"/>
        </w:tblPrEx>
        <w:trPr>
          <w:gridAfter w:val="1"/>
          <w:wAfter w:w="50" w:type="dxa"/>
        </w:trPr>
        <w:tc>
          <w:tcPr>
            <w:tcW w:w="958" w:type="dxa"/>
            <w:shd w:val="clear" w:color="auto" w:fill="D9D9D9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التقويم</w:t>
            </w:r>
          </w:p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  <w:lang w:bidi="ar-EG"/>
              </w:rPr>
            </w:pPr>
          </w:p>
        </w:tc>
        <w:tc>
          <w:tcPr>
            <w:tcW w:w="4443" w:type="dxa"/>
            <w:shd w:val="clear" w:color="auto" w:fill="D9D9D9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843" w:type="dxa"/>
            <w:shd w:val="clear" w:color="auto" w:fill="D9D9D9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الأسبوع المحدد له</w:t>
            </w:r>
          </w:p>
        </w:tc>
        <w:tc>
          <w:tcPr>
            <w:tcW w:w="1404" w:type="dxa"/>
            <w:shd w:val="clear" w:color="auto" w:fill="D9D9D9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نسبته من التقويم النهائي</w:t>
            </w:r>
          </w:p>
        </w:tc>
      </w:tr>
      <w:tr w:rsidR="00D63095" w:rsidRPr="00606D1C" w:rsidTr="006A185C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260"/>
        </w:trPr>
        <w:tc>
          <w:tcPr>
            <w:tcW w:w="958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1</w:t>
            </w:r>
          </w:p>
        </w:tc>
        <w:tc>
          <w:tcPr>
            <w:tcW w:w="44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اختبار شفوي</w:t>
            </w:r>
          </w:p>
        </w:tc>
        <w:tc>
          <w:tcPr>
            <w:tcW w:w="18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تقويم مستمر </w:t>
            </w:r>
          </w:p>
        </w:tc>
        <w:tc>
          <w:tcPr>
            <w:tcW w:w="1404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10</w:t>
            </w:r>
          </w:p>
        </w:tc>
      </w:tr>
      <w:tr w:rsidR="00D63095" w:rsidRPr="00606D1C" w:rsidTr="006A185C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260"/>
        </w:trPr>
        <w:tc>
          <w:tcPr>
            <w:tcW w:w="958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2</w:t>
            </w:r>
          </w:p>
        </w:tc>
        <w:tc>
          <w:tcPr>
            <w:tcW w:w="44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اختبار تحريري</w:t>
            </w:r>
          </w:p>
        </w:tc>
        <w:tc>
          <w:tcPr>
            <w:tcW w:w="18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التاسع</w:t>
            </w:r>
          </w:p>
        </w:tc>
        <w:tc>
          <w:tcPr>
            <w:tcW w:w="1404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20</w:t>
            </w:r>
          </w:p>
        </w:tc>
      </w:tr>
      <w:tr w:rsidR="00D63095" w:rsidRPr="00606D1C" w:rsidTr="006A185C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260"/>
        </w:trPr>
        <w:tc>
          <w:tcPr>
            <w:tcW w:w="958" w:type="dxa"/>
            <w:vAlign w:val="center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3</w:t>
            </w:r>
          </w:p>
        </w:tc>
        <w:tc>
          <w:tcPr>
            <w:tcW w:w="44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اختبار نهائي</w:t>
            </w:r>
          </w:p>
        </w:tc>
        <w:tc>
          <w:tcPr>
            <w:tcW w:w="1843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نهاية الفصل</w:t>
            </w:r>
          </w:p>
        </w:tc>
        <w:tc>
          <w:tcPr>
            <w:tcW w:w="1404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center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70</w:t>
            </w:r>
          </w:p>
        </w:tc>
      </w:tr>
    </w:tbl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>د. الدعم الطلابي:</w:t>
      </w:r>
    </w:p>
    <w:tbl>
      <w:tblPr>
        <w:bidiVisual/>
        <w:tblW w:w="8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D63095" w:rsidRPr="00606D1C">
        <w:tc>
          <w:tcPr>
            <w:tcW w:w="8694" w:type="dxa"/>
          </w:tcPr>
          <w:p w:rsidR="00D63095" w:rsidRPr="00606D1C" w:rsidRDefault="00D63095" w:rsidP="006A185C">
            <w:pPr>
              <w:pStyle w:val="3"/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  <w:t xml:space="preserve">1-تدابير تقديم أعضاء هيئة التدريس للاستشارات والإرشاد الأكاديمي للطالب 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(أذكر قدر الوقت الذي يتوقع أن يتواجد خلاله أعضاء هيئة التدريس لهذا الغرض في كل أسبوع).  </w:t>
            </w:r>
          </w:p>
          <w:p w:rsidR="00D63095" w:rsidRPr="00606D1C" w:rsidRDefault="00D63095" w:rsidP="006A185C">
            <w:pPr>
              <w:pStyle w:val="3"/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تكليف الأستاذ بالساعات المكتبية في أوقات محددة، وفق نموذج يوضع على باب مكتبه، على أن لا تقل عن ساعتين في الأسبوع .</w:t>
            </w:r>
          </w:p>
        </w:tc>
      </w:tr>
    </w:tbl>
    <w:p w:rsidR="006A185C" w:rsidRPr="00606D1C" w:rsidRDefault="006A185C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  <w:rtl/>
        </w:rPr>
      </w:pPr>
    </w:p>
    <w:p w:rsidR="001332A7" w:rsidRPr="00606D1C" w:rsidRDefault="001332A7" w:rsidP="001332A7">
      <w:pPr>
        <w:rPr>
          <w:rFonts w:cs="AL-Mohanad"/>
          <w:sz w:val="24"/>
          <w:szCs w:val="24"/>
          <w:rtl/>
          <w:lang w:val="en-AU"/>
        </w:rPr>
      </w:pPr>
    </w:p>
    <w:p w:rsidR="001332A7" w:rsidRPr="00606D1C" w:rsidRDefault="001332A7" w:rsidP="001332A7">
      <w:pPr>
        <w:rPr>
          <w:rFonts w:cs="AL-Mohanad"/>
          <w:sz w:val="24"/>
          <w:szCs w:val="24"/>
          <w:rtl/>
          <w:lang w:val="en-AU"/>
        </w:rPr>
      </w:pPr>
    </w:p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>هـ . مصادر التعلم:</w:t>
      </w:r>
    </w:p>
    <w:tbl>
      <w:tblPr>
        <w:bidiVisual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1-الكتب المقررة المطلوبة:</w:t>
            </w:r>
          </w:p>
          <w:p w:rsidR="00D63095" w:rsidRPr="00606D1C" w:rsidRDefault="00D63095" w:rsidP="006A185C">
            <w:pPr>
              <w:widowControl w:val="0"/>
              <w:numPr>
                <w:ilvl w:val="3"/>
                <w:numId w:val="32"/>
              </w:numPr>
              <w:spacing w:after="0" w:line="240" w:lineRule="auto"/>
              <w:ind w:left="75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روضة الناظر وجنة المناظر لابن قدامة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2-المراجع الرئيسة: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شرح مختصر الروضة للطوفي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المستصفى للغزالي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شرح الكوكب المنير لابن النجار الفتوحي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القواعد والفوائد الأصولية لابن اللحام</w:t>
            </w:r>
          </w:p>
          <w:p w:rsidR="00583D9E" w:rsidRPr="00606D1C" w:rsidRDefault="00583D9E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Simplified Arabic" w:hAnsi="Simplified Arabic" w:cs="AL-Mohanad"/>
                <w:color w:val="222222"/>
                <w:sz w:val="32"/>
                <w:szCs w:val="32"/>
                <w:rtl/>
              </w:rPr>
              <w:t>تفسير النصوص للدكتور محمد أديب صالح</w:t>
            </w: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3"/>
              </w:numPr>
              <w:tabs>
                <w:tab w:val="clear" w:pos="2367"/>
              </w:tabs>
              <w:spacing w:after="0" w:line="240" w:lineRule="auto"/>
              <w:ind w:left="1041" w:hanging="29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دلالات الألفاظ عند شيخ الإسلام ابن تيمية للدكتور: عبدالله آل مغيرة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  <w:rtl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3-الكتب و المراجع التي يوصى بها</w:t>
            </w: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 xml:space="preserve"> (المجلات العلمية، التقارير ،...الخ) (أرفق قائمة بها) </w:t>
            </w:r>
          </w:p>
          <w:p w:rsidR="00D63095" w:rsidRPr="00606D1C" w:rsidRDefault="00D63095" w:rsidP="006A185C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041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مجلة البحوث الإسلامية </w:t>
            </w:r>
          </w:p>
          <w:p w:rsidR="00D63095" w:rsidRPr="00606D1C" w:rsidRDefault="00D63095" w:rsidP="006A185C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041"/>
              <w:jc w:val="both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مجلة مجمع الفقه الإسلامي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sz w:val="32"/>
                <w:szCs w:val="32"/>
                <w:rtl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4-المراجع الإلكترونية</w:t>
            </w: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>، مواقع الإنترنت...الخ:</w:t>
            </w:r>
          </w:p>
          <w:p w:rsidR="00D63095" w:rsidRPr="00606D1C" w:rsidRDefault="00D63095" w:rsidP="006A185C">
            <w:pPr>
              <w:pStyle w:val="a6"/>
              <w:widowControl w:val="0"/>
              <w:numPr>
                <w:ilvl w:val="3"/>
                <w:numId w:val="39"/>
              </w:numPr>
              <w:spacing w:after="0" w:line="240" w:lineRule="auto"/>
              <w:ind w:left="1041"/>
              <w:jc w:val="both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موقع الشبكة الفقهية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  <w:rtl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5-مواد تعليمية أخرى</w:t>
            </w: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 xml:space="preserve"> مثل البرامج المعتمدة على الحاسب الآلي/الأسطوانات المدمجة، </w:t>
            </w: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lastRenderedPageBreak/>
              <w:t>والمعايير /اللوائح التنظيمية الفنية:</w:t>
            </w:r>
          </w:p>
          <w:p w:rsidR="00D63095" w:rsidRPr="00606D1C" w:rsidRDefault="00D63095" w:rsidP="006A185C">
            <w:pPr>
              <w:pStyle w:val="a6"/>
              <w:widowControl w:val="0"/>
              <w:numPr>
                <w:ilvl w:val="0"/>
                <w:numId w:val="43"/>
              </w:numPr>
              <w:spacing w:after="0" w:line="240" w:lineRule="auto"/>
              <w:ind w:left="1041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برنامج الفقه وأصوله </w:t>
            </w:r>
          </w:p>
          <w:p w:rsidR="00D63095" w:rsidRPr="00606D1C" w:rsidRDefault="00D63095" w:rsidP="006A185C">
            <w:pPr>
              <w:pStyle w:val="a6"/>
              <w:widowControl w:val="0"/>
              <w:numPr>
                <w:ilvl w:val="0"/>
                <w:numId w:val="43"/>
              </w:numPr>
              <w:spacing w:after="0" w:line="240" w:lineRule="auto"/>
              <w:ind w:left="1041"/>
              <w:jc w:val="both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المكتبة الشاملة</w:t>
            </w:r>
          </w:p>
        </w:tc>
      </w:tr>
    </w:tbl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lastRenderedPageBreak/>
        <w:t>و . المرافق اللازمة:</w:t>
      </w:r>
    </w:p>
    <w:tbl>
      <w:tblPr>
        <w:bidiVisual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pStyle w:val="7"/>
              <w:widowControl w:val="0"/>
              <w:bidi/>
              <w:spacing w:before="0" w:after="0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1-المباني (قاعات المحاضرات، المختبرات،...الخ):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2-مصادر الحاسب الآلي: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3-مصادر أخرى (حددها...مثل: الحاجة إلى تجهيزات مخبرية خاصة, أذكرها، أو أرفق قائمة بها):</w:t>
            </w:r>
          </w:p>
        </w:tc>
      </w:tr>
    </w:tbl>
    <w:p w:rsidR="006A185C" w:rsidRPr="00606D1C" w:rsidRDefault="006A185C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  <w:rtl/>
        </w:rPr>
      </w:pPr>
    </w:p>
    <w:p w:rsidR="006A185C" w:rsidRPr="00606D1C" w:rsidRDefault="006A185C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  <w:rtl/>
        </w:rPr>
      </w:pPr>
    </w:p>
    <w:p w:rsidR="006A185C" w:rsidRPr="00606D1C" w:rsidRDefault="006A185C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  <w:rtl/>
        </w:rPr>
      </w:pPr>
    </w:p>
    <w:p w:rsidR="00D63095" w:rsidRPr="00606D1C" w:rsidRDefault="00D63095" w:rsidP="006A185C">
      <w:pPr>
        <w:pStyle w:val="7"/>
        <w:widowControl w:val="0"/>
        <w:bidi/>
        <w:spacing w:before="0" w:after="0"/>
        <w:ind w:hanging="357"/>
        <w:rPr>
          <w:rFonts w:ascii="Arial" w:hAnsi="Arial" w:cs="AL-Mohanad"/>
          <w:b/>
          <w:bCs/>
          <w:sz w:val="32"/>
          <w:szCs w:val="32"/>
        </w:rPr>
      </w:pPr>
      <w:r w:rsidRPr="00606D1C">
        <w:rPr>
          <w:rFonts w:ascii="Arial" w:hAnsi="Arial" w:cs="AL-Mohanad"/>
          <w:b/>
          <w:bCs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5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الحوار مع الطلاب لأخذ مرئياتهم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5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التقويم الإلكتروني عبر موقع الجامعة .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6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إعداد تقرير من قبل الأستاذ يتضمن مدى تحقق أهداف المقرر وملاءمة عدد الساعات لمفرداته . 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6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إعداد بيانات إحصائية لنتائج الاختبارات من قبل الأستاذ ، لمعرفة مؤشراتها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6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تقييم النتائج من قبل رئيس القسم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6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مراجعة دورية للمقرر من قبل القسم .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3- عمليات تطوير التدريس 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44"/>
              </w:numPr>
              <w:tabs>
                <w:tab w:val="clear" w:pos="2367"/>
              </w:tabs>
              <w:spacing w:after="0" w:line="240" w:lineRule="auto"/>
              <w:ind w:left="1182" w:hanging="414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استعمال التقنيات الحديثة المتاحة لتسهيل إيصال المعلومة للطلبة مثل أجهزة العرض والشرائح وغيرها.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44"/>
              </w:numPr>
              <w:tabs>
                <w:tab w:val="clear" w:pos="2367"/>
              </w:tabs>
              <w:spacing w:after="0" w:line="240" w:lineRule="auto"/>
              <w:ind w:left="1182" w:hanging="414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تدريب أعضاء هيئة التدريس على طرق التدريس الحديثة .</w:t>
            </w:r>
          </w:p>
        </w:tc>
      </w:tr>
      <w:tr w:rsidR="00D63095" w:rsidRPr="00606D1C">
        <w:trPr>
          <w:trHeight w:val="1608"/>
        </w:trPr>
        <w:tc>
          <w:tcPr>
            <w:tcW w:w="9356" w:type="dxa"/>
          </w:tcPr>
          <w:p w:rsidR="00D63095" w:rsidRPr="00606D1C" w:rsidRDefault="00D63095" w:rsidP="001332A7">
            <w:pPr>
              <w:widowControl w:val="0"/>
              <w:spacing w:after="0" w:line="240" w:lineRule="auto"/>
              <w:jc w:val="both"/>
              <w:rPr>
                <w:rFonts w:ascii="Arial" w:hAnsi="Arial" w:cs="AL-Mohanad"/>
                <w:sz w:val="32"/>
                <w:szCs w:val="32"/>
                <w:rtl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4-عمليات التحقق من معايير الإنجاز لدى الطالب</w:t>
            </w:r>
            <w:r w:rsidRPr="00606D1C">
              <w:rPr>
                <w:rFonts w:ascii="Arial" w:hAnsi="Arial" w:cs="AL-Mohanad"/>
                <w:sz w:val="32"/>
                <w:szCs w:val="32"/>
                <w:rtl/>
                <w:lang w:bidi="ar-EG"/>
              </w:rPr>
              <w:t xml:space="preserve"> </w:t>
            </w:r>
            <w:r w:rsidR="001332A7" w:rsidRPr="00606D1C">
              <w:rPr>
                <w:rFonts w:ascii="Arial" w:hAnsi="Arial" w:cs="AL-Mohanad" w:hint="cs"/>
                <w:sz w:val="32"/>
                <w:szCs w:val="32"/>
                <w:rtl/>
                <w:lang w:bidi="ar-EG"/>
              </w:rPr>
              <w:t>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7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  <w:rtl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تدقيق الدرجات في كراسات الإجابة من قبل عضو هيئة تدريس آخر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7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 xml:space="preserve">فحص التصحيح أو توزيع الدرجات لعينة من أعمال الطلاب من قبل عضو هيئة تدريس مستقل عند الحاجة . </w:t>
            </w:r>
          </w:p>
        </w:tc>
      </w:tr>
      <w:tr w:rsidR="00D63095" w:rsidRPr="00606D1C">
        <w:tc>
          <w:tcPr>
            <w:tcW w:w="9356" w:type="dxa"/>
          </w:tcPr>
          <w:p w:rsidR="00D63095" w:rsidRPr="00606D1C" w:rsidRDefault="00D63095" w:rsidP="006A185C">
            <w:pPr>
              <w:widowControl w:val="0"/>
              <w:spacing w:after="0" w:line="240" w:lineRule="auto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 w:rsidRPr="00606D1C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8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lastRenderedPageBreak/>
              <w:t>تكليف أساتذة المقرر بإعداد تقرير فصلي يتضمن مدى تحقق أهداف المقرر وملاءمة عدد الساعات لمفردات المقرر وآخر المستجدات والبحوث حول محتوى المقرر .</w:t>
            </w:r>
          </w:p>
          <w:p w:rsidR="00D63095" w:rsidRPr="00606D1C" w:rsidRDefault="00D63095" w:rsidP="006A185C">
            <w:pPr>
              <w:widowControl w:val="0"/>
              <w:numPr>
                <w:ilvl w:val="0"/>
                <w:numId w:val="38"/>
              </w:numPr>
              <w:tabs>
                <w:tab w:val="clear" w:pos="2367"/>
              </w:tabs>
              <w:spacing w:after="0" w:line="240" w:lineRule="auto"/>
              <w:ind w:left="1310" w:hanging="567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606D1C">
              <w:rPr>
                <w:rFonts w:ascii="Arial" w:hAnsi="Arial" w:cs="AL-Mohanad"/>
                <w:sz w:val="32"/>
                <w:szCs w:val="32"/>
                <w:rtl/>
              </w:rPr>
              <w:t>مناقشة توصيات الأساتذة حول المقرر في جلسات مجلس القسم .</w:t>
            </w:r>
          </w:p>
        </w:tc>
      </w:tr>
    </w:tbl>
    <w:p w:rsidR="00D63095" w:rsidRPr="00606D1C" w:rsidRDefault="00D63095" w:rsidP="006A185C">
      <w:pPr>
        <w:widowControl w:val="0"/>
        <w:spacing w:after="0" w:line="240" w:lineRule="auto"/>
        <w:rPr>
          <w:rFonts w:ascii="Arial" w:hAnsi="Arial" w:cs="AL-Mohanad"/>
          <w:b/>
          <w:bCs/>
          <w:i/>
          <w:iCs/>
          <w:sz w:val="32"/>
          <w:szCs w:val="32"/>
          <w:rtl/>
        </w:rPr>
      </w:pPr>
    </w:p>
    <w:sectPr w:rsidR="00D63095" w:rsidRPr="00606D1C" w:rsidSect="00E674C2">
      <w:headerReference w:type="default" r:id="rId10"/>
      <w:footerReference w:type="default" r:id="rId11"/>
      <w:pgSz w:w="11906" w:h="16838"/>
      <w:pgMar w:top="2663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CD" w:rsidRDefault="003A02CD" w:rsidP="00314301">
      <w:pPr>
        <w:spacing w:after="0" w:line="240" w:lineRule="auto"/>
      </w:pPr>
      <w:r>
        <w:separator/>
      </w:r>
    </w:p>
  </w:endnote>
  <w:endnote w:type="continuationSeparator" w:id="0">
    <w:p w:rsidR="003A02CD" w:rsidRDefault="003A02CD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3A02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EE7">
      <w:rPr>
        <w:noProof/>
        <w:rtl/>
      </w:rPr>
      <w:t>1</w:t>
    </w:r>
    <w:r>
      <w:rPr>
        <w:noProof/>
      </w:rPr>
      <w:fldChar w:fldCharType="end"/>
    </w:r>
  </w:p>
  <w:p w:rsidR="00D63095" w:rsidRDefault="00D630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CD" w:rsidRDefault="003A02CD" w:rsidP="00314301">
      <w:pPr>
        <w:spacing w:after="0" w:line="240" w:lineRule="auto"/>
      </w:pPr>
      <w:r>
        <w:separator/>
      </w:r>
    </w:p>
  </w:footnote>
  <w:footnote w:type="continuationSeparator" w:id="0">
    <w:p w:rsidR="003A02CD" w:rsidRDefault="003A02CD" w:rsidP="003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3A02C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4" o:spid="_x0000_s2049" type="#_x0000_t75" alt="الإمام محمد" style="position:absolute;left:0;text-align:left;margin-left:-31.4pt;margin-top:-1.5pt;width:54.95pt;height:54.95pt;z-index:1;visibility:visible">
          <v:imagedata r:id="rId1" o:title=""/>
        </v:shape>
      </w:pict>
    </w:r>
    <w:r>
      <w:rPr>
        <w:noProof/>
      </w:rPr>
      <w:pict>
        <v:shape id="Picture 1" o:spid="_x0000_s2050" type="#_x0000_t75" alt="NCAAA" style="position:absolute;left:0;text-align:left;margin-left:342pt;margin-top:12.6pt;width:84.9pt;height:46.2pt;z-index:-1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E5F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90D24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999"/>
    <w:multiLevelType w:val="hybridMultilevel"/>
    <w:tmpl w:val="EDCE8E14"/>
    <w:lvl w:ilvl="0" w:tplc="29ECBCEE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25CA5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D2FCD"/>
    <w:multiLevelType w:val="hybridMultilevel"/>
    <w:tmpl w:val="11706428"/>
    <w:lvl w:ilvl="0" w:tplc="90CED5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23FC4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94E56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F77B8"/>
    <w:multiLevelType w:val="hybridMultilevel"/>
    <w:tmpl w:val="075E0CCA"/>
    <w:lvl w:ilvl="0" w:tplc="04090005">
      <w:start w:val="1"/>
      <w:numFmt w:val="bullet"/>
      <w:lvlText w:val=""/>
      <w:lvlJc w:val="left"/>
      <w:pPr>
        <w:tabs>
          <w:tab w:val="num" w:pos="2367"/>
        </w:tabs>
        <w:ind w:left="2367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6F36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D4EFA"/>
    <w:multiLevelType w:val="hybridMultilevel"/>
    <w:tmpl w:val="A59A7E48"/>
    <w:lvl w:ilvl="0" w:tplc="2A9E3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8F1160"/>
    <w:multiLevelType w:val="hybridMultilevel"/>
    <w:tmpl w:val="DFB6E448"/>
    <w:lvl w:ilvl="0" w:tplc="90CED548">
      <w:start w:val="1"/>
      <w:numFmt w:val="decimal"/>
      <w:lvlText w:val="%1-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EF7D85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673AD"/>
    <w:multiLevelType w:val="hybridMultilevel"/>
    <w:tmpl w:val="0B96EDEA"/>
    <w:lvl w:ilvl="0" w:tplc="0786D8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36484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51528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9065BD"/>
    <w:multiLevelType w:val="hybridMultilevel"/>
    <w:tmpl w:val="7D408660"/>
    <w:lvl w:ilvl="0" w:tplc="0409000F">
      <w:start w:val="1"/>
      <w:numFmt w:val="decimal"/>
      <w:lvlText w:val="%1."/>
      <w:lvlJc w:val="left"/>
      <w:pPr>
        <w:ind w:left="2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510" w:hanging="180"/>
      </w:pPr>
      <w:rPr>
        <w:rFonts w:cs="Times New Roman"/>
      </w:rPr>
    </w:lvl>
  </w:abstractNum>
  <w:abstractNum w:abstractNumId="16">
    <w:nsid w:val="254D40D6"/>
    <w:multiLevelType w:val="hybridMultilevel"/>
    <w:tmpl w:val="2502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077429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32A6F"/>
    <w:multiLevelType w:val="hybridMultilevel"/>
    <w:tmpl w:val="E974C8BA"/>
    <w:lvl w:ilvl="0" w:tplc="6CFEC25C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A2335E"/>
    <w:multiLevelType w:val="hybridMultilevel"/>
    <w:tmpl w:val="1452CC36"/>
    <w:lvl w:ilvl="0" w:tplc="0409000F">
      <w:start w:val="1"/>
      <w:numFmt w:val="decimal"/>
      <w:lvlText w:val="%1."/>
      <w:lvlJc w:val="left"/>
      <w:pPr>
        <w:ind w:left="20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90" w:hanging="180"/>
      </w:pPr>
      <w:rPr>
        <w:rFonts w:cs="Times New Roman"/>
      </w:rPr>
    </w:lvl>
  </w:abstractNum>
  <w:abstractNum w:abstractNumId="20">
    <w:nsid w:val="2FE05AFB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277772"/>
    <w:multiLevelType w:val="hybridMultilevel"/>
    <w:tmpl w:val="06486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498601A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B25224"/>
    <w:multiLevelType w:val="hybridMultilevel"/>
    <w:tmpl w:val="B97ECB7C"/>
    <w:lvl w:ilvl="0" w:tplc="DDCC978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FE40A5"/>
    <w:multiLevelType w:val="hybridMultilevel"/>
    <w:tmpl w:val="1186AA2A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4E64C1"/>
    <w:multiLevelType w:val="hybridMultilevel"/>
    <w:tmpl w:val="3682A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DF07D1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CD016F"/>
    <w:multiLevelType w:val="hybridMultilevel"/>
    <w:tmpl w:val="6408EFE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82C29BC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82B34"/>
    <w:multiLevelType w:val="hybridMultilevel"/>
    <w:tmpl w:val="94228AE8"/>
    <w:lvl w:ilvl="0" w:tplc="C43CC678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F5694E"/>
    <w:multiLevelType w:val="hybridMultilevel"/>
    <w:tmpl w:val="1186AA2A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CE6357"/>
    <w:multiLevelType w:val="hybridMultilevel"/>
    <w:tmpl w:val="CF663954"/>
    <w:lvl w:ilvl="0" w:tplc="86B2D730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810C10"/>
    <w:multiLevelType w:val="hybridMultilevel"/>
    <w:tmpl w:val="F8C8DAE2"/>
    <w:lvl w:ilvl="0" w:tplc="847AA4F8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>
    <w:nsid w:val="55C239D3"/>
    <w:multiLevelType w:val="hybridMultilevel"/>
    <w:tmpl w:val="1452CC36"/>
    <w:lvl w:ilvl="0" w:tplc="0409000F">
      <w:start w:val="1"/>
      <w:numFmt w:val="decimal"/>
      <w:lvlText w:val="%1."/>
      <w:lvlJc w:val="left"/>
      <w:pPr>
        <w:ind w:left="20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90" w:hanging="180"/>
      </w:pPr>
      <w:rPr>
        <w:rFonts w:cs="Times New Roman"/>
      </w:rPr>
    </w:lvl>
  </w:abstractNum>
  <w:abstractNum w:abstractNumId="35">
    <w:nsid w:val="56831748"/>
    <w:multiLevelType w:val="hybridMultilevel"/>
    <w:tmpl w:val="4914000A"/>
    <w:lvl w:ilvl="0" w:tplc="C5C00F5E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FD5E72"/>
    <w:multiLevelType w:val="hybridMultilevel"/>
    <w:tmpl w:val="11706428"/>
    <w:lvl w:ilvl="0" w:tplc="90CED5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370652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8979E1"/>
    <w:multiLevelType w:val="hybridMultilevel"/>
    <w:tmpl w:val="1186AA2A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E07E2"/>
    <w:multiLevelType w:val="hybridMultilevel"/>
    <w:tmpl w:val="1452CC36"/>
    <w:lvl w:ilvl="0" w:tplc="0409000F">
      <w:start w:val="1"/>
      <w:numFmt w:val="decimal"/>
      <w:lvlText w:val="%1."/>
      <w:lvlJc w:val="left"/>
      <w:pPr>
        <w:ind w:left="20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90" w:hanging="180"/>
      </w:pPr>
      <w:rPr>
        <w:rFonts w:cs="Times New Roman"/>
      </w:rPr>
    </w:lvl>
  </w:abstractNum>
  <w:abstractNum w:abstractNumId="41">
    <w:nsid w:val="63B55390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541C16"/>
    <w:multiLevelType w:val="hybridMultilevel"/>
    <w:tmpl w:val="3BF8E93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F36658"/>
    <w:multiLevelType w:val="hybridMultilevel"/>
    <w:tmpl w:val="63342A78"/>
    <w:lvl w:ilvl="0" w:tplc="0409000F">
      <w:start w:val="1"/>
      <w:numFmt w:val="decimal"/>
      <w:lvlText w:val="%1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5B07C1"/>
    <w:multiLevelType w:val="hybridMultilevel"/>
    <w:tmpl w:val="42A04F04"/>
    <w:lvl w:ilvl="0" w:tplc="0409000F">
      <w:start w:val="1"/>
      <w:numFmt w:val="decimal"/>
      <w:lvlText w:val="%1."/>
      <w:lvlJc w:val="left"/>
      <w:pPr>
        <w:ind w:left="2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510" w:hanging="180"/>
      </w:pPr>
      <w:rPr>
        <w:rFonts w:cs="Times New Roman"/>
      </w:rPr>
    </w:lvl>
  </w:abstractNum>
  <w:abstractNum w:abstractNumId="45">
    <w:nsid w:val="72EA54AA"/>
    <w:multiLevelType w:val="hybridMultilevel"/>
    <w:tmpl w:val="0A026C6C"/>
    <w:lvl w:ilvl="0" w:tplc="BA9C7D94">
      <w:start w:val="1"/>
      <w:numFmt w:val="decimal"/>
      <w:lvlText w:val="%1-"/>
      <w:lvlJc w:val="left"/>
      <w:pPr>
        <w:ind w:left="906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46">
    <w:nsid w:val="72FD146A"/>
    <w:multiLevelType w:val="hybridMultilevel"/>
    <w:tmpl w:val="0AD008E2"/>
    <w:lvl w:ilvl="0" w:tplc="E6AA8522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5B3284"/>
    <w:multiLevelType w:val="hybridMultilevel"/>
    <w:tmpl w:val="3FF8648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9"/>
  </w:num>
  <w:num w:numId="3">
    <w:abstractNumId w:val="26"/>
  </w:num>
  <w:num w:numId="4">
    <w:abstractNumId w:val="21"/>
  </w:num>
  <w:num w:numId="5">
    <w:abstractNumId w:val="22"/>
  </w:num>
  <w:num w:numId="6">
    <w:abstractNumId w:val="28"/>
  </w:num>
  <w:num w:numId="7">
    <w:abstractNumId w:val="42"/>
  </w:num>
  <w:num w:numId="8">
    <w:abstractNumId w:val="3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8"/>
  </w:num>
  <w:num w:numId="17">
    <w:abstractNumId w:val="25"/>
  </w:num>
  <w:num w:numId="18">
    <w:abstractNumId w:val="31"/>
  </w:num>
  <w:num w:numId="19">
    <w:abstractNumId w:val="45"/>
  </w:num>
  <w:num w:numId="20">
    <w:abstractNumId w:val="47"/>
  </w:num>
  <w:num w:numId="21">
    <w:abstractNumId w:val="13"/>
  </w:num>
  <w:num w:numId="22">
    <w:abstractNumId w:val="41"/>
  </w:num>
  <w:num w:numId="23">
    <w:abstractNumId w:val="20"/>
  </w:num>
  <w:num w:numId="24">
    <w:abstractNumId w:val="3"/>
  </w:num>
  <w:num w:numId="25">
    <w:abstractNumId w:val="2"/>
  </w:num>
  <w:num w:numId="26">
    <w:abstractNumId w:val="5"/>
  </w:num>
  <w:num w:numId="27">
    <w:abstractNumId w:val="17"/>
  </w:num>
  <w:num w:numId="28">
    <w:abstractNumId w:val="8"/>
  </w:num>
  <w:num w:numId="29">
    <w:abstractNumId w:val="14"/>
  </w:num>
  <w:num w:numId="30">
    <w:abstractNumId w:val="0"/>
  </w:num>
  <w:num w:numId="31">
    <w:abstractNumId w:val="37"/>
  </w:num>
  <w:num w:numId="32">
    <w:abstractNumId w:val="11"/>
  </w:num>
  <w:num w:numId="33">
    <w:abstractNumId w:val="43"/>
  </w:num>
  <w:num w:numId="34">
    <w:abstractNumId w:val="7"/>
  </w:num>
  <w:num w:numId="35">
    <w:abstractNumId w:val="6"/>
  </w:num>
  <w:num w:numId="36">
    <w:abstractNumId w:val="24"/>
  </w:num>
  <w:num w:numId="37">
    <w:abstractNumId w:val="1"/>
  </w:num>
  <w:num w:numId="38">
    <w:abstractNumId w:val="23"/>
  </w:num>
  <w:num w:numId="39">
    <w:abstractNumId w:val="40"/>
  </w:num>
  <w:num w:numId="40">
    <w:abstractNumId w:val="15"/>
  </w:num>
  <w:num w:numId="41">
    <w:abstractNumId w:val="44"/>
  </w:num>
  <w:num w:numId="42">
    <w:abstractNumId w:val="34"/>
  </w:num>
  <w:num w:numId="43">
    <w:abstractNumId w:val="19"/>
  </w:num>
  <w:num w:numId="44">
    <w:abstractNumId w:val="27"/>
  </w:num>
  <w:num w:numId="45">
    <w:abstractNumId w:val="12"/>
  </w:num>
  <w:num w:numId="46">
    <w:abstractNumId w:val="9"/>
  </w:num>
  <w:num w:numId="47">
    <w:abstractNumId w:val="4"/>
  </w:num>
  <w:num w:numId="48">
    <w:abstractNumId w:val="3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F1B"/>
    <w:rsid w:val="00010553"/>
    <w:rsid w:val="000152F8"/>
    <w:rsid w:val="00037AE7"/>
    <w:rsid w:val="00054CDC"/>
    <w:rsid w:val="000628B3"/>
    <w:rsid w:val="000730E4"/>
    <w:rsid w:val="0007510E"/>
    <w:rsid w:val="00075639"/>
    <w:rsid w:val="000847F8"/>
    <w:rsid w:val="00084CD4"/>
    <w:rsid w:val="00093819"/>
    <w:rsid w:val="00096169"/>
    <w:rsid w:val="000B0071"/>
    <w:rsid w:val="000B1828"/>
    <w:rsid w:val="000C4028"/>
    <w:rsid w:val="000F4A43"/>
    <w:rsid w:val="00103CE1"/>
    <w:rsid w:val="00106000"/>
    <w:rsid w:val="001279ED"/>
    <w:rsid w:val="001332A7"/>
    <w:rsid w:val="00134FAE"/>
    <w:rsid w:val="001456CA"/>
    <w:rsid w:val="00184B13"/>
    <w:rsid w:val="001B1949"/>
    <w:rsid w:val="001E1627"/>
    <w:rsid w:val="001E7A56"/>
    <w:rsid w:val="002159AD"/>
    <w:rsid w:val="00224970"/>
    <w:rsid w:val="00265A1E"/>
    <w:rsid w:val="00270B22"/>
    <w:rsid w:val="002819AF"/>
    <w:rsid w:val="00285CC0"/>
    <w:rsid w:val="002953B8"/>
    <w:rsid w:val="002C68E3"/>
    <w:rsid w:val="002D53A7"/>
    <w:rsid w:val="002F4D0D"/>
    <w:rsid w:val="002F7190"/>
    <w:rsid w:val="003066F9"/>
    <w:rsid w:val="00311487"/>
    <w:rsid w:val="00314301"/>
    <w:rsid w:val="00324717"/>
    <w:rsid w:val="00335425"/>
    <w:rsid w:val="00357A12"/>
    <w:rsid w:val="00357A36"/>
    <w:rsid w:val="0038521F"/>
    <w:rsid w:val="003A02CD"/>
    <w:rsid w:val="003A11B0"/>
    <w:rsid w:val="003B1651"/>
    <w:rsid w:val="003B35A7"/>
    <w:rsid w:val="003B683E"/>
    <w:rsid w:val="003E2118"/>
    <w:rsid w:val="003E61FA"/>
    <w:rsid w:val="003F5D13"/>
    <w:rsid w:val="00425DB5"/>
    <w:rsid w:val="0043095F"/>
    <w:rsid w:val="00454749"/>
    <w:rsid w:val="004852B2"/>
    <w:rsid w:val="004E78E8"/>
    <w:rsid w:val="00512646"/>
    <w:rsid w:val="0051275D"/>
    <w:rsid w:val="005705E6"/>
    <w:rsid w:val="00583D9E"/>
    <w:rsid w:val="00585599"/>
    <w:rsid w:val="005A129F"/>
    <w:rsid w:val="005A7ED4"/>
    <w:rsid w:val="005D4E87"/>
    <w:rsid w:val="005E7258"/>
    <w:rsid w:val="00606D1C"/>
    <w:rsid w:val="00614CB5"/>
    <w:rsid w:val="00632D65"/>
    <w:rsid w:val="006634C8"/>
    <w:rsid w:val="006662BF"/>
    <w:rsid w:val="006A185C"/>
    <w:rsid w:val="006A2FB3"/>
    <w:rsid w:val="006D3DAB"/>
    <w:rsid w:val="006E09C4"/>
    <w:rsid w:val="006F15D1"/>
    <w:rsid w:val="0071728D"/>
    <w:rsid w:val="00735EF1"/>
    <w:rsid w:val="007575C4"/>
    <w:rsid w:val="007638D2"/>
    <w:rsid w:val="0079300B"/>
    <w:rsid w:val="007B5BDD"/>
    <w:rsid w:val="007D6CC6"/>
    <w:rsid w:val="007F172E"/>
    <w:rsid w:val="007F3735"/>
    <w:rsid w:val="00825C49"/>
    <w:rsid w:val="00862F62"/>
    <w:rsid w:val="008664D9"/>
    <w:rsid w:val="00884B0F"/>
    <w:rsid w:val="0089331D"/>
    <w:rsid w:val="00896765"/>
    <w:rsid w:val="008A2AAC"/>
    <w:rsid w:val="008D74AA"/>
    <w:rsid w:val="008E2F20"/>
    <w:rsid w:val="008F5668"/>
    <w:rsid w:val="00935B16"/>
    <w:rsid w:val="00940E0C"/>
    <w:rsid w:val="00946011"/>
    <w:rsid w:val="00946050"/>
    <w:rsid w:val="00970724"/>
    <w:rsid w:val="009910DC"/>
    <w:rsid w:val="0099756D"/>
    <w:rsid w:val="009D7B82"/>
    <w:rsid w:val="009F7DBE"/>
    <w:rsid w:val="00A158C7"/>
    <w:rsid w:val="00A35E47"/>
    <w:rsid w:val="00A37578"/>
    <w:rsid w:val="00A92D0B"/>
    <w:rsid w:val="00B0020D"/>
    <w:rsid w:val="00B26478"/>
    <w:rsid w:val="00B5443A"/>
    <w:rsid w:val="00B55228"/>
    <w:rsid w:val="00B61EE3"/>
    <w:rsid w:val="00B8187A"/>
    <w:rsid w:val="00B85CBD"/>
    <w:rsid w:val="00BA4679"/>
    <w:rsid w:val="00BB1E5A"/>
    <w:rsid w:val="00BE1365"/>
    <w:rsid w:val="00BE249A"/>
    <w:rsid w:val="00BE4D44"/>
    <w:rsid w:val="00C30462"/>
    <w:rsid w:val="00C31B3C"/>
    <w:rsid w:val="00C4375D"/>
    <w:rsid w:val="00C57256"/>
    <w:rsid w:val="00C80279"/>
    <w:rsid w:val="00CA519D"/>
    <w:rsid w:val="00CB3EE7"/>
    <w:rsid w:val="00D0162C"/>
    <w:rsid w:val="00D37DC3"/>
    <w:rsid w:val="00D50E1A"/>
    <w:rsid w:val="00D63095"/>
    <w:rsid w:val="00D67686"/>
    <w:rsid w:val="00D95637"/>
    <w:rsid w:val="00DA140C"/>
    <w:rsid w:val="00DB6534"/>
    <w:rsid w:val="00DD17CA"/>
    <w:rsid w:val="00DF20EA"/>
    <w:rsid w:val="00DF416A"/>
    <w:rsid w:val="00DF4F08"/>
    <w:rsid w:val="00E6335C"/>
    <w:rsid w:val="00E66CC4"/>
    <w:rsid w:val="00E674C2"/>
    <w:rsid w:val="00E81F1B"/>
    <w:rsid w:val="00E833A4"/>
    <w:rsid w:val="00EB03C9"/>
    <w:rsid w:val="00EC52CD"/>
    <w:rsid w:val="00F26CFF"/>
    <w:rsid w:val="00F41238"/>
    <w:rsid w:val="00F72002"/>
    <w:rsid w:val="00F73865"/>
    <w:rsid w:val="00F8020E"/>
    <w:rsid w:val="00FA3694"/>
    <w:rsid w:val="00FC6260"/>
    <w:rsid w:val="00FC7280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link w:val="a4"/>
    <w:uiPriority w:val="99"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rsid w:val="00A37578"/>
    <w:pPr>
      <w:ind w:left="720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A37578"/>
    <w:pPr>
      <w:ind w:left="720"/>
    </w:pPr>
  </w:style>
  <w:style w:type="character" w:styleId="a7">
    <w:name w:val="annotation reference"/>
    <w:uiPriority w:val="99"/>
    <w:semiHidden/>
    <w:rsid w:val="00224970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semiHidden/>
    <w:rsid w:val="0022497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locked/>
    <w:rsid w:val="00224970"/>
    <w:rPr>
      <w:rFonts w:ascii="Calibri" w:hAnsi="Calibri" w:cs="Arial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rsid w:val="00224970"/>
    <w:rPr>
      <w:b/>
      <w:bCs/>
    </w:rPr>
  </w:style>
  <w:style w:type="character" w:customStyle="1" w:styleId="Char3">
    <w:name w:val="موضوع تعليق Char"/>
    <w:link w:val="a9"/>
    <w:uiPriority w:val="99"/>
    <w:semiHidden/>
    <w:locked/>
    <w:rsid w:val="00224970"/>
    <w:rPr>
      <w:rFonts w:ascii="Calibri" w:hAnsi="Calibri" w:cs="Arial"/>
      <w:b/>
      <w:bCs/>
      <w:sz w:val="20"/>
      <w:szCs w:val="20"/>
    </w:rPr>
  </w:style>
  <w:style w:type="paragraph" w:styleId="aa">
    <w:name w:val="No Spacing"/>
    <w:link w:val="Char4"/>
    <w:uiPriority w:val="1"/>
    <w:qFormat/>
    <w:rsid w:val="00E674C2"/>
    <w:pPr>
      <w:bidi/>
    </w:pPr>
    <w:rPr>
      <w:rFonts w:eastAsia="Times New Roman"/>
      <w:sz w:val="22"/>
      <w:szCs w:val="22"/>
    </w:rPr>
  </w:style>
  <w:style w:type="character" w:customStyle="1" w:styleId="Char4">
    <w:name w:val="بلا تباعد Char"/>
    <w:link w:val="aa"/>
    <w:uiPriority w:val="1"/>
    <w:rsid w:val="00E674C2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1413</Words>
  <Characters>8057</Characters>
  <Application>Microsoft Office Word</Application>
  <DocSecurity>0</DocSecurity>
  <Lines>67</Lines>
  <Paragraphs>18</Paragraphs>
  <ScaleCrop>false</ScaleCrop>
  <Company>HOME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Welcome</cp:lastModifiedBy>
  <cp:revision>20</cp:revision>
  <cp:lastPrinted>2012-12-14T12:18:00Z</cp:lastPrinted>
  <dcterms:created xsi:type="dcterms:W3CDTF">2013-04-24T17:18:00Z</dcterms:created>
  <dcterms:modified xsi:type="dcterms:W3CDTF">2015-08-13T16:40:00Z</dcterms:modified>
</cp:coreProperties>
</file>