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B559E" w14:textId="5E14274B" w:rsidR="00AE0B69" w:rsidRDefault="00AE0B69" w:rsidP="00AE0B69">
      <w:pPr>
        <w:rPr>
          <w:rtl/>
        </w:rPr>
      </w:pPr>
      <w:bookmarkStart w:id="0" w:name="_GoBack"/>
      <w:r>
        <w:rPr>
          <w:rFonts w:cs="Arial" w:hint="cs"/>
          <w:rtl/>
        </w:rPr>
        <w:t xml:space="preserve">المراجعة الرابعة أصول الفقه و القواعد الفقهية الفصل </w:t>
      </w:r>
      <w:proofErr w:type="spellStart"/>
      <w:r>
        <w:rPr>
          <w:rFonts w:cs="Arial" w:hint="cs"/>
          <w:rtl/>
        </w:rPr>
        <w:t>االاول</w:t>
      </w:r>
      <w:proofErr w:type="spellEnd"/>
      <w:r>
        <w:rPr>
          <w:rFonts w:cs="Arial" w:hint="cs"/>
          <w:rtl/>
        </w:rPr>
        <w:t xml:space="preserve"> 1440 هـ - جامعة الامام </w:t>
      </w:r>
      <w:bookmarkEnd w:id="0"/>
      <w:r>
        <w:rPr>
          <w:rFonts w:cs="Arial" w:hint="cs"/>
          <w:rtl/>
        </w:rPr>
        <w:t xml:space="preserve">محمد بن سعود </w:t>
      </w:r>
    </w:p>
    <w:p w14:paraId="17D084D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المراجعة الرابعة لمقرر</w:t>
      </w:r>
    </w:p>
    <w:p w14:paraId="3585CC8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69034FD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3F1C0424" w14:textId="77777777" w:rsidR="00AE0B69" w:rsidRDefault="00AE0B69" w:rsidP="00AE0B69">
      <w:pPr>
        <w:rPr>
          <w:rtl/>
        </w:rPr>
      </w:pPr>
    </w:p>
    <w:p w14:paraId="30D7A2A9" w14:textId="77777777" w:rsidR="00AE0B69" w:rsidRDefault="00AE0B69" w:rsidP="00AE0B69">
      <w:pPr>
        <w:rPr>
          <w:rtl/>
        </w:rPr>
      </w:pPr>
    </w:p>
    <w:p w14:paraId="5B87EF1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طلب الفعل بالقول ممن هو اعلى &lt;&lt; هذا تعريف :</w:t>
      </w:r>
    </w:p>
    <w:p w14:paraId="08ECC41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١-النهي</w:t>
      </w:r>
    </w:p>
    <w:p w14:paraId="7E2C563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٢-الامر </w:t>
      </w:r>
      <w:r>
        <w:rPr>
          <w:rFonts w:ascii="Segoe UI Emoji" w:hAnsi="Segoe UI Emoji" w:cs="Segoe UI Emoji" w:hint="cs"/>
          <w:rtl/>
        </w:rPr>
        <w:t>✅</w:t>
      </w:r>
    </w:p>
    <w:p w14:paraId="05F35E7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٣- </w:t>
      </w:r>
      <w:proofErr w:type="spellStart"/>
      <w:r>
        <w:rPr>
          <w:rFonts w:cs="Arial"/>
          <w:rtl/>
        </w:rPr>
        <w:t>لاشيء</w:t>
      </w:r>
      <w:proofErr w:type="spellEnd"/>
      <w:r>
        <w:rPr>
          <w:rFonts w:cs="Arial"/>
          <w:rtl/>
        </w:rPr>
        <w:t xml:space="preserve"> مما ذكر</w:t>
      </w:r>
    </w:p>
    <w:p w14:paraId="647C7603" w14:textId="77777777" w:rsidR="00AE0B69" w:rsidRDefault="00AE0B69" w:rsidP="00AE0B69">
      <w:pPr>
        <w:rPr>
          <w:rtl/>
        </w:rPr>
      </w:pPr>
    </w:p>
    <w:p w14:paraId="15C84F6C" w14:textId="77777777" w:rsidR="00AE0B69" w:rsidRDefault="00AE0B69" w:rsidP="00AE0B69">
      <w:pPr>
        <w:rPr>
          <w:rtl/>
        </w:rPr>
      </w:pPr>
    </w:p>
    <w:p w14:paraId="409B9F2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..........هو الامر الذي لم يأتي معه قريته تبين المراد منه </w:t>
      </w:r>
    </w:p>
    <w:p w14:paraId="2D35687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1-النهي المطلق </w:t>
      </w:r>
    </w:p>
    <w:p w14:paraId="74F694F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2-الأمر  المطلق </w:t>
      </w:r>
      <w:r>
        <w:rPr>
          <w:rFonts w:ascii="Segoe UI Emoji" w:hAnsi="Segoe UI Emoji" w:cs="Segoe UI Emoji" w:hint="cs"/>
          <w:rtl/>
        </w:rPr>
        <w:t>✅</w:t>
      </w:r>
    </w:p>
    <w:p w14:paraId="32BED1B4" w14:textId="77777777" w:rsidR="00AE0B69" w:rsidRDefault="00AE0B69" w:rsidP="00AE0B69">
      <w:pPr>
        <w:rPr>
          <w:rtl/>
        </w:rPr>
      </w:pPr>
    </w:p>
    <w:p w14:paraId="5D7FC2ED" w14:textId="77777777" w:rsidR="00AE0B69" w:rsidRDefault="00AE0B69" w:rsidP="00AE0B69">
      <w:pPr>
        <w:rPr>
          <w:rtl/>
        </w:rPr>
      </w:pPr>
    </w:p>
    <w:p w14:paraId="0965E47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في هذه </w:t>
      </w:r>
      <w:proofErr w:type="spellStart"/>
      <w:r>
        <w:rPr>
          <w:rFonts w:cs="Arial"/>
          <w:rtl/>
        </w:rPr>
        <w:t>الاية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الكريمه</w:t>
      </w:r>
      <w:proofErr w:type="spellEnd"/>
      <w:r>
        <w:rPr>
          <w:rFonts w:cs="Arial"/>
          <w:rtl/>
        </w:rPr>
        <w:t xml:space="preserve"> {فليحذر الذين يخالفون عن امره أن تصيبهم فتنة او يصيبهم عذاب أليم }...</w:t>
      </w:r>
    </w:p>
    <w:p w14:paraId="24F9EE44" w14:textId="77777777" w:rsidR="00AE0B69" w:rsidRDefault="00AE0B69" w:rsidP="00AE0B69">
      <w:pPr>
        <w:rPr>
          <w:rtl/>
        </w:rPr>
      </w:pPr>
      <w:proofErr w:type="spellStart"/>
      <w:r>
        <w:rPr>
          <w:rFonts w:cs="Arial"/>
          <w:rtl/>
        </w:rPr>
        <w:t>وجة</w:t>
      </w:r>
      <w:proofErr w:type="spellEnd"/>
      <w:r>
        <w:rPr>
          <w:rFonts w:cs="Arial"/>
          <w:rtl/>
        </w:rPr>
        <w:t xml:space="preserve"> الدلالة لهذه </w:t>
      </w:r>
      <w:proofErr w:type="spellStart"/>
      <w:r>
        <w:rPr>
          <w:rFonts w:cs="Arial"/>
          <w:rtl/>
        </w:rPr>
        <w:t>الايه</w:t>
      </w:r>
      <w:proofErr w:type="spellEnd"/>
      <w:r>
        <w:rPr>
          <w:rFonts w:cs="Arial"/>
          <w:rtl/>
        </w:rPr>
        <w:t xml:space="preserve"> هو :</w:t>
      </w:r>
    </w:p>
    <w:p w14:paraId="23365C0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1-ان الله توعد من يخالف الرسول صلى الله عليه وسلم </w:t>
      </w:r>
      <w:proofErr w:type="spellStart"/>
      <w:r>
        <w:rPr>
          <w:rFonts w:cs="Arial"/>
          <w:rtl/>
        </w:rPr>
        <w:t>بالفتنه</w:t>
      </w:r>
      <w:proofErr w:type="spellEnd"/>
      <w:r>
        <w:rPr>
          <w:rFonts w:cs="Arial"/>
          <w:rtl/>
        </w:rPr>
        <w:t xml:space="preserve"> والعذاب الاليم </w:t>
      </w:r>
      <w:r>
        <w:rPr>
          <w:rFonts w:ascii="Segoe UI Emoji" w:hAnsi="Segoe UI Emoji" w:cs="Segoe UI Emoji" w:hint="cs"/>
          <w:rtl/>
        </w:rPr>
        <w:t>✅</w:t>
      </w:r>
    </w:p>
    <w:p w14:paraId="7776452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2-جاء على وجه التحذير فقط</w:t>
      </w:r>
    </w:p>
    <w:p w14:paraId="0F47A843" w14:textId="77777777" w:rsidR="00AE0B69" w:rsidRDefault="00AE0B69" w:rsidP="00AE0B69">
      <w:pPr>
        <w:rPr>
          <w:rtl/>
        </w:rPr>
      </w:pPr>
    </w:p>
    <w:p w14:paraId="4B0EC3B8" w14:textId="77777777" w:rsidR="00AE0B69" w:rsidRDefault="00AE0B69" w:rsidP="00AE0B69">
      <w:pPr>
        <w:rPr>
          <w:rtl/>
        </w:rPr>
      </w:pPr>
    </w:p>
    <w:p w14:paraId="10773839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48B4960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المقصود بالفور :</w:t>
      </w:r>
      <w:proofErr w:type="spellStart"/>
      <w:r>
        <w:rPr>
          <w:rFonts w:cs="Arial"/>
          <w:rtl/>
        </w:rPr>
        <w:t>المبادره</w:t>
      </w:r>
      <w:proofErr w:type="spellEnd"/>
      <w:r>
        <w:rPr>
          <w:rFonts w:cs="Arial"/>
          <w:rtl/>
        </w:rPr>
        <w:t xml:space="preserve"> بالفعل بأول وقت الامكان </w:t>
      </w:r>
    </w:p>
    <w:p w14:paraId="52EC9B0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1-صح</w:t>
      </w:r>
      <w:r>
        <w:rPr>
          <w:rFonts w:ascii="Segoe UI Emoji" w:hAnsi="Segoe UI Emoji" w:cs="Segoe UI Emoji" w:hint="cs"/>
          <w:rtl/>
        </w:rPr>
        <w:t>✅</w:t>
      </w:r>
    </w:p>
    <w:p w14:paraId="5A0356F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2-خطا</w:t>
      </w:r>
    </w:p>
    <w:p w14:paraId="4D2D421D" w14:textId="77777777" w:rsidR="00AE0B69" w:rsidRDefault="00AE0B69" w:rsidP="00AE0B69">
      <w:pPr>
        <w:rPr>
          <w:rtl/>
        </w:rPr>
      </w:pPr>
    </w:p>
    <w:p w14:paraId="5C4E2554" w14:textId="77777777" w:rsidR="00AE0B69" w:rsidRDefault="00AE0B69" w:rsidP="00AE0B69">
      <w:pPr>
        <w:rPr>
          <w:rtl/>
        </w:rPr>
      </w:pPr>
    </w:p>
    <w:p w14:paraId="3CFAFCB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.......هو جواز التأخير عن اول وقت الامكان :</w:t>
      </w:r>
    </w:p>
    <w:p w14:paraId="03BD628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1-الفور </w:t>
      </w:r>
    </w:p>
    <w:p w14:paraId="1379A66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2التراخي</w:t>
      </w:r>
      <w:r>
        <w:rPr>
          <w:rFonts w:ascii="Segoe UI Emoji" w:hAnsi="Segoe UI Emoji" w:cs="Segoe UI Emoji" w:hint="cs"/>
          <w:rtl/>
        </w:rPr>
        <w:t>✅</w:t>
      </w:r>
    </w:p>
    <w:p w14:paraId="3CF21463" w14:textId="77777777" w:rsidR="00AE0B69" w:rsidRDefault="00AE0B69" w:rsidP="00AE0B69">
      <w:pPr>
        <w:rPr>
          <w:rtl/>
        </w:rPr>
      </w:pPr>
    </w:p>
    <w:p w14:paraId="2E04F8AD" w14:textId="77777777" w:rsidR="00AE0B69" w:rsidRDefault="00AE0B69" w:rsidP="00AE0B69">
      <w:pPr>
        <w:rPr>
          <w:rtl/>
        </w:rPr>
      </w:pPr>
    </w:p>
    <w:p w14:paraId="0FC4CF1B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0C49F28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الجمهور يقولون : الامر بالشرع(المجرد) يحمل على </w:t>
      </w:r>
      <w:proofErr w:type="spellStart"/>
      <w:r>
        <w:rPr>
          <w:rFonts w:cs="Arial"/>
          <w:rtl/>
        </w:rPr>
        <w:t>الفوريه</w:t>
      </w:r>
      <w:proofErr w:type="spellEnd"/>
      <w:r>
        <w:rPr>
          <w:rFonts w:cs="Arial"/>
          <w:rtl/>
        </w:rPr>
        <w:t xml:space="preserve">. </w:t>
      </w:r>
    </w:p>
    <w:p w14:paraId="0BE94BC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1-صح</w:t>
      </w:r>
      <w:r>
        <w:rPr>
          <w:rFonts w:ascii="Segoe UI Emoji" w:hAnsi="Segoe UI Emoji" w:cs="Segoe UI Emoji" w:hint="cs"/>
          <w:rtl/>
        </w:rPr>
        <w:t>✅</w:t>
      </w:r>
    </w:p>
    <w:p w14:paraId="100DEAD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2-خطاء</w:t>
      </w:r>
    </w:p>
    <w:p w14:paraId="00F7EFA3" w14:textId="77777777" w:rsidR="00AE0B69" w:rsidRDefault="00AE0B69" w:rsidP="00AE0B69">
      <w:pPr>
        <w:rPr>
          <w:rtl/>
        </w:rPr>
      </w:pPr>
    </w:p>
    <w:p w14:paraId="42B10167" w14:textId="77777777" w:rsidR="00AE0B69" w:rsidRDefault="00AE0B69" w:rsidP="00AE0B69">
      <w:pPr>
        <w:rPr>
          <w:rtl/>
        </w:rPr>
      </w:pPr>
    </w:p>
    <w:p w14:paraId="1B8FA74F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✖️➖✔️</w:t>
      </w:r>
    </w:p>
    <w:p w14:paraId="71124D4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يجوز اخراج </w:t>
      </w:r>
      <w:proofErr w:type="spellStart"/>
      <w:r>
        <w:rPr>
          <w:rFonts w:cs="Arial"/>
          <w:rtl/>
        </w:rPr>
        <w:t>الزكاه</w:t>
      </w:r>
      <w:proofErr w:type="spellEnd"/>
      <w:r>
        <w:rPr>
          <w:rFonts w:cs="Arial"/>
          <w:rtl/>
        </w:rPr>
        <w:t xml:space="preserve"> في غير وقتها لان الامر ف الشرع دل على التراخي في مسألة الزكاة</w:t>
      </w:r>
    </w:p>
    <w:p w14:paraId="662C676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1-صح</w:t>
      </w:r>
    </w:p>
    <w:p w14:paraId="5086B70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2-خطا</w:t>
      </w:r>
      <w:r>
        <w:rPr>
          <w:rFonts w:ascii="Segoe UI Emoji" w:hAnsi="Segoe UI Emoji" w:cs="Segoe UI Emoji" w:hint="cs"/>
          <w:rtl/>
        </w:rPr>
        <w:t>✅</w:t>
      </w:r>
    </w:p>
    <w:p w14:paraId="5B274EC5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proofErr w:type="spellStart"/>
      <w:r>
        <w:rPr>
          <w:rFonts w:ascii="Arial" w:hAnsi="Arial" w:cs="Arial" w:hint="cs"/>
          <w:rtl/>
        </w:rPr>
        <w:t>الزكاه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العبادة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التى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بالفور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ويحرم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تأخيرها</w:t>
      </w:r>
    </w:p>
    <w:p w14:paraId="0E05B842" w14:textId="77777777" w:rsidR="00AE0B69" w:rsidRDefault="00AE0B69" w:rsidP="00AE0B69">
      <w:pPr>
        <w:rPr>
          <w:rtl/>
        </w:rPr>
      </w:pPr>
    </w:p>
    <w:p w14:paraId="0C7A638B" w14:textId="77777777" w:rsidR="00AE0B69" w:rsidRDefault="00AE0B69" w:rsidP="00AE0B69">
      <w:pPr>
        <w:rPr>
          <w:rtl/>
        </w:rPr>
      </w:pPr>
    </w:p>
    <w:p w14:paraId="4E497B60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✔️➖✖️</w:t>
      </w:r>
    </w:p>
    <w:p w14:paraId="740EEE5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اتفق العلماء على انه :( اذا جاء مع الامر قرينه -اي دليل أخر - يدل على الفور فإنه يحمل على ذلك بلا خلاف :</w:t>
      </w:r>
    </w:p>
    <w:p w14:paraId="7BDA389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1-صح</w:t>
      </w:r>
      <w:r>
        <w:rPr>
          <w:rFonts w:ascii="Segoe UI Emoji" w:hAnsi="Segoe UI Emoji" w:cs="Segoe UI Emoji" w:hint="cs"/>
          <w:rtl/>
        </w:rPr>
        <w:t>✅</w:t>
      </w:r>
    </w:p>
    <w:p w14:paraId="7DBB34C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2-خطا</w:t>
      </w:r>
    </w:p>
    <w:p w14:paraId="11E5A538" w14:textId="77777777" w:rsidR="00AE0B69" w:rsidRDefault="00AE0B69" w:rsidP="00AE0B69">
      <w:pPr>
        <w:rPr>
          <w:rtl/>
        </w:rPr>
      </w:pPr>
    </w:p>
    <w:p w14:paraId="32001BDA" w14:textId="77777777" w:rsidR="00AE0B69" w:rsidRDefault="00AE0B69" w:rsidP="00AE0B69">
      <w:pPr>
        <w:rPr>
          <w:rtl/>
        </w:rPr>
      </w:pPr>
    </w:p>
    <w:p w14:paraId="4939511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اتفق العلماء على انه : (اذا جاء مع الامر قرينة تدل على التراخي فإنه يحمل على الفور :</w:t>
      </w:r>
    </w:p>
    <w:p w14:paraId="36E993F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1-صح</w:t>
      </w:r>
    </w:p>
    <w:p w14:paraId="39DF0B3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2-خطا</w:t>
      </w:r>
      <w:r>
        <w:rPr>
          <w:rFonts w:ascii="Segoe UI Emoji" w:hAnsi="Segoe UI Emoji" w:cs="Segoe UI Emoji" w:hint="cs"/>
          <w:rtl/>
        </w:rPr>
        <w:t>✅</w:t>
      </w:r>
    </w:p>
    <w:p w14:paraId="3CBDAFDE" w14:textId="77777777" w:rsidR="00AE0B69" w:rsidRDefault="00AE0B69" w:rsidP="00AE0B69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r>
        <w:rPr>
          <w:rFonts w:ascii="Arial" w:hAnsi="Arial"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التراخي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الفور</w:t>
      </w:r>
    </w:p>
    <w:p w14:paraId="5410B9A7" w14:textId="77777777" w:rsidR="00AE0B69" w:rsidRDefault="00AE0B69" w:rsidP="00AE0B69">
      <w:pPr>
        <w:rPr>
          <w:rtl/>
        </w:rPr>
      </w:pPr>
    </w:p>
    <w:p w14:paraId="20AF2BFD" w14:textId="77777777" w:rsidR="00AE0B69" w:rsidRDefault="00AE0B69" w:rsidP="00AE0B69">
      <w:pPr>
        <w:rPr>
          <w:rtl/>
        </w:rPr>
      </w:pPr>
    </w:p>
    <w:p w14:paraId="7B37471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صح ام خطأ : الامر المطلق يفيد التكرار ؟</w:t>
      </w:r>
    </w:p>
    <w:p w14:paraId="12AF812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١- صح </w:t>
      </w:r>
    </w:p>
    <w:p w14:paraId="71FA340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٢- خطأ </w:t>
      </w:r>
      <w:r>
        <w:rPr>
          <w:rFonts w:ascii="Segoe UI Emoji" w:hAnsi="Segoe UI Emoji" w:cs="Segoe UI Emoji" w:hint="cs"/>
          <w:rtl/>
        </w:rPr>
        <w:t>✅</w:t>
      </w:r>
    </w:p>
    <w:p w14:paraId="26AB6E6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( </w:t>
      </w:r>
      <w:proofErr w:type="spellStart"/>
      <w:r>
        <w:rPr>
          <w:rFonts w:cs="Arial"/>
          <w:rtl/>
        </w:rPr>
        <w:t>لايفيد</w:t>
      </w:r>
      <w:proofErr w:type="spellEnd"/>
      <w:r>
        <w:rPr>
          <w:rFonts w:cs="Arial"/>
          <w:rtl/>
        </w:rPr>
        <w:t xml:space="preserve"> التكرار )</w:t>
      </w:r>
    </w:p>
    <w:p w14:paraId="19B7282F" w14:textId="77777777" w:rsidR="00AE0B69" w:rsidRDefault="00AE0B69" w:rsidP="00AE0B69">
      <w:pPr>
        <w:rPr>
          <w:rtl/>
        </w:rPr>
      </w:pPr>
    </w:p>
    <w:p w14:paraId="228D407C" w14:textId="77777777" w:rsidR="00AE0B69" w:rsidRDefault="00AE0B69" w:rsidP="00AE0B69">
      <w:pPr>
        <w:rPr>
          <w:rtl/>
        </w:rPr>
      </w:pPr>
    </w:p>
    <w:p w14:paraId="1FEF8B5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قال تعالى : ( وسارعوا الى مغفرة من ربكم ) الامر المطلق بالمسارعة في </w:t>
      </w:r>
      <w:proofErr w:type="spellStart"/>
      <w:r>
        <w:rPr>
          <w:rFonts w:cs="Arial"/>
          <w:rtl/>
        </w:rPr>
        <w:t>الاية</w:t>
      </w:r>
      <w:proofErr w:type="spellEnd"/>
      <w:r>
        <w:rPr>
          <w:rFonts w:cs="Arial"/>
          <w:rtl/>
        </w:rPr>
        <w:t xml:space="preserve"> يدل على :</w:t>
      </w:r>
    </w:p>
    <w:p w14:paraId="43C2897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١-التراخي</w:t>
      </w:r>
    </w:p>
    <w:p w14:paraId="191F63E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٢-الفور </w:t>
      </w:r>
      <w:r>
        <w:rPr>
          <w:rFonts w:ascii="Segoe UI Emoji" w:hAnsi="Segoe UI Emoji" w:cs="Segoe UI Emoji" w:hint="cs"/>
          <w:rtl/>
        </w:rPr>
        <w:t>✅</w:t>
      </w:r>
    </w:p>
    <w:p w14:paraId="64497DE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٣- القطعية</w:t>
      </w:r>
    </w:p>
    <w:p w14:paraId="7270A61E" w14:textId="77777777" w:rsidR="00AE0B69" w:rsidRDefault="00AE0B69" w:rsidP="00AE0B69">
      <w:pPr>
        <w:rPr>
          <w:rtl/>
        </w:rPr>
      </w:pPr>
    </w:p>
    <w:p w14:paraId="66A1AF81" w14:textId="77777777" w:rsidR="00AE0B69" w:rsidRDefault="00AE0B69" w:rsidP="00AE0B69">
      <w:pPr>
        <w:rPr>
          <w:rtl/>
        </w:rPr>
      </w:pPr>
    </w:p>
    <w:p w14:paraId="63D6C33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الامر اذا صحبته قرينة فإنه يحمل على :</w:t>
      </w:r>
    </w:p>
    <w:p w14:paraId="410B657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١-الوجوب</w:t>
      </w:r>
    </w:p>
    <w:p w14:paraId="6D40CD0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٢-الاستحباب</w:t>
      </w:r>
    </w:p>
    <w:p w14:paraId="6A05E82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٣-يحمل على هذه القرينة </w:t>
      </w:r>
      <w:r>
        <w:rPr>
          <w:rFonts w:ascii="Segoe UI Emoji" w:hAnsi="Segoe UI Emoji" w:cs="Segoe UI Emoji" w:hint="cs"/>
          <w:rtl/>
        </w:rPr>
        <w:t>✅</w:t>
      </w:r>
    </w:p>
    <w:p w14:paraId="7FA8B207" w14:textId="77777777" w:rsidR="00AE0B69" w:rsidRDefault="00AE0B69" w:rsidP="00AE0B69">
      <w:pPr>
        <w:rPr>
          <w:rtl/>
        </w:rPr>
      </w:pPr>
    </w:p>
    <w:p w14:paraId="05C2B2C7" w14:textId="77777777" w:rsidR="00AE0B69" w:rsidRDefault="00AE0B69" w:rsidP="00AE0B69">
      <w:pPr>
        <w:rPr>
          <w:rtl/>
        </w:rPr>
      </w:pPr>
    </w:p>
    <w:p w14:paraId="1951361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هو طلب الترك بالقول ممن هو أعلى : </w:t>
      </w:r>
    </w:p>
    <w:p w14:paraId="5B93DF6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الأمر . </w:t>
      </w:r>
    </w:p>
    <w:p w14:paraId="52ED3E5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النهي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27E637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العام . </w:t>
      </w:r>
    </w:p>
    <w:p w14:paraId="75BB3C8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الخاص .</w:t>
      </w:r>
    </w:p>
    <w:p w14:paraId="2B0DCE9A" w14:textId="77777777" w:rsidR="00AE0B69" w:rsidRDefault="00AE0B69" w:rsidP="00AE0B69">
      <w:pPr>
        <w:rPr>
          <w:rtl/>
        </w:rPr>
      </w:pPr>
    </w:p>
    <w:p w14:paraId="4BBBAF67" w14:textId="77777777" w:rsidR="00AE0B69" w:rsidRDefault="00AE0B69" w:rsidP="00AE0B69">
      <w:pPr>
        <w:rPr>
          <w:rtl/>
        </w:rPr>
      </w:pPr>
    </w:p>
    <w:p w14:paraId="7A44EAD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من المسائل الواردة في النهي أنه يقتضي الفساد : </w:t>
      </w:r>
    </w:p>
    <w:p w14:paraId="40F3286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B62DF7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خطأ .</w:t>
      </w:r>
    </w:p>
    <w:p w14:paraId="2B23104D" w14:textId="77777777" w:rsidR="00AE0B69" w:rsidRDefault="00AE0B69" w:rsidP="00AE0B69">
      <w:pPr>
        <w:rPr>
          <w:rtl/>
        </w:rPr>
      </w:pPr>
    </w:p>
    <w:p w14:paraId="7B35256C" w14:textId="77777777" w:rsidR="00AE0B69" w:rsidRDefault="00AE0B69" w:rsidP="00AE0B69">
      <w:pPr>
        <w:rPr>
          <w:rtl/>
        </w:rPr>
      </w:pPr>
    </w:p>
    <w:p w14:paraId="40E99D1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إذا جاءت قرينه مع النهي على التحريم فإنها تدل على التحريم بلا خلاف : </w:t>
      </w:r>
    </w:p>
    <w:p w14:paraId="5D3B605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9EB577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خطأ .</w:t>
      </w:r>
    </w:p>
    <w:p w14:paraId="64879871" w14:textId="77777777" w:rsidR="00AE0B69" w:rsidRDefault="00AE0B69" w:rsidP="00AE0B69">
      <w:pPr>
        <w:rPr>
          <w:rtl/>
        </w:rPr>
      </w:pPr>
    </w:p>
    <w:p w14:paraId="40F01EF0" w14:textId="77777777" w:rsidR="00AE0B69" w:rsidRDefault="00AE0B69" w:rsidP="00AE0B69">
      <w:pPr>
        <w:rPr>
          <w:rtl/>
        </w:rPr>
      </w:pPr>
    </w:p>
    <w:p w14:paraId="56DFA8A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النهي المجرد يفيد ................ : </w:t>
      </w:r>
    </w:p>
    <w:p w14:paraId="5D55720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lastRenderedPageBreak/>
        <w:t xml:space="preserve">أ/ الكراهة . </w:t>
      </w:r>
    </w:p>
    <w:p w14:paraId="3205015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الوجوب . </w:t>
      </w:r>
    </w:p>
    <w:p w14:paraId="05121FC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التحريم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35B059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طلب الترك .</w:t>
      </w:r>
    </w:p>
    <w:p w14:paraId="75F15C72" w14:textId="77777777" w:rsidR="00AE0B69" w:rsidRDefault="00AE0B69" w:rsidP="00AE0B69">
      <w:pPr>
        <w:rPr>
          <w:rtl/>
        </w:rPr>
      </w:pPr>
    </w:p>
    <w:p w14:paraId="47747A46" w14:textId="77777777" w:rsidR="00AE0B69" w:rsidRDefault="00AE0B69" w:rsidP="00AE0B69">
      <w:pPr>
        <w:rPr>
          <w:rtl/>
        </w:rPr>
      </w:pPr>
    </w:p>
    <w:p w14:paraId="5A83A8D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من أقسام النهي الوارد عن الفعل : </w:t>
      </w:r>
    </w:p>
    <w:p w14:paraId="07F04E8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نهي عن الشيء لذاته . </w:t>
      </w:r>
    </w:p>
    <w:p w14:paraId="2900E9B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نهي عن الشيء لغيره . </w:t>
      </w:r>
    </w:p>
    <w:p w14:paraId="231290B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A4736D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لا شيء مما ذكر .</w:t>
      </w:r>
    </w:p>
    <w:p w14:paraId="390EC472" w14:textId="77777777" w:rsidR="00AE0B69" w:rsidRDefault="00AE0B69" w:rsidP="00AE0B69">
      <w:pPr>
        <w:rPr>
          <w:rtl/>
        </w:rPr>
      </w:pPr>
    </w:p>
    <w:p w14:paraId="06931F10" w14:textId="77777777" w:rsidR="00AE0B69" w:rsidRDefault="00AE0B69" w:rsidP="00AE0B69">
      <w:pPr>
        <w:rPr>
          <w:rtl/>
        </w:rPr>
      </w:pPr>
    </w:p>
    <w:p w14:paraId="551B4D8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من الأمثلة على النهي عن الشيء لذاته : </w:t>
      </w:r>
    </w:p>
    <w:p w14:paraId="137A0E0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اكل لحم الخنزير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C79288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صوم يوم العيد . </w:t>
      </w:r>
    </w:p>
    <w:p w14:paraId="5F14211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بيوع الربا . </w:t>
      </w:r>
    </w:p>
    <w:p w14:paraId="2246B16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جميع ما ذكر .</w:t>
      </w:r>
    </w:p>
    <w:p w14:paraId="0D1140F2" w14:textId="77777777" w:rsidR="00AE0B69" w:rsidRDefault="00AE0B69" w:rsidP="00AE0B69">
      <w:pPr>
        <w:rPr>
          <w:rtl/>
        </w:rPr>
      </w:pPr>
    </w:p>
    <w:p w14:paraId="69F54D0B" w14:textId="77777777" w:rsidR="00AE0B69" w:rsidRDefault="00AE0B69" w:rsidP="00AE0B69">
      <w:pPr>
        <w:rPr>
          <w:rtl/>
        </w:rPr>
      </w:pPr>
    </w:p>
    <w:p w14:paraId="029983A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من الأمثلة على نهي الشيء لغيره : </w:t>
      </w:r>
    </w:p>
    <w:p w14:paraId="565B68C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صوم يوم العيد . </w:t>
      </w:r>
    </w:p>
    <w:p w14:paraId="0BCFFB2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بيوع الربا . </w:t>
      </w:r>
    </w:p>
    <w:p w14:paraId="44E2FBF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الصلاه</w:t>
      </w:r>
      <w:proofErr w:type="spellEnd"/>
      <w:r>
        <w:rPr>
          <w:rFonts w:cs="Arial"/>
          <w:rtl/>
        </w:rPr>
        <w:t xml:space="preserve"> في الدار </w:t>
      </w:r>
      <w:proofErr w:type="spellStart"/>
      <w:r>
        <w:rPr>
          <w:rFonts w:cs="Arial"/>
          <w:rtl/>
        </w:rPr>
        <w:t>المغصوبه</w:t>
      </w:r>
      <w:proofErr w:type="spellEnd"/>
      <w:r>
        <w:rPr>
          <w:rFonts w:cs="Arial"/>
          <w:rtl/>
        </w:rPr>
        <w:t xml:space="preserve"> . </w:t>
      </w:r>
    </w:p>
    <w:p w14:paraId="52E9ACD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9989A15" w14:textId="77777777" w:rsidR="00AE0B69" w:rsidRDefault="00AE0B69" w:rsidP="00AE0B69">
      <w:pPr>
        <w:rPr>
          <w:rtl/>
        </w:rPr>
      </w:pPr>
    </w:p>
    <w:p w14:paraId="1E5BF9A3" w14:textId="77777777" w:rsidR="00AE0B69" w:rsidRDefault="00AE0B69" w:rsidP="00AE0B69">
      <w:pPr>
        <w:rPr>
          <w:rtl/>
        </w:rPr>
      </w:pPr>
    </w:p>
    <w:p w14:paraId="4984AC2B" w14:textId="77777777" w:rsidR="00AE0B69" w:rsidRDefault="00AE0B69" w:rsidP="00AE0B69">
      <w:r>
        <w:rPr>
          <w:rFonts w:cs="Arial"/>
          <w:rtl/>
        </w:rPr>
        <w:t>#</w:t>
      </w:r>
      <w:r>
        <w:t>MBA</w:t>
      </w:r>
    </w:p>
    <w:p w14:paraId="01CDD22E" w14:textId="77777777" w:rsidR="00AE0B69" w:rsidRDefault="00AE0B69" w:rsidP="00AE0B69">
      <w:pPr>
        <w:rPr>
          <w:rtl/>
        </w:rPr>
      </w:pPr>
    </w:p>
    <w:p w14:paraId="5004D90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أصول الفقه(م3)</w:t>
      </w:r>
      <w:r>
        <w:t>MBA</w:t>
      </w:r>
      <w:r>
        <w:rPr>
          <w:rFonts w:cs="Arial"/>
          <w:rtl/>
        </w:rPr>
        <w:t>, [١٢.١١.١٨ ١٦:١٠]</w:t>
      </w:r>
    </w:p>
    <w:p w14:paraId="65076CE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النهي عن الشيء لذاته يقتضي ................ : </w:t>
      </w:r>
    </w:p>
    <w:p w14:paraId="68E934E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التحريم والفساد .</w:t>
      </w:r>
    </w:p>
    <w:p w14:paraId="559F661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lastRenderedPageBreak/>
        <w:t xml:space="preserve">ب/ الفساد والبطلان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F1CA14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التحريم والبطلان . </w:t>
      </w:r>
    </w:p>
    <w:p w14:paraId="6864E71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التحريم .</w:t>
      </w:r>
    </w:p>
    <w:p w14:paraId="0202D260" w14:textId="77777777" w:rsidR="00AE0B69" w:rsidRDefault="00AE0B69" w:rsidP="00AE0B69">
      <w:pPr>
        <w:rPr>
          <w:rtl/>
        </w:rPr>
      </w:pPr>
    </w:p>
    <w:p w14:paraId="414D5F01" w14:textId="77777777" w:rsidR="00AE0B69" w:rsidRDefault="00AE0B69" w:rsidP="00AE0B69">
      <w:pPr>
        <w:rPr>
          <w:rtl/>
        </w:rPr>
      </w:pPr>
    </w:p>
    <w:p w14:paraId="504270B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هو اللفظ المستغرق لجميع ما يصلح له بحسب وضع واحد : </w:t>
      </w:r>
    </w:p>
    <w:p w14:paraId="1FEA4A8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الأمر . </w:t>
      </w:r>
    </w:p>
    <w:p w14:paraId="7A39420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النهي . </w:t>
      </w:r>
    </w:p>
    <w:p w14:paraId="01A605F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العام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93FBA4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الخاص .</w:t>
      </w:r>
    </w:p>
    <w:p w14:paraId="7CD95489" w14:textId="77777777" w:rsidR="00AE0B69" w:rsidRDefault="00AE0B69" w:rsidP="00AE0B69">
      <w:pPr>
        <w:rPr>
          <w:rtl/>
        </w:rPr>
      </w:pPr>
    </w:p>
    <w:p w14:paraId="388CF9EA" w14:textId="77777777" w:rsidR="00AE0B69" w:rsidRDefault="00AE0B69" w:rsidP="00AE0B69">
      <w:pPr>
        <w:rPr>
          <w:rtl/>
        </w:rPr>
      </w:pPr>
    </w:p>
    <w:p w14:paraId="135C607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هو ما دل على معين محصور : </w:t>
      </w:r>
    </w:p>
    <w:p w14:paraId="59ECD87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الأمر . </w:t>
      </w:r>
    </w:p>
    <w:p w14:paraId="6E39526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النهي . </w:t>
      </w:r>
    </w:p>
    <w:p w14:paraId="281A247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العام . </w:t>
      </w:r>
    </w:p>
    <w:p w14:paraId="0DF598D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الخاص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1F42427" w14:textId="77777777" w:rsidR="00AE0B69" w:rsidRDefault="00AE0B69" w:rsidP="00AE0B69">
      <w:pPr>
        <w:rPr>
          <w:rtl/>
        </w:rPr>
      </w:pPr>
    </w:p>
    <w:p w14:paraId="2E1BB5AD" w14:textId="77777777" w:rsidR="00AE0B69" w:rsidRDefault="00AE0B69" w:rsidP="00AE0B69">
      <w:pPr>
        <w:rPr>
          <w:rtl/>
        </w:rPr>
      </w:pPr>
    </w:p>
    <w:p w14:paraId="7815689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كل مما يلي من صيغ العموم ماعدا:</w:t>
      </w:r>
    </w:p>
    <w:p w14:paraId="685A524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كل وجميع</w:t>
      </w:r>
    </w:p>
    <w:p w14:paraId="6C135D8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الجمع المحلى بأل والجمع المضاف</w:t>
      </w:r>
    </w:p>
    <w:p w14:paraId="3DF73DC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اسماء الشرط والأسماء الموصولة</w:t>
      </w:r>
    </w:p>
    <w:p w14:paraId="51092D4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النكرة في سياق النهي </w:t>
      </w:r>
      <w:r>
        <w:rPr>
          <w:rFonts w:ascii="Segoe UI Emoji" w:hAnsi="Segoe UI Emoji" w:cs="Segoe UI Emoji" w:hint="cs"/>
          <w:rtl/>
        </w:rPr>
        <w:t>✔️</w:t>
      </w:r>
    </w:p>
    <w:p w14:paraId="681B6CB6" w14:textId="77777777" w:rsidR="00AE0B69" w:rsidRDefault="00AE0B69" w:rsidP="00AE0B69">
      <w:pPr>
        <w:rPr>
          <w:rtl/>
        </w:rPr>
      </w:pPr>
    </w:p>
    <w:p w14:paraId="7F26737B" w14:textId="77777777" w:rsidR="00AE0B69" w:rsidRDefault="00AE0B69" w:rsidP="00AE0B69">
      <w:pPr>
        <w:rPr>
          <w:rtl/>
        </w:rPr>
      </w:pPr>
    </w:p>
    <w:p w14:paraId="01292F1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لفظ العموم في قوله تعالى: (الله لا إله إلا هو الحي القيوم) هو:</w:t>
      </w:r>
    </w:p>
    <w:p w14:paraId="23FF82E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إله </w:t>
      </w:r>
      <w:r>
        <w:rPr>
          <w:rFonts w:ascii="Segoe UI Emoji" w:hAnsi="Segoe UI Emoji" w:cs="Segoe UI Emoji" w:hint="cs"/>
          <w:rtl/>
        </w:rPr>
        <w:t>✔️</w:t>
      </w:r>
    </w:p>
    <w:p w14:paraId="1C4DCF0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الله</w:t>
      </w:r>
    </w:p>
    <w:p w14:paraId="700D2A1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هو</w:t>
      </w:r>
    </w:p>
    <w:p w14:paraId="44144F9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لا إله إلا هو</w:t>
      </w:r>
    </w:p>
    <w:p w14:paraId="5A3E41ED" w14:textId="77777777" w:rsidR="00AE0B69" w:rsidRDefault="00AE0B69" w:rsidP="00AE0B69">
      <w:pPr>
        <w:rPr>
          <w:rtl/>
        </w:rPr>
      </w:pPr>
    </w:p>
    <w:p w14:paraId="2173F46C" w14:textId="77777777" w:rsidR="00AE0B69" w:rsidRDefault="00AE0B69" w:rsidP="00AE0B69">
      <w:pPr>
        <w:rPr>
          <w:rtl/>
        </w:rPr>
      </w:pPr>
    </w:p>
    <w:p w14:paraId="7874861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قصر اللفظ العام على بعض أفراده، هو تعريف:</w:t>
      </w:r>
    </w:p>
    <w:p w14:paraId="2949C6D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المخصصات</w:t>
      </w:r>
    </w:p>
    <w:p w14:paraId="0E5D60C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قصر العام </w:t>
      </w:r>
      <w:r>
        <w:rPr>
          <w:rFonts w:ascii="Segoe UI Emoji" w:hAnsi="Segoe UI Emoji" w:cs="Segoe UI Emoji" w:hint="cs"/>
          <w:rtl/>
        </w:rPr>
        <w:t>✔️</w:t>
      </w:r>
    </w:p>
    <w:p w14:paraId="2F574B4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قصر الخاص</w:t>
      </w:r>
    </w:p>
    <w:p w14:paraId="42EF9C1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العام</w:t>
      </w:r>
    </w:p>
    <w:p w14:paraId="7D44DCA6" w14:textId="77777777" w:rsidR="00AE0B69" w:rsidRDefault="00AE0B69" w:rsidP="00AE0B69">
      <w:pPr>
        <w:rPr>
          <w:rtl/>
        </w:rPr>
      </w:pPr>
    </w:p>
    <w:p w14:paraId="55D1BD85" w14:textId="77777777" w:rsidR="00AE0B69" w:rsidRDefault="00AE0B69" w:rsidP="00AE0B69">
      <w:pPr>
        <w:rPr>
          <w:rtl/>
        </w:rPr>
      </w:pPr>
    </w:p>
    <w:p w14:paraId="6A6082D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ينقسم التخصيص العام إلى: قسمين.</w:t>
      </w:r>
    </w:p>
    <w:p w14:paraId="13883EA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6CD98B7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خطأ</w:t>
      </w:r>
    </w:p>
    <w:p w14:paraId="70C8A13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(تخصيص متصل، تخصيص منفصل)</w:t>
      </w:r>
    </w:p>
    <w:p w14:paraId="5BDE5370" w14:textId="77777777" w:rsidR="00AE0B69" w:rsidRDefault="00AE0B69" w:rsidP="00AE0B69">
      <w:pPr>
        <w:rPr>
          <w:rtl/>
        </w:rPr>
      </w:pPr>
    </w:p>
    <w:p w14:paraId="7B33C507" w14:textId="77777777" w:rsidR="00AE0B69" w:rsidRDefault="00AE0B69" w:rsidP="00AE0B69">
      <w:pPr>
        <w:rPr>
          <w:rtl/>
        </w:rPr>
      </w:pPr>
    </w:p>
    <w:p w14:paraId="0C1A997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التخصيص </w:t>
      </w:r>
      <w:proofErr w:type="spellStart"/>
      <w:r>
        <w:rPr>
          <w:rFonts w:cs="Arial"/>
          <w:rtl/>
        </w:rPr>
        <w:t>بالإستثناء</w:t>
      </w:r>
      <w:proofErr w:type="spellEnd"/>
      <w:r>
        <w:rPr>
          <w:rFonts w:cs="Arial"/>
          <w:rtl/>
        </w:rPr>
        <w:t xml:space="preserve"> أو الغاية أو الشرط أو الصفة، هي أمثلة للتخصيص المنفصل.</w:t>
      </w:r>
    </w:p>
    <w:p w14:paraId="737EA19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صحيح</w:t>
      </w:r>
    </w:p>
    <w:p w14:paraId="5C0996D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6EB80B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التصحيح/ التخصيص المتصل</w:t>
      </w:r>
    </w:p>
    <w:p w14:paraId="43B55CBF" w14:textId="77777777" w:rsidR="00AE0B69" w:rsidRDefault="00AE0B69" w:rsidP="00AE0B69">
      <w:pPr>
        <w:rPr>
          <w:rtl/>
        </w:rPr>
      </w:pPr>
    </w:p>
    <w:p w14:paraId="1FB3DFD5" w14:textId="77777777" w:rsidR="00AE0B69" w:rsidRDefault="00AE0B69" w:rsidP="00AE0B69">
      <w:pPr>
        <w:rPr>
          <w:rtl/>
        </w:rPr>
      </w:pPr>
    </w:p>
    <w:p w14:paraId="529EBD0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مثال التخصيص بالصفة قوله تعالى:</w:t>
      </w:r>
    </w:p>
    <w:p w14:paraId="2EC7914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(ولا تقربوهن حتى يطهرن) </w:t>
      </w:r>
    </w:p>
    <w:p w14:paraId="391D772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(ومن لم يستطع منكم طولا أن ينكح المحصنات المؤمنات فمن ما ملكت أيمانكم من فتياتكم المؤمنات) </w:t>
      </w:r>
      <w:r>
        <w:rPr>
          <w:rFonts w:ascii="Segoe UI Emoji" w:hAnsi="Segoe UI Emoji" w:cs="Segoe UI Emoji" w:hint="cs"/>
          <w:rtl/>
        </w:rPr>
        <w:t>✔️</w:t>
      </w:r>
    </w:p>
    <w:p w14:paraId="3A70367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(والمطلقات يتربصن بأنفسهم ثلاثة قروء)</w:t>
      </w:r>
    </w:p>
    <w:p w14:paraId="7DE6F26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(وأولات الأحمال أجلهن أن يضعن حملهن)</w:t>
      </w:r>
    </w:p>
    <w:p w14:paraId="1FEF7FCA" w14:textId="77777777" w:rsidR="00AE0B69" w:rsidRDefault="00AE0B69" w:rsidP="00AE0B69">
      <w:pPr>
        <w:rPr>
          <w:rtl/>
        </w:rPr>
      </w:pPr>
    </w:p>
    <w:p w14:paraId="42063EC6" w14:textId="77777777" w:rsidR="00AE0B69" w:rsidRDefault="00AE0B69" w:rsidP="00AE0B69">
      <w:pPr>
        <w:rPr>
          <w:rtl/>
        </w:rPr>
      </w:pPr>
    </w:p>
    <w:p w14:paraId="04A31C5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قول الرسول صلى الله عليه وسلم: (ليس فيما دون خمسة أوسق صدقة)، مثال على التخصيص المنفصل وهو من أمثلة:</w:t>
      </w:r>
    </w:p>
    <w:p w14:paraId="008299A9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تخصيص القرآن بالسنة</w:t>
      </w:r>
    </w:p>
    <w:p w14:paraId="2D4DA56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تخصيص القرآن بالقرآن</w:t>
      </w:r>
    </w:p>
    <w:p w14:paraId="16CE9B4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تخصيص السنة بالقرآن</w:t>
      </w:r>
    </w:p>
    <w:p w14:paraId="0F27259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تخصيص السنة بالسنة </w:t>
      </w:r>
      <w:r>
        <w:rPr>
          <w:rFonts w:ascii="Segoe UI Emoji" w:hAnsi="Segoe UI Emoji" w:cs="Segoe UI Emoji" w:hint="cs"/>
          <w:rtl/>
        </w:rPr>
        <w:t>✔️</w:t>
      </w:r>
    </w:p>
    <w:p w14:paraId="6BD984DA" w14:textId="77777777" w:rsidR="00AE0B69" w:rsidRDefault="00AE0B69" w:rsidP="00AE0B69">
      <w:pPr>
        <w:rPr>
          <w:rtl/>
        </w:rPr>
      </w:pPr>
    </w:p>
    <w:p w14:paraId="12CA9ED7" w14:textId="77777777" w:rsidR="00AE0B69" w:rsidRDefault="00AE0B69" w:rsidP="00AE0B69">
      <w:pPr>
        <w:rPr>
          <w:rtl/>
        </w:rPr>
      </w:pPr>
    </w:p>
    <w:p w14:paraId="023C4EBD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تخصيص العموم بدليل جواز أخذ الجزية من أهل الكتاب ويبقون على دينهم، مثال على:</w:t>
      </w:r>
    </w:p>
    <w:p w14:paraId="5EA557B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تخصيص القرآن بالسنة</w:t>
      </w:r>
    </w:p>
    <w:p w14:paraId="0822E40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تخصيص القرآن بالقرآن</w:t>
      </w:r>
    </w:p>
    <w:p w14:paraId="3D926AC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تخصيص السنة بالقرآن </w:t>
      </w:r>
      <w:r>
        <w:rPr>
          <w:rFonts w:ascii="Segoe UI Emoji" w:hAnsi="Segoe UI Emoji" w:cs="Segoe UI Emoji" w:hint="cs"/>
          <w:rtl/>
        </w:rPr>
        <w:t>✔️</w:t>
      </w:r>
    </w:p>
    <w:p w14:paraId="35185C9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تخصيص السنة بالسنة</w:t>
      </w:r>
    </w:p>
    <w:p w14:paraId="02A5F5F0" w14:textId="77777777" w:rsidR="00AE0B69" w:rsidRDefault="00AE0B69" w:rsidP="00AE0B69">
      <w:pPr>
        <w:rPr>
          <w:rtl/>
        </w:rPr>
      </w:pPr>
    </w:p>
    <w:p w14:paraId="33D8B82D" w14:textId="77777777" w:rsidR="00AE0B69" w:rsidRDefault="00AE0B69" w:rsidP="00AE0B69">
      <w:pPr>
        <w:rPr>
          <w:rtl/>
        </w:rPr>
      </w:pPr>
    </w:p>
    <w:p w14:paraId="1C1E74D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الفرق بين المطلق والعام: أن العام عمومه في الصفات بينما المطلق عمومه في الأفراد.</w:t>
      </w:r>
    </w:p>
    <w:p w14:paraId="5775021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صحيح</w:t>
      </w:r>
    </w:p>
    <w:p w14:paraId="3EDE301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6CE7558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التصحيح/ العكس، المطلق عمومه في الصفات بينما العام عمومه في الأفراد.</w:t>
      </w:r>
    </w:p>
    <w:p w14:paraId="01C98D04" w14:textId="77777777" w:rsidR="00AE0B69" w:rsidRDefault="00AE0B69" w:rsidP="00AE0B69">
      <w:pPr>
        <w:rPr>
          <w:rtl/>
        </w:rPr>
      </w:pPr>
    </w:p>
    <w:p w14:paraId="2C338BED" w14:textId="77777777" w:rsidR="00AE0B69" w:rsidRDefault="00AE0B69" w:rsidP="00AE0B69">
      <w:pPr>
        <w:rPr>
          <w:rtl/>
        </w:rPr>
      </w:pPr>
    </w:p>
    <w:p w14:paraId="508BC2CA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هو اللفظ الدال على معين أو موصوف بوصف زائد على حقيقة جنسه.</w:t>
      </w:r>
    </w:p>
    <w:p w14:paraId="1CBC990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الخاص</w:t>
      </w:r>
    </w:p>
    <w:p w14:paraId="0A4651C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العام</w:t>
      </w:r>
    </w:p>
    <w:p w14:paraId="46BBB1F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المطلق</w:t>
      </w:r>
    </w:p>
    <w:p w14:paraId="29A6D11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المقيد </w:t>
      </w:r>
      <w:r>
        <w:rPr>
          <w:rFonts w:ascii="Segoe UI Emoji" w:hAnsi="Segoe UI Emoji" w:cs="Segoe UI Emoji" w:hint="cs"/>
          <w:rtl/>
        </w:rPr>
        <w:t>✔️</w:t>
      </w:r>
    </w:p>
    <w:p w14:paraId="7FB0CF1F" w14:textId="77777777" w:rsidR="00AE0B69" w:rsidRDefault="00AE0B69" w:rsidP="00AE0B69">
      <w:pPr>
        <w:rPr>
          <w:rtl/>
        </w:rPr>
      </w:pPr>
    </w:p>
    <w:p w14:paraId="3D06E20E" w14:textId="77777777" w:rsidR="00AE0B69" w:rsidRDefault="00AE0B69" w:rsidP="00AE0B69">
      <w:pPr>
        <w:rPr>
          <w:rtl/>
        </w:rPr>
      </w:pPr>
    </w:p>
    <w:p w14:paraId="4C1B0E6C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اذا اتفق الحكم والسبب فإن الراجح:</w:t>
      </w:r>
    </w:p>
    <w:p w14:paraId="45052F2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يحمل المطلق على المقيد باتفاق العلماء </w:t>
      </w:r>
      <w:r>
        <w:rPr>
          <w:rFonts w:ascii="Segoe UI Emoji" w:hAnsi="Segoe UI Emoji" w:cs="Segoe UI Emoji" w:hint="cs"/>
          <w:rtl/>
        </w:rPr>
        <w:t>✔️</w:t>
      </w:r>
    </w:p>
    <w:p w14:paraId="72EFF1C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لا يحمل المطلق على المقيد باتفاق العلماء</w:t>
      </w:r>
    </w:p>
    <w:p w14:paraId="7A1AE84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يحمل المطلق على المقيد باختلاف العلماء</w:t>
      </w:r>
    </w:p>
    <w:p w14:paraId="754E0A9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لا يحمل المطلق على المقيد باختلاف العلماء</w:t>
      </w:r>
    </w:p>
    <w:p w14:paraId="4DF8329E" w14:textId="77777777" w:rsidR="00AE0B69" w:rsidRDefault="00AE0B69" w:rsidP="00AE0B69">
      <w:pPr>
        <w:rPr>
          <w:rtl/>
        </w:rPr>
      </w:pPr>
    </w:p>
    <w:p w14:paraId="45BABE6D" w14:textId="77777777" w:rsidR="00AE0B69" w:rsidRDefault="00AE0B69" w:rsidP="00AE0B69">
      <w:pPr>
        <w:rPr>
          <w:rtl/>
        </w:rPr>
      </w:pPr>
    </w:p>
    <w:p w14:paraId="28282C1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اذا اتحد السبب واختلف الحكم فالراجح:</w:t>
      </w:r>
    </w:p>
    <w:p w14:paraId="282F8B8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يحمل المطلق على المقيد باتفاق العلماء</w:t>
      </w:r>
    </w:p>
    <w:p w14:paraId="43087D7B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لا يحمل المطلق على المقيد باتفاق العلماء</w:t>
      </w:r>
    </w:p>
    <w:p w14:paraId="37C29D7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lastRenderedPageBreak/>
        <w:t>ج/ يحمل المطلق على المقيد باختلاف العلماء</w:t>
      </w:r>
    </w:p>
    <w:p w14:paraId="401ED60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د/ لا يحمل المطلق على المقيد باختلاف العلماء </w:t>
      </w:r>
      <w:r>
        <w:rPr>
          <w:rFonts w:ascii="Segoe UI Emoji" w:hAnsi="Segoe UI Emoji" w:cs="Segoe UI Emoji" w:hint="cs"/>
          <w:rtl/>
        </w:rPr>
        <w:t>✔️</w:t>
      </w:r>
    </w:p>
    <w:p w14:paraId="7A050262" w14:textId="77777777" w:rsidR="00AE0B69" w:rsidRDefault="00AE0B69" w:rsidP="00AE0B69">
      <w:pPr>
        <w:rPr>
          <w:rtl/>
        </w:rPr>
      </w:pPr>
    </w:p>
    <w:p w14:paraId="2D396CE1" w14:textId="77777777" w:rsidR="00AE0B69" w:rsidRDefault="00AE0B69" w:rsidP="00AE0B69">
      <w:pPr>
        <w:rPr>
          <w:rtl/>
        </w:rPr>
      </w:pPr>
    </w:p>
    <w:p w14:paraId="0F12B035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حالات ورود المطلق والمقيد:</w:t>
      </w:r>
    </w:p>
    <w:p w14:paraId="5AFEAB2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ثلاث حالات</w:t>
      </w:r>
    </w:p>
    <w:p w14:paraId="76F814EF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ب/ أربع حالات </w:t>
      </w:r>
      <w:r>
        <w:rPr>
          <w:rFonts w:ascii="Segoe UI Emoji" w:hAnsi="Segoe UI Emoji" w:cs="Segoe UI Emoji" w:hint="cs"/>
          <w:rtl/>
        </w:rPr>
        <w:t>✔️</w:t>
      </w:r>
    </w:p>
    <w:p w14:paraId="26481002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ست حالات</w:t>
      </w:r>
    </w:p>
    <w:p w14:paraId="359AE7E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حالتان</w:t>
      </w:r>
    </w:p>
    <w:p w14:paraId="12BE83B3" w14:textId="77777777" w:rsidR="00AE0B69" w:rsidRDefault="00AE0B69" w:rsidP="00AE0B69">
      <w:pPr>
        <w:rPr>
          <w:rtl/>
        </w:rPr>
      </w:pPr>
    </w:p>
    <w:p w14:paraId="31CF1F27" w14:textId="77777777" w:rsidR="00AE0B69" w:rsidRDefault="00AE0B69" w:rsidP="00AE0B69">
      <w:pPr>
        <w:rPr>
          <w:rtl/>
        </w:rPr>
      </w:pPr>
    </w:p>
    <w:p w14:paraId="71EAECB0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المطلق والمقيد في قوله تعالى: (وأيديكم إلى المرافق) وقوله تعالى: (فاقطعوا أيديهما):</w:t>
      </w:r>
    </w:p>
    <w:p w14:paraId="5C870DC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أ/ مختلفي الحكم والسبب </w:t>
      </w:r>
      <w:r>
        <w:rPr>
          <w:rFonts w:ascii="Segoe UI Emoji" w:hAnsi="Segoe UI Emoji" w:cs="Segoe UI Emoji" w:hint="cs"/>
          <w:rtl/>
        </w:rPr>
        <w:t>✔️</w:t>
      </w:r>
    </w:p>
    <w:p w14:paraId="44277BA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متحدي السبب مختلفي الحكم</w:t>
      </w:r>
    </w:p>
    <w:p w14:paraId="39BFAE01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ج/ متحدي الحكم مختلفي السبب</w:t>
      </w:r>
    </w:p>
    <w:p w14:paraId="09832B44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متحدي الحكم والسبب</w:t>
      </w:r>
    </w:p>
    <w:p w14:paraId="081F8D73" w14:textId="77777777" w:rsidR="00AE0B69" w:rsidRDefault="00AE0B69" w:rsidP="00AE0B69">
      <w:pPr>
        <w:rPr>
          <w:rtl/>
        </w:rPr>
      </w:pPr>
    </w:p>
    <w:p w14:paraId="3D821BAA" w14:textId="77777777" w:rsidR="00AE0B69" w:rsidRDefault="00AE0B69" w:rsidP="00AE0B69">
      <w:pPr>
        <w:rPr>
          <w:rtl/>
        </w:rPr>
      </w:pPr>
    </w:p>
    <w:p w14:paraId="436C2D03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اختلف العلماء على حمل المطلق على المقيد في حالة:</w:t>
      </w:r>
    </w:p>
    <w:p w14:paraId="2807A748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أ/ اتفق الحكم والسبب</w:t>
      </w:r>
    </w:p>
    <w:p w14:paraId="48A92ACE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ب/ اختلف الحكم والسبب</w:t>
      </w:r>
    </w:p>
    <w:p w14:paraId="1CDBFCC7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 xml:space="preserve">ج/ اتحد الحكم واختلف السبب </w:t>
      </w:r>
      <w:r>
        <w:rPr>
          <w:rFonts w:ascii="Segoe UI Emoji" w:hAnsi="Segoe UI Emoji" w:cs="Segoe UI Emoji" w:hint="cs"/>
          <w:rtl/>
        </w:rPr>
        <w:t>✔️</w:t>
      </w:r>
    </w:p>
    <w:p w14:paraId="3E7D0CE6" w14:textId="77777777" w:rsidR="00AE0B69" w:rsidRDefault="00AE0B69" w:rsidP="00AE0B69">
      <w:pPr>
        <w:rPr>
          <w:rtl/>
        </w:rPr>
      </w:pPr>
      <w:r>
        <w:rPr>
          <w:rFonts w:cs="Arial"/>
          <w:rtl/>
        </w:rPr>
        <w:t>د/ اتحد السبب واختلف الحكم</w:t>
      </w:r>
    </w:p>
    <w:p w14:paraId="5E64ACA5" w14:textId="77777777" w:rsidR="00AE0B69" w:rsidRDefault="00AE0B69" w:rsidP="00AE0B69">
      <w:pPr>
        <w:rPr>
          <w:rtl/>
        </w:rPr>
      </w:pPr>
    </w:p>
    <w:p w14:paraId="57400EA8" w14:textId="77777777" w:rsidR="00AE0B69" w:rsidRDefault="00AE0B69" w:rsidP="00AE0B69">
      <w:pPr>
        <w:rPr>
          <w:rtl/>
        </w:rPr>
      </w:pPr>
    </w:p>
    <w:p w14:paraId="66FBC435" w14:textId="4F7F1F44" w:rsidR="000A51E7" w:rsidRDefault="00AE0B69" w:rsidP="00AE0B69">
      <w:r>
        <w:rPr>
          <w:rFonts w:cs="Arial"/>
          <w:rtl/>
        </w:rPr>
        <w:t>#</w:t>
      </w:r>
      <w:r>
        <w:t>MBA</w:t>
      </w:r>
    </w:p>
    <w:sectPr w:rsidR="000A51E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7"/>
    <w:rsid w:val="000A51E7"/>
    <w:rsid w:val="00A20237"/>
    <w:rsid w:val="00AE0B6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F648B"/>
  <w15:chartTrackingRefBased/>
  <w15:docId w15:val="{89E040C7-A646-4276-AEA4-23F982CB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2018-11-23T09:44:00Z</dcterms:created>
  <dcterms:modified xsi:type="dcterms:W3CDTF">2018-11-23T09:44:00Z</dcterms:modified>
</cp:coreProperties>
</file>