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984"/>
        </w:tabs>
        <w:bidi w:val="1"/>
        <w:spacing w:line="36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-80009</wp:posOffset>
                </wp:positionV>
                <wp:extent cx="601980" cy="441960"/>
                <wp:effectExtent b="15240" l="0" r="7620" t="0"/>
                <wp:wrapNone/>
                <wp:docPr id="22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" cy="441960"/>
                          <a:chOff x="0" y="0"/>
                          <a:chExt cx="1023504" cy="638175"/>
                        </a:xfrm>
                      </wpg:grpSpPr>
                      <wps:wsp>
                        <wps:cNvSpPr>
                          <a:spLocks noChangeArrowheads="1"/>
                        </wps:cNvSpPr>
                        <wps:cNvPr id="4" name="مستطيل: زوايا مستديرة 10"/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  <wps:wsp>
                        <wps:cNvCnPr>
                          <a:cxnSpLocks noChangeShapeType="1"/>
                        </wps:cNvCnPr>
                        <wps:cNvPr id="10" name="رابط كسهم مستقيم 11"/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 txBox="1">
                          <a:spLocks noChangeArrowheads="1"/>
                        </wps:cNvSpPr>
                        <wps:cNvPr id="11" name="مربع نص 12"/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41B00" w:rsidDel="00000000" w:rsidP="00041B00" w:rsidRDefault="009A4EC0" w:rsidRPr="00041B00" w14:paraId="68291BC3" w14:textId="15CC23FE">
                              <w:pPr>
                                <w:rPr>
                                  <w:b w:val="1"/>
                                  <w:bCs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rtl w:val="1"/>
                                </w:rPr>
                                <w:t>5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-80009</wp:posOffset>
                </wp:positionV>
                <wp:extent cx="609600" cy="457200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716280</wp:posOffset>
                </wp:positionH>
                <wp:positionV relativeFrom="paragraph">
                  <wp:posOffset>49530</wp:posOffset>
                </wp:positionV>
                <wp:extent cx="541020" cy="487680"/>
                <wp:effectExtent b="26670" l="0" r="11430" t="0"/>
                <wp:wrapNone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CnPr/>
                        <wps:cNvPr id="14" name="رابط مستقيم 14"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GrpSpPr/>
                        <wpg:cNvPr id="20" name="مجموعة 20"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SpPr/>
                          <wps:cNvPr id="13" name="شكل بيضاوي 13"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SpPr txBox="1">
                            <a:spLocks noChangeArrowheads="1"/>
                          </wps:cNvSpPr>
                          <wps:cNvPr id="15" name="مربع نص 12"/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41B00" w:rsidDel="00000000" w:rsidP="00041B00" w:rsidRDefault="00FC592C" w:rsidRPr="00041B00" w14:paraId="5383B332" w14:textId="11BD5BC0">
                                <w:pPr>
                                  <w:rPr>
                                    <w:b w:val="1"/>
                                    <w:bCs w:val="1"/>
                                  </w:rPr>
                                </w:pPr>
                                <w:r w:rsidDel="00000000" w:rsidR="00000000" w:rsidRPr="00000000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716280</wp:posOffset>
                </wp:positionH>
                <wp:positionV relativeFrom="paragraph">
                  <wp:posOffset>49530</wp:posOffset>
                </wp:positionV>
                <wp:extent cx="552450" cy="514350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3047"/>
        </w:tabs>
        <w:bidi w:val="1"/>
        <w:spacing w:after="240" w:line="36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</w:t>
      </w:r>
      <w:r w:rsidDel="00000000" w:rsidR="00000000" w:rsidRPr="00000000">
        <w:rPr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اختاري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466.0" w:type="dxa"/>
        <w:jc w:val="left"/>
        <w:tblBorders>
          <w:top w:color="000000" w:space="0" w:sz="8" w:val="dotted"/>
          <w:left w:color="000000" w:space="0" w:sz="8" w:val="dotted"/>
          <w:bottom w:color="000000" w:space="0" w:sz="8" w:val="dotted"/>
          <w:right w:color="000000" w:space="0" w:sz="8" w:val="dotted"/>
          <w:insideH w:color="000000" w:space="0" w:sz="8" w:val="dotted"/>
          <w:insideV w:color="000000" w:space="0" w:sz="8" w:val="dotted"/>
        </w:tblBorders>
        <w:tblLayout w:type="fixed"/>
        <w:tblLook w:val="0000"/>
      </w:tblPr>
      <w:tblGrid>
        <w:gridCol w:w="24"/>
        <w:gridCol w:w="2531"/>
        <w:gridCol w:w="2880"/>
        <w:gridCol w:w="2970"/>
        <w:gridCol w:w="1962"/>
        <w:gridCol w:w="99"/>
        <w:tblGridChange w:id="0">
          <w:tblGrid>
            <w:gridCol w:w="24"/>
            <w:gridCol w:w="2531"/>
            <w:gridCol w:w="2880"/>
            <w:gridCol w:w="2970"/>
            <w:gridCol w:w="1962"/>
            <w:gridCol w:w="99"/>
          </w:tblGrid>
        </w:tblGridChange>
      </w:tblGrid>
      <w:tr>
        <w:trPr>
          <w:cantSplit w:val="0"/>
          <w:trHeight w:val="43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3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التطبيقات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لإنترنت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الأشياء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يمكن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تستشعر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أنظمة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الكشف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نوبات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قلبية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بصورة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فورية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لتصل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للطبيب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التطبيب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d0d0d"/>
                <w:sz w:val="28"/>
                <w:szCs w:val="28"/>
                <w:rtl w:val="1"/>
              </w:rPr>
              <w:t xml:space="preserve">المنازل</w:t>
            </w:r>
            <w:r w:rsidDel="00000000" w:rsidR="00000000" w:rsidRPr="00000000">
              <w:rPr>
                <w:b w:val="1"/>
                <w:color w:val="0d0d0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d0d0d"/>
                <w:sz w:val="28"/>
                <w:szCs w:val="28"/>
                <w:rtl w:val="1"/>
              </w:rPr>
              <w:t xml:space="preserve">الذكية</w:t>
            </w:r>
            <w:r w:rsidDel="00000000" w:rsidR="00000000" w:rsidRPr="00000000">
              <w:rPr>
                <w:b w:val="1"/>
                <w:color w:val="0d0d0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d0d0d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d0d0d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d0d0d"/>
                <w:sz w:val="28"/>
                <w:szCs w:val="28"/>
                <w:rtl w:val="1"/>
              </w:rPr>
              <w:t xml:space="preserve">النقل</w:t>
            </w:r>
            <w:r w:rsidDel="00000000" w:rsidR="00000000" w:rsidRPr="00000000">
              <w:rPr>
                <w:b w:val="1"/>
                <w:color w:val="0d0d0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d0d0d"/>
                <w:sz w:val="28"/>
                <w:szCs w:val="28"/>
                <w:rtl w:val="1"/>
              </w:rPr>
              <w:t xml:space="preserve">الذكي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التعليم</w:t>
            </w:r>
          </w:p>
        </w:tc>
      </w:tr>
      <w:tr>
        <w:trPr>
          <w:cantSplit w:val="0"/>
          <w:trHeight w:val="43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E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المكون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المشترك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أجهزة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التحكم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الخاصة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بإنترنت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الأشياء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3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مصدر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الطاقة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وحدة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المعالجة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المستشعرات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وحدة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الاتصالات</w:t>
            </w:r>
          </w:p>
        </w:tc>
      </w:tr>
      <w:tr>
        <w:trPr>
          <w:cantSplit w:val="0"/>
          <w:trHeight w:val="43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9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مراحل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تطور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الانترنت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فيها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رقمنه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التفاعلات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البشرية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وتحول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التطبيقات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تدريجيا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البنية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التحتية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السحابية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مرحلة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الاتصال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مرحلة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الاقتصاد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الشبكي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مرحلة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مرحلة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انترنت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الأشياء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3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يعتمد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تصنيف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الكائنات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الذكية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بيانات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بسيطة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معقدة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8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نطاق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التقرير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كمية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البيانات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عمليات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ارسال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البيانات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تحريك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الكائن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الذكي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انواع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الكائنات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يتم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تصميمها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لتتفاعل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البيئة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المحيطة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كائنات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مادية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كائنات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رقمية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سلبيه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تلامسيه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أنواع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المستشعرات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يقوم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باكتشاف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اشعاع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البيئة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المحيطة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تسمى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C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صوتي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اشعاعي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حراري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bidi w:val="1"/>
              <w:jc w:val="both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كيميائي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1">
      <w:pPr>
        <w:tabs>
          <w:tab w:val="left" w:leader="none" w:pos="2984"/>
        </w:tabs>
        <w:bidi w:val="1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984"/>
        </w:tabs>
        <w:bidi w:val="1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28998</wp:posOffset>
                </wp:positionV>
                <wp:extent cx="541020" cy="487680"/>
                <wp:effectExtent b="26670" l="0" r="1143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CnPr/>
                        <wps:cNvPr id="25" name="رابط مستقيم 25"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GrpSpPr/>
                        <wpg:cNvPr id="26" name="مجموعة 26"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SpPr/>
                          <wps:cNvPr id="27" name="شكل بيضاوي 27"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SpPr txBox="1">
                            <a:spLocks noChangeArrowheads="1"/>
                          </wps:cNvSpPr>
                          <wps:cNvPr id="28" name="مربع نص 12"/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41B00" w:rsidDel="00000000" w:rsidP="00041B00" w:rsidRDefault="009A4EC0" w:rsidRPr="00041B00" w14:paraId="5A82FEA7" w14:textId="6E0D4D45">
                                <w:pPr>
                                  <w:rPr>
                                    <w:b w:val="1"/>
                                    <w:bCs w:val="1"/>
                                  </w:rPr>
                                </w:pPr>
                                <w:r w:rsidDel="00000000" w:rsidR="00000000" w:rsidRPr="00000000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28998</wp:posOffset>
                </wp:positionV>
                <wp:extent cx="552450" cy="5143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tabs>
          <w:tab w:val="left" w:leader="none" w:pos="2984"/>
        </w:tabs>
        <w:bidi w:val="1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ب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أكملي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الفراغات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بالمصطلح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العلمي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المناسب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كل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مما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يلي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2984"/>
        </w:tabs>
        <w:bidi w:val="1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8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5"/>
        <w:gridCol w:w="9160"/>
        <w:tblGridChange w:id="0">
          <w:tblGrid>
            <w:gridCol w:w="1675"/>
            <w:gridCol w:w="9160"/>
          </w:tblGrid>
        </w:tblGridChange>
      </w:tblGrid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2984"/>
              </w:tabs>
              <w:bidi w:val="1"/>
              <w:spacing w:after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……………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2984"/>
              </w:tabs>
              <w:bidi w:val="1"/>
              <w:spacing w:after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شبكة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الأجهزة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يستطيع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استشعار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البيئة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المحيطة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مراقبتها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معها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بالإضافة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وتبادل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2984"/>
              </w:tabs>
              <w:bidi w:val="1"/>
              <w:spacing w:after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……………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2984"/>
              </w:tabs>
              <w:bidi w:val="1"/>
              <w:spacing w:after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كائن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مادي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يتصل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بشبكة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ويصبح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معروفا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تلك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الشبكة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يمكن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لذلك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الجهاز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ونقلها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وكذلك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التواصل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أجهزة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ومنصات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انترنت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الأشياء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الأخرى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2984"/>
              </w:tabs>
              <w:bidi w:val="1"/>
              <w:spacing w:after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……………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2984"/>
              </w:tabs>
              <w:bidi w:val="1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التأخر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معالجة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عبر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الشبكة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التأخر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الزمني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اجراءات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المستخدم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ووقت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الاستجابة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2984"/>
              </w:tabs>
              <w:bidi w:val="1"/>
              <w:spacing w:after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……………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2984"/>
              </w:tabs>
              <w:bidi w:val="1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خدمة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توجيه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والتي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تختص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بإرسال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واستقبال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وإلى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الخدمات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الأخرى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تكون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هذه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النقطة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مجرد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جهاز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حاسوبي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متخصص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leader="none" w:pos="2984"/>
        </w:tabs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984"/>
        </w:tabs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-1773112</wp:posOffset>
                </wp:positionH>
                <wp:positionV relativeFrom="paragraph">
                  <wp:posOffset>-1407904</wp:posOffset>
                </wp:positionV>
                <wp:extent cx="409945" cy="460467"/>
                <wp:effectExtent b="15875" l="0" r="2857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45" cy="4604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AB3" w:rsidDel="00000000" w:rsidP="00C11AB3" w:rsidRDefault="00C11AB3" w:rsidRPr="00000000" w14:paraId="330E631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-1773112</wp:posOffset>
                </wp:positionH>
                <wp:positionV relativeFrom="paragraph">
                  <wp:posOffset>-1407904</wp:posOffset>
                </wp:positionV>
                <wp:extent cx="438520" cy="47634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520" cy="4763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-42121</wp:posOffset>
                </wp:positionV>
                <wp:extent cx="601980" cy="441960"/>
                <wp:effectExtent b="15240" l="0" r="762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" cy="441960"/>
                          <a:chOff x="0" y="0"/>
                          <a:chExt cx="1023504" cy="638175"/>
                        </a:xfrm>
                      </wpg:grpSpPr>
                      <wps:wsp>
                        <wps:cNvSpPr>
                          <a:spLocks noChangeArrowheads="1"/>
                        </wps:cNvSpPr>
                        <wps:cNvPr id="30" name="مستطيل: زوايا مستديرة 10"/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  <wps:wsp>
                        <wps:cNvCnPr>
                          <a:cxnSpLocks noChangeShapeType="1"/>
                        </wps:cNvCnPr>
                        <wps:cNvPr id="31" name="رابط كسهم مستقيم 11"/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 txBox="1">
                          <a:spLocks noChangeArrowheads="1"/>
                        </wps:cNvSpPr>
                        <wps:cNvPr id="35" name="مربع نص 12"/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C7992" w:rsidDel="00000000" w:rsidP="001C7992" w:rsidRDefault="009A4EC0" w:rsidRPr="00041B00" w14:paraId="0C382F15" w14:textId="6A740F63">
                              <w:pPr>
                                <w:rPr>
                                  <w:b w:val="1"/>
                                  <w:bCs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-42121</wp:posOffset>
                </wp:positionV>
                <wp:extent cx="609600" cy="45720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tabs>
          <w:tab w:val="left" w:leader="none" w:pos="2984"/>
        </w:tabs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709930</wp:posOffset>
                </wp:positionH>
                <wp:positionV relativeFrom="paragraph">
                  <wp:posOffset>1270</wp:posOffset>
                </wp:positionV>
                <wp:extent cx="541020" cy="487680"/>
                <wp:effectExtent b="26670" l="0" r="11430" t="0"/>
                <wp:wrapNone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CnPr/>
                        <wps:cNvPr id="37" name="رابط مستقيم 37"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GrpSpPr/>
                        <wpg:cNvPr id="38" name="مجموعة 38"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SpPr/>
                          <wps:cNvPr id="39" name="شكل بيضاوي 39"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SpPr txBox="1">
                            <a:spLocks noChangeArrowheads="1"/>
                          </wps:cNvSpPr>
                          <wps:cNvPr id="44" name="مربع نص 12"/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C7992" w:rsidDel="00000000" w:rsidP="001C7992" w:rsidRDefault="001C7992" w:rsidRPr="00041B00" w14:paraId="6272E4E9" w14:textId="23A91173">
                                <w:pPr>
                                  <w:rPr>
                                    <w:b w:val="1"/>
                                    <w:bCs w:val="1"/>
                                  </w:rPr>
                                </w:pPr>
                                <w:r w:rsidDel="00000000" w:rsidR="00000000" w:rsidRPr="00000000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709930</wp:posOffset>
                </wp:positionH>
                <wp:positionV relativeFrom="paragraph">
                  <wp:posOffset>1270</wp:posOffset>
                </wp:positionV>
                <wp:extent cx="552450" cy="514350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tabs>
          <w:tab w:val="left" w:leader="none" w:pos="2984"/>
        </w:tabs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ضعي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✔))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(🗶 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الخاطئة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</w:p>
    <w:tbl>
      <w:tblPr>
        <w:tblStyle w:val="Table3"/>
        <w:bidiVisual w:val="1"/>
        <w:tblW w:w="107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single"/>
        </w:tblBorders>
        <w:tblLayout w:type="fixed"/>
        <w:tblLook w:val="0000"/>
      </w:tblPr>
      <w:tblGrid>
        <w:gridCol w:w="791"/>
        <w:gridCol w:w="8931"/>
        <w:gridCol w:w="988"/>
        <w:tblGridChange w:id="0">
          <w:tblGrid>
            <w:gridCol w:w="791"/>
            <w:gridCol w:w="8931"/>
            <w:gridCol w:w="988"/>
          </w:tblGrid>
        </w:tblGridChange>
      </w:tblGrid>
      <w:tr>
        <w:trPr>
          <w:cantSplit w:val="1"/>
          <w:trHeight w:val="530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يتكون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انترنت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الأشياء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شبكة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الأجهزة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المترابطة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تتواصل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ببعضها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تعمل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الكائنات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الذكية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مستقلة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تدخل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بشري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يطلق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البنية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التحتية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المحوسبة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الأكثر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شيوعا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بنية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الحوسبة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السحابية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والضبابية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والطرفية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لمستشعرات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السرعة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الكشف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وجود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كائن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البيئة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المحيطة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انترنت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الأشياء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الاجهزة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المتصلة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بالانترنت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ستسهلك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الكائنات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الذكية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المزيد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الطاقة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المستقبل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تتماثل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العلاقة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المعالجة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والمشغل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العلاقة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حواس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الإنسان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والدماغ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تطورت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شبكة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الانترنت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البداية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ARPAnet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برمجة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جهاز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تحكم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الأردينو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الدقيق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بواسطة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لغة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++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فقط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خصوصيات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بيانات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إنترنت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الأشياء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مصدر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قلق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كبير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للحكومات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والمنظمات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tabs>
          <w:tab w:val="left" w:leader="none" w:pos="2984"/>
        </w:tabs>
        <w:bidi w:val="1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3584575</wp:posOffset>
                </wp:positionV>
                <wp:extent cx="457200" cy="472440"/>
                <wp:effectExtent b="22860" l="0" r="1905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440"/>
                          <a:chOff x="0" y="0"/>
                          <a:chExt cx="541020" cy="487680"/>
                        </a:xfrm>
                      </wpg:grpSpPr>
                      <wps:wsp>
                        <wps:cNvCnPr/>
                        <wps:cNvPr id="46" name="رابط مستقيم 46"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GrpSpPr/>
                        <wpg:cNvPr id="47" name="مجموعة 47"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SpPr/>
                          <wps:cNvPr id="48" name="شكل بيضاوي 48"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SpPr txBox="1">
                            <a:spLocks noChangeArrowheads="1"/>
                          </wps:cNvSpPr>
                          <wps:cNvPr id="49" name="مربع نص 12"/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C7992" w:rsidDel="00000000" w:rsidP="001C7992" w:rsidRDefault="001C7992" w:rsidRPr="00041B00" w14:paraId="2762CDFE" w14:textId="6DB5508C">
                                <w:pPr>
                                  <w:rPr>
                                    <w:b w:val="1"/>
                                    <w:bCs w:val="1"/>
                                  </w:rPr>
                                </w:pPr>
                                <w:r w:rsidDel="00000000" w:rsidR="00000000" w:rsidRPr="00000000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3584575</wp:posOffset>
                </wp:positionV>
                <wp:extent cx="476250" cy="49530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0">
      <w:pPr>
        <w:bidi w:val="1"/>
        <w:spacing w:line="36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ب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عددي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المكونات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الرئيسية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للكائن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الذكي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؟</w:t>
      </w:r>
    </w:p>
    <w:p w:rsidR="00000000" w:rsidDel="00000000" w:rsidP="00000000" w:rsidRDefault="00000000" w:rsidRPr="00000000" w14:paraId="00000071">
      <w:pPr>
        <w:bidi w:val="1"/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1-........................................................... 2-.................................................</w:t>
      </w:r>
    </w:p>
    <w:p w:rsidR="00000000" w:rsidDel="00000000" w:rsidP="00000000" w:rsidRDefault="00000000" w:rsidRPr="00000000" w14:paraId="00000072">
      <w:pPr>
        <w:bidi w:val="1"/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3-............................................................ 4-..................................................</w:t>
      </w:r>
    </w:p>
    <w:p w:rsidR="00000000" w:rsidDel="00000000" w:rsidP="00000000" w:rsidRDefault="00000000" w:rsidRPr="00000000" w14:paraId="00000073">
      <w:pPr>
        <w:bidi w:val="1"/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spacing w:line="36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ج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عددي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أربع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تحديات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انترنت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الأشياء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الشائعة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؟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</wp:posOffset>
                </wp:positionH>
                <wp:positionV relativeFrom="paragraph">
                  <wp:posOffset>96520</wp:posOffset>
                </wp:positionV>
                <wp:extent cx="457200" cy="472440"/>
                <wp:effectExtent b="22860" l="0" r="1905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440"/>
                          <a:chOff x="0" y="0"/>
                          <a:chExt cx="541020" cy="487680"/>
                        </a:xfrm>
                      </wpg:grpSpPr>
                      <wps:wsp>
                        <wps:cNvCnPr/>
                        <wps:cNvPr id="60" name="رابط مستقيم 60"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GrpSpPr/>
                        <wpg:cNvPr id="61" name="مجموعة 61"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SpPr/>
                          <wps:cNvPr id="62" name="شكل بيضاوي 62"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SpPr txBox="1">
                            <a:spLocks noChangeArrowheads="1"/>
                          </wps:cNvSpPr>
                          <wps:cNvPr id="63" name="مربع نص 12"/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A4EC0" w:rsidDel="00000000" w:rsidP="009A4EC0" w:rsidRDefault="009A4EC0" w:rsidRPr="00041B00" w14:paraId="7DBCFAA7" w14:textId="77777777">
                                <w:pPr>
                                  <w:rPr>
                                    <w:b w:val="1"/>
                                    <w:bCs w:val="1"/>
                                  </w:rPr>
                                </w:pPr>
                                <w:r w:rsidDel="00000000" w:rsidR="00000000" w:rsidRPr="00000000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</wp:posOffset>
                </wp:positionH>
                <wp:positionV relativeFrom="paragraph">
                  <wp:posOffset>96520</wp:posOffset>
                </wp:positionV>
                <wp:extent cx="476250" cy="4953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5">
      <w:pPr>
        <w:bidi w:val="1"/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1-........................................................... 2-.................................................</w:t>
      </w:r>
    </w:p>
    <w:p w:rsidR="00000000" w:rsidDel="00000000" w:rsidP="00000000" w:rsidRDefault="00000000" w:rsidRPr="00000000" w14:paraId="00000076">
      <w:pPr>
        <w:bidi w:val="1"/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3-............................................................ 4-..................................................</w:t>
      </w:r>
    </w:p>
    <w:p w:rsidR="00000000" w:rsidDel="00000000" w:rsidP="00000000" w:rsidRDefault="00000000" w:rsidRPr="00000000" w14:paraId="00000077">
      <w:pPr>
        <w:bidi w:val="1"/>
        <w:spacing w:line="36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spacing w:line="36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د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اذكري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اثنين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الاتجاهات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التقنية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الكائنات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الذكية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؟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</wp:posOffset>
                </wp:positionH>
                <wp:positionV relativeFrom="paragraph">
                  <wp:posOffset>93769</wp:posOffset>
                </wp:positionV>
                <wp:extent cx="457200" cy="472667"/>
                <wp:effectExtent b="22860" l="0" r="1905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667"/>
                          <a:chOff x="0" y="0"/>
                          <a:chExt cx="541020" cy="487680"/>
                        </a:xfrm>
                      </wpg:grpSpPr>
                      <wps:wsp>
                        <wps:cNvCnPr/>
                        <wps:cNvPr id="65" name="رابط مستقيم 65"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GrpSpPr/>
                        <wpg:cNvPr id="66" name="مجموعة 66"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SpPr/>
                          <wps:cNvPr id="67" name="شكل بيضاوي 67"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SpPr txBox="1">
                            <a:spLocks noChangeArrowheads="1"/>
                          </wps:cNvSpPr>
                          <wps:cNvPr id="68" name="مربع نص 12"/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A4EC0" w:rsidDel="00000000" w:rsidP="009A4EC0" w:rsidRDefault="009A4EC0" w:rsidRPr="00041B00" w14:paraId="5F1B06BA" w14:textId="4B5CE580">
                                <w:pPr>
                                  <w:rPr>
                                    <w:b w:val="1"/>
                                    <w:bCs w:val="1"/>
                                  </w:rPr>
                                </w:pPr>
                                <w:r w:rsidDel="00000000" w:rsidR="00000000" w:rsidRPr="00000000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</wp:posOffset>
                </wp:positionH>
                <wp:positionV relativeFrom="paragraph">
                  <wp:posOffset>93769</wp:posOffset>
                </wp:positionV>
                <wp:extent cx="476250" cy="495527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955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9">
      <w:pPr>
        <w:bidi w:val="1"/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1-........................................................... 2-.................................................</w:t>
      </w:r>
    </w:p>
    <w:p w:rsidR="00000000" w:rsidDel="00000000" w:rsidP="00000000" w:rsidRDefault="00000000" w:rsidRPr="00000000" w14:paraId="0000007A">
      <w:pPr>
        <w:tabs>
          <w:tab w:val="left" w:leader="none" w:pos="6519"/>
        </w:tabs>
        <w:bidi w:val="1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2984"/>
        </w:tabs>
        <w:bidi w:val="1"/>
        <w:spacing w:line="36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-80009</wp:posOffset>
                </wp:positionV>
                <wp:extent cx="601980" cy="441960"/>
                <wp:effectExtent b="15240" l="0" r="762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" cy="441960"/>
                          <a:chOff x="0" y="0"/>
                          <a:chExt cx="1023504" cy="638175"/>
                        </a:xfrm>
                      </wpg:grpSpPr>
                      <wps:wsp>
                        <wps:cNvSpPr>
                          <a:spLocks noChangeArrowheads="1"/>
                        </wps:cNvSpPr>
                        <wps:cNvPr id="70" name="مستطيل: زوايا مستديرة 10"/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  <wps:wsp>
                        <wps:cNvCnPr>
                          <a:cxnSpLocks noChangeShapeType="1"/>
                        </wps:cNvCnPr>
                        <wps:cNvPr id="71" name="رابط كسهم مستقيم 11"/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 txBox="1">
                          <a:spLocks noChangeArrowheads="1"/>
                        </wps:cNvSpPr>
                        <wps:cNvPr id="72" name="مربع نص 12"/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151C3" w:rsidDel="00000000" w:rsidP="002151C3" w:rsidRDefault="002151C3" w:rsidRPr="00041B00" w14:paraId="42188974" w14:textId="77777777">
                              <w:pPr>
                                <w:rPr>
                                  <w:b w:val="1"/>
                                  <w:bCs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rtl w:val="1"/>
                                </w:rPr>
                                <w:t>5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-80009</wp:posOffset>
                </wp:positionV>
                <wp:extent cx="609600" cy="45720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716280</wp:posOffset>
                </wp:positionH>
                <wp:positionV relativeFrom="paragraph">
                  <wp:posOffset>49530</wp:posOffset>
                </wp:positionV>
                <wp:extent cx="541020" cy="487680"/>
                <wp:effectExtent b="26670" l="0" r="11430" t="0"/>
                <wp:wrapNone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CnPr/>
                        <wps:cNvPr id="74" name="رابط مستقيم 74"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GrpSpPr/>
                        <wpg:cNvPr id="75" name="مجموعة 75"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SpPr/>
                          <wps:cNvPr id="76" name="شكل بيضاوي 76"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SpPr txBox="1">
                            <a:spLocks noChangeArrowheads="1"/>
                          </wps:cNvSpPr>
                          <wps:cNvPr id="77" name="مربع نص 12"/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151C3" w:rsidDel="00000000" w:rsidP="002151C3" w:rsidRDefault="002151C3" w:rsidRPr="00041B00" w14:paraId="2939274D" w14:textId="77777777">
                                <w:pPr>
                                  <w:rPr>
                                    <w:b w:val="1"/>
                                    <w:bCs w:val="1"/>
                                  </w:rPr>
                                </w:pPr>
                                <w:r w:rsidDel="00000000" w:rsidR="00000000" w:rsidRPr="00000000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716280</wp:posOffset>
                </wp:positionH>
                <wp:positionV relativeFrom="paragraph">
                  <wp:posOffset>49530</wp:posOffset>
                </wp:positionV>
                <wp:extent cx="552450" cy="514350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C">
      <w:pPr>
        <w:tabs>
          <w:tab w:val="left" w:leader="none" w:pos="3047"/>
        </w:tabs>
        <w:bidi w:val="1"/>
        <w:spacing w:after="240" w:line="36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</w:t>
      </w:r>
      <w:r w:rsidDel="00000000" w:rsidR="00000000" w:rsidRPr="00000000">
        <w:rPr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اختاري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466.0" w:type="dxa"/>
        <w:jc w:val="left"/>
        <w:tblBorders>
          <w:top w:color="000000" w:space="0" w:sz="8" w:val="dotted"/>
          <w:left w:color="000000" w:space="0" w:sz="8" w:val="dotted"/>
          <w:bottom w:color="000000" w:space="0" w:sz="8" w:val="dotted"/>
          <w:right w:color="000000" w:space="0" w:sz="8" w:val="dotted"/>
          <w:insideH w:color="000000" w:space="0" w:sz="8" w:val="dotted"/>
          <w:insideV w:color="000000" w:space="0" w:sz="8" w:val="dotted"/>
        </w:tblBorders>
        <w:tblLayout w:type="fixed"/>
        <w:tblLook w:val="0000"/>
      </w:tblPr>
      <w:tblGrid>
        <w:gridCol w:w="24"/>
        <w:gridCol w:w="2531"/>
        <w:gridCol w:w="2604"/>
        <w:gridCol w:w="2604"/>
        <w:gridCol w:w="2604"/>
        <w:gridCol w:w="99.00000000000182"/>
        <w:tblGridChange w:id="0">
          <w:tblGrid>
            <w:gridCol w:w="24"/>
            <w:gridCol w:w="2531"/>
            <w:gridCol w:w="2604"/>
            <w:gridCol w:w="2604"/>
            <w:gridCol w:w="2604"/>
            <w:gridCol w:w="99.00000000000182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D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1 -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التطبيقات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لإنترنت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الأشياء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يمكن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تستشعر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أنظمة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الكشف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نوبات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قلبية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بصورة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فورية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لتصل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للطبيب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التطبيب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بعد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bidi w:val="1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color w:val="0d0d0d"/>
                <w:sz w:val="28"/>
                <w:szCs w:val="28"/>
                <w:rtl w:val="1"/>
              </w:rPr>
              <w:t xml:space="preserve">المنازل</w:t>
            </w:r>
            <w:r w:rsidDel="00000000" w:rsidR="00000000" w:rsidRPr="00000000">
              <w:rPr>
                <w:color w:val="0d0d0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d0d0d"/>
                <w:sz w:val="28"/>
                <w:szCs w:val="28"/>
                <w:rtl w:val="1"/>
              </w:rPr>
              <w:t xml:space="preserve">الذكية</w:t>
            </w:r>
            <w:r w:rsidDel="00000000" w:rsidR="00000000" w:rsidRPr="00000000">
              <w:rPr>
                <w:color w:val="0d0d0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bidi w:val="1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d0d0d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color w:val="0d0d0d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color w:val="0d0d0d"/>
                <w:sz w:val="28"/>
                <w:szCs w:val="28"/>
                <w:rtl w:val="1"/>
              </w:rPr>
              <w:t xml:space="preserve">النقل</w:t>
            </w:r>
            <w:r w:rsidDel="00000000" w:rsidR="00000000" w:rsidRPr="00000000">
              <w:rPr>
                <w:color w:val="0d0d0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d0d0d"/>
                <w:sz w:val="28"/>
                <w:szCs w:val="28"/>
                <w:rtl w:val="1"/>
              </w:rPr>
              <w:t xml:space="preserve">الذكي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التعليم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88">
            <w:pPr>
              <w:bidi w:val="1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المكون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المشترك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جميع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أجهزة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التحكم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الخاصة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بإنترنت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الأشياء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D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مصدر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الطاقة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bidi w:val="1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ب</w:t>
            </w: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وحدة</w:t>
            </w: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المعالجة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المستشعرات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وحدة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الاتصالات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3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مراحل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تطور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الانترنت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تم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فيها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رقمنه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التفاعلات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البشرية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وتحول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التطبيقات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تدريجيا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الى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البنية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التحتية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السحابية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مرحلة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الاتصال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مرحلة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الاقتصاد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الشبكي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bidi w:val="1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u w:val="single"/>
                <w:rtl w:val="1"/>
              </w:rPr>
              <w:t xml:space="preserve">ج</w:t>
            </w:r>
            <w:r w:rsidDel="00000000" w:rsidR="00000000" w:rsidRPr="00000000">
              <w:rPr>
                <w:sz w:val="28"/>
                <w:szCs w:val="28"/>
                <w:u w:val="single"/>
                <w:rtl w:val="1"/>
              </w:rPr>
              <w:t xml:space="preserve">) </w:t>
            </w:r>
            <w:r w:rsidDel="00000000" w:rsidR="00000000" w:rsidRPr="00000000">
              <w:rPr>
                <w:sz w:val="28"/>
                <w:szCs w:val="28"/>
                <w:u w:val="single"/>
                <w:rtl w:val="1"/>
              </w:rPr>
              <w:t xml:space="preserve">مرحلة</w:t>
            </w:r>
            <w:r w:rsidDel="00000000" w:rsidR="00000000" w:rsidRPr="00000000">
              <w:rPr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u w:val="single"/>
                <w:rtl w:val="1"/>
              </w:rPr>
              <w:t xml:space="preserve">التفاعل</w:t>
            </w:r>
            <w:r w:rsidDel="00000000" w:rsidR="00000000" w:rsidRPr="00000000">
              <w:rPr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u w:val="single"/>
                <w:rtl w:val="1"/>
              </w:rPr>
              <w:t xml:space="preserve">مع</w:t>
            </w:r>
            <w:r w:rsidDel="00000000" w:rsidR="00000000" w:rsidRPr="00000000">
              <w:rPr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u w:val="single"/>
                <w:rtl w:val="1"/>
              </w:rPr>
              <w:t xml:space="preserve">التقنية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مرحلة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انترنت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الأشياء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D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يعتمد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تصنيف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الكائنات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الذكية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بيانات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بسيطة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معقدة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2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نطاق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التقرير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bidi w:val="1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ب</w:t>
            </w: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كمية</w:t>
            </w: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البيانات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عمليات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ارسال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البيانات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تحريك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الكائن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الذكي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A7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انواع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الكائنات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يتم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تصميمها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لتتفاعل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البيئة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المحيطة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لها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كائنات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مادية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bidi w:val="1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ب</w:t>
            </w: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كائنات</w:t>
            </w: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رقمية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سلبيه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تلامسيه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B1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أنواع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المستشعرات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يقوم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باكتشاف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أي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اشعاع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البيئة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المحيطة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تسمى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B6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صوتي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bidi w:val="1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ب</w:t>
            </w: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1"/>
              </w:rPr>
              <w:t xml:space="preserve">اشعاعي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حراري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bidi w:val="1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كيميائي</w:t>
            </w:r>
            <w:r w:rsidDel="00000000" w:rsidR="00000000" w:rsidRPr="00000000">
              <w:rPr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B">
      <w:pPr>
        <w:tabs>
          <w:tab w:val="left" w:leader="none" w:pos="2984"/>
        </w:tabs>
        <w:bidi w:val="1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4046432</wp:posOffset>
                </wp:positionV>
                <wp:extent cx="541020" cy="487680"/>
                <wp:effectExtent b="26670" l="0" r="1143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CnPr/>
                        <wps:cNvPr id="79" name="رابط مستقيم 79"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GrpSpPr/>
                        <wpg:cNvPr id="80" name="مجموعة 80"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SpPr/>
                          <wps:cNvPr id="81" name="شكل بيضاوي 81"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SpPr txBox="1">
                            <a:spLocks noChangeArrowheads="1"/>
                          </wps:cNvSpPr>
                          <wps:cNvPr id="82" name="مربع نص 12"/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151C3" w:rsidDel="00000000" w:rsidP="002151C3" w:rsidRDefault="002151C3" w:rsidRPr="00041B00" w14:paraId="3651222E" w14:textId="77777777">
                                <w:pPr>
                                  <w:rPr>
                                    <w:b w:val="1"/>
                                    <w:bCs w:val="1"/>
                                  </w:rPr>
                                </w:pPr>
                                <w:r w:rsidDel="00000000" w:rsidR="00000000" w:rsidRPr="00000000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4046432</wp:posOffset>
                </wp:positionV>
                <wp:extent cx="552450" cy="5143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C">
      <w:pPr>
        <w:tabs>
          <w:tab w:val="left" w:leader="none" w:pos="2984"/>
        </w:tabs>
        <w:bidi w:val="1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ب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أكملي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الفراغات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بالمصطلح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العلمي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المناسب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كل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مما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يلي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2984"/>
        </w:tabs>
        <w:bidi w:val="1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8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5"/>
        <w:gridCol w:w="9160"/>
        <w:tblGridChange w:id="0">
          <w:tblGrid>
            <w:gridCol w:w="1675"/>
            <w:gridCol w:w="9160"/>
          </w:tblGrid>
        </w:tblGridChange>
      </w:tblGrid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tabs>
                <w:tab w:val="left" w:leader="none" w:pos="2984"/>
              </w:tabs>
              <w:bidi w:val="1"/>
              <w:spacing w:after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انترنت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الأشياء</w:t>
            </w:r>
          </w:p>
        </w:tc>
        <w:tc>
          <w:tcPr/>
          <w:p w:rsidR="00000000" w:rsidDel="00000000" w:rsidP="00000000" w:rsidRDefault="00000000" w:rsidRPr="00000000" w14:paraId="000000BF">
            <w:pPr>
              <w:tabs>
                <w:tab w:val="left" w:leader="none" w:pos="2984"/>
              </w:tabs>
              <w:bidi w:val="1"/>
              <w:spacing w:after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شبكة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الأجهزة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يستطيع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استشعار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البيئة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المحيطة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مراقبتها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معها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بالإضافة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وتبادل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tabs>
                <w:tab w:val="left" w:leader="none" w:pos="2984"/>
              </w:tabs>
              <w:bidi w:val="1"/>
              <w:spacing w:after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جهاز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انترنت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الأشياء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1">
            <w:pPr>
              <w:tabs>
                <w:tab w:val="left" w:leader="none" w:pos="2984"/>
              </w:tabs>
              <w:bidi w:val="1"/>
              <w:spacing w:after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كائن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مادي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يتصل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بشبكة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ويصبح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معروفا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تلك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الشبكة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يمكن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لذلك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الجهاز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ونقلها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وكذلك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التواصل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أجهزة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ومنصات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انترنت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الأشياء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الأخرى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tabs>
                <w:tab w:val="left" w:leader="none" w:pos="2984"/>
              </w:tabs>
              <w:bidi w:val="1"/>
              <w:spacing w:after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التأخير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الزمني</w:t>
            </w:r>
          </w:p>
        </w:tc>
        <w:tc>
          <w:tcPr/>
          <w:p w:rsidR="00000000" w:rsidDel="00000000" w:rsidP="00000000" w:rsidRDefault="00000000" w:rsidRPr="00000000" w14:paraId="000000C3">
            <w:pPr>
              <w:tabs>
                <w:tab w:val="left" w:leader="none" w:pos="2984"/>
              </w:tabs>
              <w:bidi w:val="1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التأخر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معالجة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عبر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الشبكة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التأخر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الزمني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اجراءات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المستخدم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ووقت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الاستجابة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tabs>
                <w:tab w:val="left" w:leader="none" w:pos="2984"/>
              </w:tabs>
              <w:bidi w:val="1"/>
              <w:spacing w:after="24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نقطة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النهاية</w:t>
            </w:r>
          </w:p>
        </w:tc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2984"/>
              </w:tabs>
              <w:bidi w:val="1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خدمة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توجيه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والتي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تختص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بإرسال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واستقبال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وإلى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الخدمات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الأخرى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تكون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هذه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النقطة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مجرد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برنامج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جهاز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حاسوبي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متخصص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6">
      <w:pPr>
        <w:tabs>
          <w:tab w:val="left" w:leader="none" w:pos="8879"/>
        </w:tabs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C7">
      <w:pPr>
        <w:tabs>
          <w:tab w:val="left" w:leader="none" w:pos="2984"/>
        </w:tabs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-1773112</wp:posOffset>
                </wp:positionH>
                <wp:positionV relativeFrom="paragraph">
                  <wp:posOffset>-1407904</wp:posOffset>
                </wp:positionV>
                <wp:extent cx="409945" cy="460467"/>
                <wp:effectExtent b="15875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45" cy="4604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1C3" w:rsidDel="00000000" w:rsidP="002151C3" w:rsidRDefault="002151C3" w:rsidRPr="00000000" w14:paraId="13E10C88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-1773112</wp:posOffset>
                </wp:positionH>
                <wp:positionV relativeFrom="paragraph">
                  <wp:posOffset>-1407904</wp:posOffset>
                </wp:positionV>
                <wp:extent cx="438520" cy="476342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520" cy="4763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-42121</wp:posOffset>
                </wp:positionV>
                <wp:extent cx="601980" cy="441960"/>
                <wp:effectExtent b="15240" l="0" r="762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" cy="441960"/>
                          <a:chOff x="0" y="0"/>
                          <a:chExt cx="1023504" cy="638175"/>
                        </a:xfrm>
                      </wpg:grpSpPr>
                      <wps:wsp>
                        <wps:cNvSpPr>
                          <a:spLocks noChangeArrowheads="1"/>
                        </wps:cNvSpPr>
                        <wps:cNvPr id="84" name="مستطيل: زوايا مستديرة 10"/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  <wps:wsp>
                        <wps:cNvCnPr>
                          <a:cxnSpLocks noChangeShapeType="1"/>
                        </wps:cNvCnPr>
                        <wps:cNvPr id="85" name="رابط كسهم مستقيم 11"/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 txBox="1">
                          <a:spLocks noChangeArrowheads="1"/>
                        </wps:cNvSpPr>
                        <wps:cNvPr id="86" name="مربع نص 12"/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151C3" w:rsidDel="00000000" w:rsidP="002151C3" w:rsidRDefault="002151C3" w:rsidRPr="00041B00" w14:paraId="4935CC0F" w14:textId="77777777">
                              <w:pPr>
                                <w:rPr>
                                  <w:b w:val="1"/>
                                  <w:bCs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b w:val="1"/>
                                  <w:bCs w:val="1"/>
                                  <w:rtl w:val="1"/>
                                </w:rPr>
                                <w:t>10</w:t>
                              </w:r>
                            </w:p>
                          </w:txbxContent>
                        </wps:txbx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-42121</wp:posOffset>
                </wp:positionV>
                <wp:extent cx="609600" cy="45720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8">
      <w:pPr>
        <w:tabs>
          <w:tab w:val="left" w:leader="none" w:pos="2984"/>
        </w:tabs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709930</wp:posOffset>
                </wp:positionH>
                <wp:positionV relativeFrom="paragraph">
                  <wp:posOffset>1270</wp:posOffset>
                </wp:positionV>
                <wp:extent cx="541020" cy="487680"/>
                <wp:effectExtent b="26670" l="0" r="1143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CnPr/>
                        <wps:cNvPr id="89" name="رابط مستقيم 89"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GrpSpPr/>
                        <wpg:cNvPr id="90" name="مجموعة 90"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SpPr/>
                          <wps:cNvPr id="91" name="شكل بيضاوي 91"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SpPr txBox="1">
                            <a:spLocks noChangeArrowheads="1"/>
                          </wps:cNvSpPr>
                          <wps:cNvPr id="92" name="مربع نص 12"/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151C3" w:rsidDel="00000000" w:rsidP="002151C3" w:rsidRDefault="002151C3" w:rsidRPr="00041B00" w14:paraId="175CE162" w14:textId="77777777">
                                <w:pPr>
                                  <w:rPr>
                                    <w:b w:val="1"/>
                                    <w:bCs w:val="1"/>
                                  </w:rPr>
                                </w:pPr>
                                <w:r w:rsidDel="00000000" w:rsidR="00000000" w:rsidRPr="00000000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709930</wp:posOffset>
                </wp:positionH>
                <wp:positionV relativeFrom="paragraph">
                  <wp:posOffset>1270</wp:posOffset>
                </wp:positionV>
                <wp:extent cx="552450" cy="51435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9">
      <w:pPr>
        <w:tabs>
          <w:tab w:val="left" w:leader="none" w:pos="2984"/>
        </w:tabs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b w:val="1"/>
          <w:sz w:val="28"/>
          <w:szCs w:val="28"/>
          <w:rtl w:val="1"/>
        </w:rPr>
        <w:t xml:space="preserve">ضعي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✔))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(🗶 )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الخاطئة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</w:p>
    <w:tbl>
      <w:tblPr>
        <w:tblStyle w:val="Table6"/>
        <w:bidiVisual w:val="1"/>
        <w:tblW w:w="107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single"/>
        </w:tblBorders>
        <w:tblLayout w:type="fixed"/>
        <w:tblLook w:val="0000"/>
      </w:tblPr>
      <w:tblGrid>
        <w:gridCol w:w="791"/>
        <w:gridCol w:w="8931"/>
        <w:gridCol w:w="988"/>
        <w:tblGridChange w:id="0">
          <w:tblGrid>
            <w:gridCol w:w="791"/>
            <w:gridCol w:w="8931"/>
            <w:gridCol w:w="988"/>
          </w:tblGrid>
        </w:tblGridChange>
      </w:tblGrid>
      <w:tr>
        <w:trPr>
          <w:cantSplit w:val="1"/>
          <w:trHeight w:val="530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يتكون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انترنت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الأشياء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شبكة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الأجهزة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المترابطة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تتواصل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ببعضها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تعمل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الكائنات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الذكية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مستقلة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تدخل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بشري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يطلق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البنية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التحتية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المحوسبة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الأكثر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شيوعا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بنية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الحوسبة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السحابية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والضبابية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والطرفية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لمستشعرات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السرعة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الكشف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وجود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كائن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البيئة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المحيطة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انترنت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الأشياء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الاجهزة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المتصلة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بالانترنت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ستسهلك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الكائنات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الذكية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المزيد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الطاقة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المستقبل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تتماثل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العلاقة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المعالجة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والمشغل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العلاقة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حواس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الإنسان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والدماغ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تطورت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شبكة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الانترنت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البداية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ARPAnet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برمجة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جهاز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تحكم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الأردينو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الدقيق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بواسطة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لغة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++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فقط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14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خصوصيات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بيانات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إنترنت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الأشياء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مصدر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قلق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كبير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للحكومات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والمنظمات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tabs>
          <w:tab w:val="left" w:leader="none" w:pos="2984"/>
        </w:tabs>
        <w:bidi w:val="1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3584575</wp:posOffset>
                </wp:positionV>
                <wp:extent cx="457200" cy="472440"/>
                <wp:effectExtent b="22860" l="0" r="19050" t="0"/>
                <wp:wrapNone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440"/>
                          <a:chOff x="0" y="0"/>
                          <a:chExt cx="541020" cy="487680"/>
                        </a:xfrm>
                      </wpg:grpSpPr>
                      <wps:wsp>
                        <wps:cNvCnPr/>
                        <wps:cNvPr id="94" name="رابط مستقيم 94"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GrpSpPr/>
                        <wpg:cNvPr id="95" name="مجموعة 95"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SpPr/>
                          <wps:cNvPr id="96" name="شكل بيضاوي 96"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SpPr txBox="1">
                            <a:spLocks noChangeArrowheads="1"/>
                          </wps:cNvSpPr>
                          <wps:cNvPr id="97" name="مربع نص 12"/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151C3" w:rsidDel="00000000" w:rsidP="002151C3" w:rsidRDefault="002151C3" w:rsidRPr="00041B00" w14:paraId="52059FAA" w14:textId="77777777">
                                <w:pPr>
                                  <w:rPr>
                                    <w:b w:val="1"/>
                                    <w:bCs w:val="1"/>
                                  </w:rPr>
                                </w:pPr>
                                <w:r w:rsidDel="00000000" w:rsidR="00000000" w:rsidRPr="00000000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3584575</wp:posOffset>
                </wp:positionV>
                <wp:extent cx="476250" cy="49530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9">
      <w:pPr>
        <w:bidi w:val="1"/>
        <w:spacing w:line="36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ب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عددي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المكونات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الرئيسية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للكائن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الذكي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؟</w:t>
      </w:r>
    </w:p>
    <w:p w:rsidR="00000000" w:rsidDel="00000000" w:rsidP="00000000" w:rsidRDefault="00000000" w:rsidRPr="00000000" w14:paraId="000000EA">
      <w:pPr>
        <w:bidi w:val="1"/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وحدة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المعالجة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المستشعرات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والمشغلات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وحدة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الاتصالات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مصدر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الطاقة</w:t>
      </w:r>
    </w:p>
    <w:p w:rsidR="00000000" w:rsidDel="00000000" w:rsidP="00000000" w:rsidRDefault="00000000" w:rsidRPr="00000000" w14:paraId="000000EB">
      <w:pPr>
        <w:bidi w:val="1"/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bidi w:val="1"/>
        <w:spacing w:line="36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ج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عددي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أربع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تحديات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انترنت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الأشياء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الشائعة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؟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</wp:posOffset>
                </wp:positionH>
                <wp:positionV relativeFrom="paragraph">
                  <wp:posOffset>96520</wp:posOffset>
                </wp:positionV>
                <wp:extent cx="457200" cy="472440"/>
                <wp:effectExtent b="22860" l="0" r="1905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440"/>
                          <a:chOff x="0" y="0"/>
                          <a:chExt cx="541020" cy="487680"/>
                        </a:xfrm>
                      </wpg:grpSpPr>
                      <wps:wsp>
                        <wps:cNvCnPr/>
                        <wps:cNvPr id="99" name="رابط مستقيم 99"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GrpSpPr/>
                        <wpg:cNvPr id="100" name="مجموعة 100"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SpPr/>
                          <wps:cNvPr id="101" name="شكل بيضاوي 101"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SpPr txBox="1">
                            <a:spLocks noChangeArrowheads="1"/>
                          </wps:cNvSpPr>
                          <wps:cNvPr id="102" name="مربع نص 12"/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151C3" w:rsidDel="00000000" w:rsidP="002151C3" w:rsidRDefault="002151C3" w:rsidRPr="00041B00" w14:paraId="5687D93E" w14:textId="77777777">
                                <w:pPr>
                                  <w:rPr>
                                    <w:b w:val="1"/>
                                    <w:bCs w:val="1"/>
                                  </w:rPr>
                                </w:pPr>
                                <w:r w:rsidDel="00000000" w:rsidR="00000000" w:rsidRPr="00000000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</wp:posOffset>
                </wp:positionH>
                <wp:positionV relativeFrom="paragraph">
                  <wp:posOffset>96520</wp:posOffset>
                </wp:positionV>
                <wp:extent cx="476250" cy="49530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D">
      <w:pPr>
        <w:bidi w:val="1"/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قابلية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التوسع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الأمن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والحماية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الخصوصية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تحليلات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البيانات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والبيانات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الضخمة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التوافقية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EE">
      <w:pPr>
        <w:bidi w:val="1"/>
        <w:spacing w:line="36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bidi w:val="1"/>
        <w:spacing w:line="36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د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اذكري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اثنين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الاتجاهات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التقنية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الكائنات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الذكية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؟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</wp:posOffset>
                </wp:positionH>
                <wp:positionV relativeFrom="paragraph">
                  <wp:posOffset>93769</wp:posOffset>
                </wp:positionV>
                <wp:extent cx="457200" cy="472667"/>
                <wp:effectExtent b="22860" l="0" r="19050" t="0"/>
                <wp:wrapNone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667"/>
                          <a:chOff x="0" y="0"/>
                          <a:chExt cx="541020" cy="487680"/>
                        </a:xfrm>
                      </wpg:grpSpPr>
                      <wps:wsp>
                        <wps:cNvCnPr/>
                        <wps:cNvPr id="104" name="رابط مستقيم 104"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GrpSpPr/>
                        <wpg:cNvPr id="105" name="مجموعة 105"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SpPr/>
                          <wps:cNvPr id="106" name="شكل بيضاوي 106"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SpPr txBox="1">
                            <a:spLocks noChangeArrowheads="1"/>
                          </wps:cNvSpPr>
                          <wps:cNvPr id="107" name="مربع نص 12"/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151C3" w:rsidDel="00000000" w:rsidP="002151C3" w:rsidRDefault="002151C3" w:rsidRPr="00041B00" w14:paraId="6224EADF" w14:textId="77777777">
                                <w:pPr>
                                  <w:rPr>
                                    <w:b w:val="1"/>
                                    <w:bCs w:val="1"/>
                                  </w:rPr>
                                </w:pPr>
                                <w:r w:rsidDel="00000000" w:rsidR="00000000" w:rsidRPr="00000000">
                                  <w:rPr>
                                    <w:rFonts w:hint="cs"/>
                                    <w:b w:val="1"/>
                                    <w:bCs w:val="1"/>
                                    <w:rtl w:val="1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</wp:posOffset>
                </wp:positionH>
                <wp:positionV relativeFrom="paragraph">
                  <wp:posOffset>93769</wp:posOffset>
                </wp:positionV>
                <wp:extent cx="476250" cy="495527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955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0">
      <w:pPr>
        <w:tabs>
          <w:tab w:val="left" w:leader="none" w:pos="6519"/>
        </w:tabs>
        <w:bidi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الحجم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تناقص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خفض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استهلاك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الطاقة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رفع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قدرة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المعالجة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– </w:t>
      </w:r>
    </w:p>
    <w:p w:rsidR="00000000" w:rsidDel="00000000" w:rsidP="00000000" w:rsidRDefault="00000000" w:rsidRPr="00000000" w14:paraId="000000F1">
      <w:pPr>
        <w:tabs>
          <w:tab w:val="left" w:leader="none" w:pos="6519"/>
        </w:tabs>
        <w:bidi w:val="1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قدرة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الاتصال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تحسن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زيادة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توحيد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الاتصالات</w:t>
      </w: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headerReference r:id="rId16" w:type="even"/>
      <w:footerReference r:id="rId17" w:type="default"/>
      <w:footerReference r:id="rId18" w:type="first"/>
      <w:footerReference r:id="rId19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Quattrocento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أمنياتي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لك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بالتوفيق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1697990</wp:posOffset>
          </wp:positionH>
          <wp:positionV relativeFrom="paragraph">
            <wp:posOffset>4445</wp:posOffset>
          </wp:positionV>
          <wp:extent cx="1383030" cy="647700"/>
          <wp:effectExtent b="0" l="0" r="0" t="0"/>
          <wp:wrapNone/>
          <wp:docPr id="2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3030" cy="64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-99058</wp:posOffset>
              </wp:positionH>
              <wp:positionV relativeFrom="paragraph">
                <wp:posOffset>-123824</wp:posOffset>
              </wp:positionV>
              <wp:extent cx="1821180" cy="103822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E1997" w:rsidDel="00000000" w:rsidP="000E1997" w:rsidRDefault="00430189" w:rsidRPr="00157C98" w14:paraId="77469443" w14:textId="33601515">
                          <w:pPr>
                            <w:jc w:val="center"/>
                            <w:rPr>
                              <w:rFonts w:ascii="Arial" w:cs="Arial" w:hAnsi="Arial"/>
                              <w:b w:val="1"/>
                              <w:bCs w:val="1"/>
                              <w:rtl w:val="1"/>
                            </w:rPr>
                          </w:pPr>
                          <w:r w:rsidDel="00000000" w:rsidR="00000000" w:rsidRPr="00157C98">
                            <w:rPr>
                              <w:rFonts w:ascii="Arial" w:cs="Arial" w:hAnsi="Arial" w:hint="cs"/>
                              <w:b w:val="1"/>
                              <w:bCs w:val="1"/>
                              <w:rtl w:val="1"/>
                            </w:rPr>
                            <w:t>المادة:</w:t>
                          </w:r>
                          <w:r w:rsidDel="00000000" w:rsidR="000E1997" w:rsidRPr="00157C98">
                            <w:rPr>
                              <w:rFonts w:ascii="Arial" w:cs="Arial" w:hAnsi="Arial"/>
                              <w:b w:val="1"/>
                              <w:bCs w:val="1"/>
                              <w:rtl w:val="1"/>
                            </w:rPr>
                            <w:t xml:space="preserve"> </w:t>
                          </w:r>
                          <w:r w:rsidDel="00000000" w:rsidR="00CA4766" w:rsidRPr="00000000">
                            <w:rPr>
                              <w:rFonts w:ascii="Arial" w:cs="Arial" w:hAnsi="Arial" w:hint="cs"/>
                              <w:b w:val="1"/>
                              <w:bCs w:val="1"/>
                              <w:rtl w:val="1"/>
                            </w:rPr>
                            <w:t>انترنت الأشياء 1-1</w:t>
                          </w:r>
                        </w:p>
                        <w:p w:rsidR="000E1997" w:rsidDel="00000000" w:rsidP="000E1997" w:rsidRDefault="00430189" w:rsidRPr="00000000" w14:paraId="69B2BE35" w14:textId="3D67138C">
                          <w:pPr>
                            <w:jc w:val="center"/>
                            <w:rPr>
                              <w:rFonts w:ascii="Arial" w:cs="Arial" w:hAnsi="Arial"/>
                              <w:b w:val="1"/>
                              <w:bCs w:val="1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ascii="Arial" w:cs="Arial" w:hAnsi="Arial" w:hint="cs"/>
                              <w:b w:val="1"/>
                              <w:bCs w:val="1"/>
                              <w:rtl w:val="1"/>
                            </w:rPr>
                            <w:t>الصف:</w:t>
                          </w:r>
                          <w:r w:rsidDel="00000000" w:rsidR="000E1997" w:rsidRPr="00000000">
                            <w:rPr>
                              <w:rFonts w:ascii="Arial" w:cs="Arial" w:hAnsi="Arial" w:hint="cs"/>
                              <w:b w:val="1"/>
                              <w:bCs w:val="1"/>
                              <w:rtl w:val="1"/>
                            </w:rPr>
                            <w:t xml:space="preserve"> ثاني ثانوي </w:t>
                          </w:r>
                          <w:r w:rsidDel="00000000" w:rsidR="000E1997" w:rsidRPr="00000000">
                            <w:rPr>
                              <w:rFonts w:ascii="Arial" w:cs="Arial" w:hAnsi="Arial"/>
                              <w:b w:val="1"/>
                              <w:bCs w:val="1"/>
                              <w:rtl w:val="1"/>
                            </w:rPr>
                            <w:t>–</w:t>
                          </w:r>
                          <w:r w:rsidDel="00000000" w:rsidR="000E1997" w:rsidRPr="00000000">
                            <w:rPr>
                              <w:rFonts w:ascii="Arial" w:cs="Arial" w:hAnsi="Arial" w:hint="cs"/>
                              <w:b w:val="1"/>
                              <w:bCs w:val="1"/>
                              <w:rtl w:val="1"/>
                            </w:rPr>
                            <w:t xml:space="preserve"> مسار علوم الحاسب والهندسة  </w:t>
                          </w:r>
                        </w:p>
                        <w:p w:rsidR="000E1997" w:rsidDel="00000000" w:rsidP="000E1997" w:rsidRDefault="00430189" w:rsidRPr="00234D96" w14:paraId="0937D871" w14:textId="76A261EC">
                          <w:pPr>
                            <w:jc w:val="center"/>
                            <w:rPr>
                              <w:rFonts w:ascii="Arial" w:cs="Arial" w:hAnsi="Arial"/>
                              <w:b w:val="1"/>
                              <w:bCs w:val="1"/>
                              <w:sz w:val="22"/>
                              <w:szCs w:val="22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ascii="Arial" w:cs="Arial" w:hAnsi="Arial" w:hint="cs"/>
                              <w:b w:val="1"/>
                              <w:bCs w:val="1"/>
                              <w:rtl w:val="1"/>
                            </w:rPr>
                            <w:t>الزمن:</w:t>
                          </w:r>
                          <w:r w:rsidDel="00000000" w:rsidR="000E1997" w:rsidRPr="00000000">
                            <w:rPr>
                              <w:rFonts w:ascii="Arial" w:cs="Arial" w:hAnsi="Arial" w:hint="cs"/>
                              <w:b w:val="1"/>
                              <w:bCs w:val="1"/>
                              <w:rtl w:val="1"/>
                            </w:rPr>
                            <w:t xml:space="preserve"> </w:t>
                          </w:r>
                          <w:r w:rsidDel="00000000" w:rsidR="000E1997" w:rsidRPr="00234D96">
                            <w:rPr>
                              <w:rFonts w:ascii="Arial" w:cs="Arial" w:hAnsi="Arial" w:hint="cs"/>
                              <w:b w:val="1"/>
                              <w:bCs w:val="1"/>
                              <w:sz w:val="22"/>
                              <w:szCs w:val="22"/>
                              <w:rtl w:val="1"/>
                            </w:rPr>
                            <w:t xml:space="preserve">ساعة 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-99058</wp:posOffset>
              </wp:positionH>
              <wp:positionV relativeFrom="paragraph">
                <wp:posOffset>-123824</wp:posOffset>
              </wp:positionV>
              <wp:extent cx="1821180" cy="1038225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1180" cy="1038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4824730</wp:posOffset>
              </wp:positionH>
              <wp:positionV relativeFrom="paragraph">
                <wp:posOffset>-114934</wp:posOffset>
              </wp:positionV>
              <wp:extent cx="1821180" cy="1038225"/>
              <wp:effectExtent b="9525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77882" w:rsidDel="00000000" w:rsidP="00C77882" w:rsidRDefault="000E1997" w:rsidRPr="00000000" w14:paraId="7ABEF98E" w14:textId="0B78B872">
                          <w:pPr>
                            <w:jc w:val="center"/>
                            <w:rPr>
                              <w:rFonts w:ascii="Arial" w:cs="Arial" w:hAnsi="Arial"/>
                              <w:b w:val="1"/>
                              <w:bCs w:val="1"/>
                              <w:rtl w:val="1"/>
                            </w:rPr>
                          </w:pPr>
                          <w:bookmarkStart w:colFirst="0" w:colLast="0" w:name="_30j0zll" w:id="2"/>
                          <w:bookmarkStart w:colFirst="0" w:colLast="0" w:name="_1fob9te" w:id="3"/>
                          <w:bookmarkStart w:colFirst="0" w:colLast="0" w:name="_3znysh7" w:id="4"/>
                          <w:bookmarkStart w:colFirst="0" w:colLast="0" w:name="_2et92p0" w:id="5"/>
                          <w:bookmarkStart w:colFirst="0" w:colLast="0" w:name="_tyjcwt" w:id="6"/>
                          <w:bookmarkStart w:colFirst="0" w:colLast="0" w:name="_3dy6vkm" w:id="7"/>
                          <w:bookmarkStart w:colFirst="0" w:colLast="0" w:name="_1t3h5sf" w:id="8"/>
                          <w:bookmarkStart w:colFirst="0" w:colLast="0" w:name="_4d34og8" w:id="9"/>
                          <w:bookmarkStart w:colFirst="0" w:colLast="0" w:name="_2s8eyo1" w:id="10"/>
                          <w:bookmarkStart w:colFirst="0" w:colLast="0" w:name="_17dp8vu" w:id="11"/>
                          <w:r w:rsidDel="00000000" w:rsidR="00000000" w:rsidRPr="00000000">
                            <w:rPr>
                              <w:rFonts w:ascii="Arial" w:cs="Arial" w:hAnsi="Arial" w:hint="cs"/>
                              <w:b w:val="1"/>
                              <w:bCs w:val="1"/>
                              <w:rtl w:val="1"/>
                            </w:rPr>
                            <w:t>الإدارة العامة للتعليم</w:t>
                          </w:r>
                        </w:p>
                        <w:p w:rsidR="000E1997" w:rsidDel="00000000" w:rsidP="00C77882" w:rsidRDefault="000E1997" w:rsidRPr="00000000" w14:paraId="695DDE2A" w14:textId="3148AAA2">
                          <w:pPr>
                            <w:jc w:val="center"/>
                            <w:rPr>
                              <w:rFonts w:ascii="Arial" w:cs="Arial" w:hAnsi="Arial"/>
                              <w:b w:val="1"/>
                              <w:bCs w:val="1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ascii="Arial" w:cs="Arial" w:hAnsi="Arial" w:hint="cs"/>
                              <w:b w:val="1"/>
                              <w:bCs w:val="1"/>
                              <w:rtl w:val="1"/>
                            </w:rPr>
                            <w:t>منطقة الرياض</w:t>
                          </w:r>
                        </w:p>
                        <w:p w:rsidR="000E1997" w:rsidDel="00000000" w:rsidP="00C77882" w:rsidRDefault="000E1997" w:rsidRPr="00000000" w14:paraId="5120ED90" w14:textId="6429EBB1">
                          <w:pPr>
                            <w:jc w:val="center"/>
                            <w:rPr>
                              <w:rFonts w:ascii="Arial" w:cs="Arial" w:hAnsi="Arial"/>
                              <w:b w:val="1"/>
                              <w:bCs w:val="1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ascii="Arial" w:cs="Arial" w:hAnsi="Arial" w:hint="cs"/>
                              <w:b w:val="1"/>
                              <w:bCs w:val="1"/>
                              <w:rtl w:val="1"/>
                            </w:rPr>
                            <w:t xml:space="preserve">مدارس </w:t>
                          </w:r>
                          <w:r w:rsidDel="00000000" w:rsidR="00572528" w:rsidRPr="00000000">
                            <w:rPr>
                              <w:rFonts w:ascii="Arial" w:cs="Arial" w:hAnsi="Arial" w:hint="cs"/>
                              <w:b w:val="1"/>
                              <w:bCs w:val="1"/>
                              <w:rtl w:val="1"/>
                            </w:rPr>
                            <w:t>...........</w:t>
                          </w:r>
                        </w:p>
                        <w:p w:rsidR="000E1997" w:rsidDel="00000000" w:rsidP="00C77882" w:rsidRDefault="000E1997" w:rsidRPr="00000000" w14:paraId="67C7F017" w14:textId="77777777">
                          <w:pPr>
                            <w:jc w:val="center"/>
                            <w:rPr>
                              <w:rFonts w:ascii="Arial" w:cs="Arial" w:hAnsi="Arial"/>
                              <w:b w:val="1"/>
                              <w:bCs w:val="1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ascii="Arial" w:cs="Arial" w:hAnsi="Arial" w:hint="cs"/>
                              <w:b w:val="1"/>
                              <w:bCs w:val="1"/>
                              <w:rtl w:val="1"/>
                            </w:rPr>
                            <w:t>العام الدراسي 1444هـ</w:t>
                          </w:r>
                        </w:p>
                        <w:p w:rsidR="000E1997" w:rsidDel="00000000" w:rsidP="00C77882" w:rsidRDefault="00C77882" w:rsidRPr="00000000" w14:paraId="673B057B" w14:textId="46199DCE">
                          <w:pPr>
                            <w:jc w:val="center"/>
                            <w:rPr>
                              <w:rFonts w:ascii="Arial" w:cs="Arial" w:hAnsi="Arial"/>
                              <w:b w:val="1"/>
                              <w:bCs w:val="1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ascii="Arial" w:cs="Arial" w:hAnsi="Arial" w:hint="cs"/>
                              <w:b w:val="1"/>
                              <w:bCs w:val="1"/>
                              <w:rtl w:val="1"/>
                            </w:rPr>
                            <w:t>الفصل الدراسي</w:t>
                          </w:r>
                          <w:r w:rsidDel="00000000" w:rsidR="00CA4766" w:rsidRPr="00000000">
                            <w:rPr>
                              <w:rFonts w:ascii="Arial" w:cs="Arial" w:hAnsi="Arial" w:hint="cs"/>
                              <w:b w:val="1"/>
                              <w:bCs w:val="1"/>
                              <w:rtl w:val="1"/>
                            </w:rPr>
                            <w:t xml:space="preserve"> الثاني </w:t>
                          </w:r>
                          <w:r w:rsidDel="00000000" w:rsidR="00000000" w:rsidRPr="00000000">
                            <w:rPr>
                              <w:rFonts w:ascii="Arial" w:cs="Arial" w:hAnsi="Arial" w:hint="cs"/>
                              <w:b w:val="1"/>
                              <w:bCs w:val="1"/>
                              <w:rtl w:val="1"/>
                            </w:rPr>
                            <w:t xml:space="preserve"> </w:t>
                          </w:r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4824730</wp:posOffset>
              </wp:positionH>
              <wp:positionV relativeFrom="paragraph">
                <wp:posOffset>-114934</wp:posOffset>
              </wp:positionV>
              <wp:extent cx="1821180" cy="10477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1180" cy="1047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8256</wp:posOffset>
              </wp:positionH>
              <wp:positionV relativeFrom="paragraph">
                <wp:posOffset>148590</wp:posOffset>
              </wp:positionV>
              <wp:extent cx="6629400" cy="664845"/>
              <wp:effectExtent b="20955" l="0" r="19050" t="0"/>
              <wp:wrapNone/>
              <wp:docPr id="9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664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1997" w:rsidDel="00000000" w:rsidP="00041B00" w:rsidRDefault="000E1997" w:rsidRPr="00234D96" w14:paraId="599DC4F0" w14:textId="0618E844">
                          <w:pPr>
                            <w:spacing w:line="360" w:lineRule="auto"/>
                            <w:ind w:left="-908" w:right="-1134" w:hanging="142"/>
                            <w:jc w:val="center"/>
                            <w:rPr>
                              <w:b w:val="1"/>
                              <w:bCs w:val="1"/>
                              <w:sz w:val="28"/>
                              <w:szCs w:val="28"/>
                              <w:u w:val="single"/>
                            </w:rPr>
                          </w:pPr>
                          <w:r w:rsidDel="00000000" w:rsidR="00000000" w:rsidRPr="00234D96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u w:val="single"/>
                              <w:rtl w:val="1"/>
                            </w:rPr>
                            <w:t xml:space="preserve">الاختبار النهائي لمادة </w:t>
                          </w:r>
                          <w:r w:rsidDel="00000000" w:rsidR="00CA4766" w:rsidRPr="00000000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u w:val="single"/>
                              <w:rtl w:val="1"/>
                            </w:rPr>
                            <w:t>انترنت الأشياء 1-1</w:t>
                          </w:r>
                          <w:r w:rsidDel="00000000" w:rsidR="00000000" w:rsidRPr="00234D96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u w:val="single"/>
                              <w:rtl w:val="1"/>
                            </w:rPr>
                            <w:t xml:space="preserve"> </w:t>
                          </w:r>
                          <w:r w:rsidDel="00000000" w:rsidR="00430189" w:rsidRPr="00234D96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u w:val="single"/>
                              <w:rtl w:val="1"/>
                            </w:rPr>
                            <w:t>(تحريري) للصف</w:t>
                          </w:r>
                          <w:r w:rsidDel="00000000" w:rsidR="00000000" w:rsidRPr="00234D96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u w:val="single"/>
                              <w:rtl w:val="1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u w:val="single"/>
                              <w:rtl w:val="1"/>
                            </w:rPr>
                            <w:t>الثاني ثانوي</w:t>
                          </w:r>
                          <w:r w:rsidDel="00000000" w:rsidR="00C77882" w:rsidRPr="00000000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u w:val="single"/>
                              <w:rtl w:val="1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u w:val="single"/>
                              <w:rtl w:val="1"/>
                            </w:rPr>
                            <w:t xml:space="preserve"> </w:t>
                          </w:r>
                        </w:p>
                        <w:p w:rsidR="000E1997" w:rsidDel="00000000" w:rsidP="00041B00" w:rsidRDefault="000E1997" w:rsidRPr="00D67B3C" w14:paraId="14991D9B" w14:textId="202EB798">
                          <w:pPr>
                            <w:tabs>
                              <w:tab w:val="left" w:pos="3773"/>
                              <w:tab w:val="center" w:pos="5528"/>
                            </w:tabs>
                            <w:spacing w:line="360" w:lineRule="auto"/>
                            <w:jc w:val="center"/>
                            <w:rPr>
                              <w:rFonts w:cs="PT Bold Heading"/>
                              <w:b w:val="1"/>
                              <w:bCs w:val="1"/>
                              <w:i w:val="1"/>
                              <w:iCs w:val="1"/>
                              <w:sz w:val="28"/>
                              <w:szCs w:val="28"/>
                              <w:rtl w:val="1"/>
                            </w:rPr>
                          </w:pPr>
                          <w:r w:rsidDel="00000000" w:rsidR="00000000" w:rsidRPr="00D67B3C">
                            <w:rPr>
                              <w:b w:val="1"/>
                              <w:bCs w:val="1"/>
                              <w:sz w:val="28"/>
                              <w:szCs w:val="28"/>
                              <w:rtl w:val="1"/>
                            </w:rPr>
                            <w:t xml:space="preserve">اسم </w:t>
                          </w:r>
                          <w:r w:rsidDel="00000000" w:rsidR="00430189" w:rsidRPr="00D67B3C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</w:rPr>
                            <w:t>الطالبة: .........................................................</w:t>
                          </w:r>
                          <w:r w:rsidDel="00000000" w:rsidR="00430189" w:rsidRPr="00D67B3C">
                            <w:rPr>
                              <w:b w:val="1"/>
                              <w:bCs w:val="1"/>
                              <w:sz w:val="28"/>
                              <w:szCs w:val="28"/>
                              <w:rtl w:val="1"/>
                            </w:rPr>
                            <w:t>.</w:t>
                          </w:r>
                        </w:p>
                        <w:p w:rsidR="000E1997" w:rsidDel="00000000" w:rsidP="00041B00" w:rsidRDefault="000E1997" w:rsidRPr="00000000" w14:paraId="511184CC" w14:textId="77777777">
                          <w:pPr>
                            <w:spacing w:line="360" w:lineRule="auto"/>
                            <w:jc w:val="center"/>
                          </w:pP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8256</wp:posOffset>
              </wp:positionH>
              <wp:positionV relativeFrom="paragraph">
                <wp:posOffset>148590</wp:posOffset>
              </wp:positionV>
              <wp:extent cx="6648450" cy="685800"/>
              <wp:effectExtent b="0" l="0" r="0" t="0"/>
              <wp:wrapNone/>
              <wp:docPr id="9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48450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153670</wp:posOffset>
              </wp:positionH>
              <wp:positionV relativeFrom="paragraph">
                <wp:posOffset>14605</wp:posOffset>
              </wp:positionV>
              <wp:extent cx="671830" cy="513080"/>
              <wp:effectExtent b="1270" l="0" r="0" t="0"/>
              <wp:wrapNone/>
              <wp:docPr id="19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1830" cy="513080"/>
                        <a:chOff x="0" y="0"/>
                        <a:chExt cx="1023504" cy="638175"/>
                      </a:xfrm>
                    </wpg:grpSpPr>
                    <wps:wsp>
                      <wps:cNvSpPr>
                        <a:spLocks noChangeArrowheads="1"/>
                      </wps:cNvSpPr>
                      <wps:cNvPr id="32" name="مستطيل: زوايا مستديرة 10"/>
                      <wps:spPr bwMode="auto">
                        <a:xfrm>
                          <a:off x="0" y="0"/>
                          <a:ext cx="1009650" cy="6381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  <wps:wsp>
                      <wps:cNvCnPr>
                        <a:cxnSpLocks noChangeShapeType="1"/>
                      </wps:cNvCnPr>
                      <wps:cNvPr id="33" name="رابط كسهم مستقيم 11"/>
                      <wps:spPr bwMode="auto">
                        <a:xfrm flipH="1">
                          <a:off x="13854" y="306705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SpPr txBox="1">
                        <a:spLocks noChangeArrowheads="1"/>
                      </wps:cNvSpPr>
                      <wps:cNvPr id="34" name="مربع نص 12"/>
                      <wps:spPr bwMode="auto">
                        <a:xfrm>
                          <a:off x="197349" y="278938"/>
                          <a:ext cx="696523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1997" w:rsidDel="00000000" w:rsidP="000E1997" w:rsidRDefault="000E1997" w:rsidRPr="00AF465B" w14:paraId="7BA38F3E" w14:textId="77777777">
                            <w:pPr>
                              <w:rPr>
                                <w:b w:val="1"/>
                                <w:bCs w:val="1"/>
                                <w:sz w:val="36"/>
                                <w:szCs w:val="36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</w:rPr>
                              <w:t>15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153670</wp:posOffset>
              </wp:positionH>
              <wp:positionV relativeFrom="paragraph">
                <wp:posOffset>14605</wp:posOffset>
              </wp:positionV>
              <wp:extent cx="671830" cy="514350"/>
              <wp:effectExtent b="0" l="0" r="0" t="0"/>
              <wp:wrapNone/>
              <wp:docPr id="19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183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F8">
    <w:pPr>
      <w:tabs>
        <w:tab w:val="left" w:leader="none" w:pos="1346"/>
      </w:tabs>
      <w:bidi w:val="1"/>
      <w:rPr>
        <w:b w:val="1"/>
        <w:i w:val="1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9.png"/><Relationship Id="rId10" Type="http://schemas.openxmlformats.org/officeDocument/2006/relationships/image" Target="media/image11.png"/><Relationship Id="rId13" Type="http://schemas.openxmlformats.org/officeDocument/2006/relationships/image" Target="media/image16.png"/><Relationship Id="rId12" Type="http://schemas.openxmlformats.org/officeDocument/2006/relationships/image" Target="media/image1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eader" Target="header3.xml"/><Relationship Id="rId14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23.png"/><Relationship Id="rId18" Type="http://schemas.openxmlformats.org/officeDocument/2006/relationships/footer" Target="footer2.xml"/><Relationship Id="rId7" Type="http://schemas.openxmlformats.org/officeDocument/2006/relationships/image" Target="media/image18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7.png"/><Relationship Id="rId3" Type="http://schemas.openxmlformats.org/officeDocument/2006/relationships/image" Target="media/image2.png"/><Relationship Id="rId4" Type="http://schemas.openxmlformats.org/officeDocument/2006/relationships/image" Target="media/image10.png"/><Relationship Id="rId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