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CC" w:rsidRDefault="00D47B73" w:rsidP="006B32CC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مستطيل 2" o:spid="_x0000_s1026" style="position:absolute;left:0;text-align:left;margin-left:-2.25pt;margin-top:-20.25pt;width:537pt;height:37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" fillcolor="white [3201]" strokecolor="black [3213]" strokeweight="2pt"/>
        </w:pict>
      </w:r>
      <w:r w:rsidR="006B32CC">
        <w:rPr>
          <w:rFonts w:hint="cs"/>
          <w:sz w:val="32"/>
          <w:szCs w:val="32"/>
          <w:rtl/>
        </w:rPr>
        <w:t>مشروع الوحدة</w:t>
      </w:r>
      <w:r w:rsidR="002711D7">
        <w:rPr>
          <w:rFonts w:hint="cs"/>
          <w:sz w:val="32"/>
          <w:szCs w:val="32"/>
          <w:rtl/>
        </w:rPr>
        <w:t xml:space="preserve"> الأولى</w:t>
      </w:r>
    </w:p>
    <w:p w:rsidR="002A4B4B" w:rsidRDefault="002711D7" w:rsidP="002711D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المتممات المنصوبة (1</w:t>
      </w:r>
      <w:r w:rsidR="006B32CC">
        <w:rPr>
          <w:rFonts w:hint="cs"/>
          <w:sz w:val="32"/>
          <w:szCs w:val="32"/>
          <w:rtl/>
        </w:rPr>
        <w:t xml:space="preserve">)  </w:t>
      </w:r>
    </w:p>
    <w:p w:rsidR="006B32CC" w:rsidRDefault="006B32CC" w:rsidP="002711D7">
      <w:pPr>
        <w:jc w:val="center"/>
        <w:rPr>
          <w:sz w:val="32"/>
          <w:szCs w:val="32"/>
          <w:rtl/>
        </w:rPr>
      </w:pPr>
      <w:r w:rsidRPr="002711D7">
        <w:rPr>
          <w:rFonts w:hint="cs"/>
          <w:sz w:val="28"/>
          <w:szCs w:val="28"/>
          <w:rtl/>
        </w:rPr>
        <w:t>(</w:t>
      </w:r>
      <w:r w:rsidR="002711D7" w:rsidRPr="002711D7">
        <w:rPr>
          <w:rFonts w:hint="cs"/>
          <w:sz w:val="28"/>
          <w:szCs w:val="28"/>
          <w:rtl/>
        </w:rPr>
        <w:t>استخدم مصادر متنوعة "كتابا ، صحف،مواقع إليكترونية، " ومثل منها عشرة من موضوعات الوحدة</w:t>
      </w:r>
      <w:r w:rsidRPr="002711D7">
        <w:rPr>
          <w:rFonts w:hint="cs"/>
          <w:sz w:val="28"/>
          <w:szCs w:val="28"/>
          <w:rtl/>
        </w:rPr>
        <w:t xml:space="preserve"> )</w:t>
      </w:r>
    </w:p>
    <w:tbl>
      <w:tblPr>
        <w:tblStyle w:val="a4"/>
        <w:bidiVisual/>
        <w:tblW w:w="0" w:type="auto"/>
        <w:tblInd w:w="715" w:type="dxa"/>
        <w:tblLook w:val="04A0"/>
      </w:tblPr>
      <w:tblGrid>
        <w:gridCol w:w="2278"/>
        <w:gridCol w:w="2670"/>
        <w:gridCol w:w="1367"/>
        <w:gridCol w:w="3465"/>
      </w:tblGrid>
      <w:tr w:rsidR="002711D7" w:rsidRPr="002711D7" w:rsidTr="00CE2E07">
        <w:tc>
          <w:tcPr>
            <w:tcW w:w="2278" w:type="dxa"/>
            <w:vMerge w:val="restart"/>
            <w:vAlign w:val="center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معلومات المصدر</w:t>
            </w:r>
          </w:p>
        </w:tc>
        <w:tc>
          <w:tcPr>
            <w:tcW w:w="2670" w:type="dxa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67" w:type="dxa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نوعة</w:t>
            </w:r>
          </w:p>
        </w:tc>
        <w:tc>
          <w:tcPr>
            <w:tcW w:w="3465" w:type="dxa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ملاحظة</w:t>
            </w:r>
          </w:p>
        </w:tc>
      </w:tr>
      <w:tr w:rsidR="002711D7" w:rsidRPr="002711D7" w:rsidTr="00CE2E07">
        <w:tc>
          <w:tcPr>
            <w:tcW w:w="2278" w:type="dxa"/>
            <w:vMerge/>
            <w:vAlign w:val="center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70" w:type="dxa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65" w:type="dxa"/>
          </w:tcPr>
          <w:p w:rsidR="002711D7" w:rsidRPr="002711D7" w:rsidRDefault="002711D7" w:rsidP="00CE2E07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56"/>
        <w:bidiVisual/>
        <w:tblW w:w="0" w:type="auto"/>
        <w:tblLook w:val="04A0"/>
      </w:tblPr>
      <w:tblGrid>
        <w:gridCol w:w="675"/>
        <w:gridCol w:w="4253"/>
        <w:gridCol w:w="2551"/>
      </w:tblGrid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المثال</w:t>
            </w: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الموضوع</w:t>
            </w: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2711D7" w:rsidTr="002711D7">
        <w:tc>
          <w:tcPr>
            <w:tcW w:w="675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4253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711D7" w:rsidRDefault="002711D7" w:rsidP="00CE2E07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2711D7" w:rsidRDefault="002711D7" w:rsidP="002711D7">
      <w:pPr>
        <w:pStyle w:val="a3"/>
        <w:spacing w:line="240" w:lineRule="auto"/>
        <w:ind w:left="-24"/>
        <w:rPr>
          <w:sz w:val="32"/>
          <w:szCs w:val="32"/>
          <w:rtl/>
        </w:rPr>
      </w:pPr>
    </w:p>
    <w:p w:rsidR="002711D7" w:rsidRDefault="002711D7" w:rsidP="002711D7">
      <w:pPr>
        <w:pStyle w:val="a3"/>
        <w:spacing w:line="240" w:lineRule="auto"/>
        <w:ind w:left="-24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2711D7" w:rsidRDefault="002711D7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6B32CC" w:rsidRDefault="00D47B73" w:rsidP="006B32CC">
      <w:pPr>
        <w:pStyle w:val="a3"/>
        <w:spacing w:line="240" w:lineRule="auto"/>
        <w:ind w:left="401" w:hanging="141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مستطيل 3" o:spid="_x0000_s1029" style="position:absolute;left:0;text-align:left;margin-left:-2.25pt;margin-top:22.45pt;width:537pt;height:37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" fillcolor="white [3201]" strokecolor="black [3213]" strokeweight="2pt"/>
        </w:pict>
      </w:r>
    </w:p>
    <w:p w:rsidR="005113AE" w:rsidRDefault="005113AE" w:rsidP="005113AE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مشروع الوحدة</w:t>
      </w:r>
      <w:r w:rsidR="00CE2E07">
        <w:rPr>
          <w:rFonts w:hint="cs"/>
          <w:sz w:val="32"/>
          <w:szCs w:val="32"/>
          <w:rtl/>
        </w:rPr>
        <w:t xml:space="preserve"> الثانية</w: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المتممات المنصوبة (2)  </w: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 w:rsidRPr="002711D7">
        <w:rPr>
          <w:rFonts w:hint="cs"/>
          <w:sz w:val="28"/>
          <w:szCs w:val="28"/>
          <w:rtl/>
        </w:rPr>
        <w:t>(استخدم مصادر متنوعة "كتابا ، صحف،مواقع إليكترونية، " ومثل منها عشرة من موضوعات الوحدة )</w:t>
      </w:r>
    </w:p>
    <w:tbl>
      <w:tblPr>
        <w:tblStyle w:val="a4"/>
        <w:bidiVisual/>
        <w:tblW w:w="0" w:type="auto"/>
        <w:tblInd w:w="715" w:type="dxa"/>
        <w:tblLook w:val="04A0"/>
      </w:tblPr>
      <w:tblGrid>
        <w:gridCol w:w="2278"/>
        <w:gridCol w:w="2670"/>
        <w:gridCol w:w="1367"/>
        <w:gridCol w:w="3465"/>
      </w:tblGrid>
      <w:tr w:rsidR="00CE2E07" w:rsidRPr="002711D7" w:rsidTr="004A1442">
        <w:tc>
          <w:tcPr>
            <w:tcW w:w="2278" w:type="dxa"/>
            <w:vMerge w:val="restart"/>
            <w:vAlign w:val="center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معلومات المصدر</w:t>
            </w:r>
          </w:p>
        </w:tc>
        <w:tc>
          <w:tcPr>
            <w:tcW w:w="2670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67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نوعة</w:t>
            </w:r>
          </w:p>
        </w:tc>
        <w:tc>
          <w:tcPr>
            <w:tcW w:w="3465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ملاحظة</w:t>
            </w:r>
          </w:p>
        </w:tc>
      </w:tr>
      <w:tr w:rsidR="00CE2E07" w:rsidRPr="002711D7" w:rsidTr="004A1442">
        <w:tc>
          <w:tcPr>
            <w:tcW w:w="2278" w:type="dxa"/>
            <w:vMerge/>
            <w:vAlign w:val="center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70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65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56"/>
        <w:bidiVisual/>
        <w:tblW w:w="0" w:type="auto"/>
        <w:tblLook w:val="04A0"/>
      </w:tblPr>
      <w:tblGrid>
        <w:gridCol w:w="675"/>
        <w:gridCol w:w="4253"/>
        <w:gridCol w:w="2551"/>
      </w:tblGrid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المثال</w:t>
            </w: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الموضوع</w:t>
            </w: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6B32CC" w:rsidRDefault="006B32CC" w:rsidP="006B32CC">
      <w:pPr>
        <w:ind w:left="401" w:hanging="141"/>
        <w:rPr>
          <w:sz w:val="32"/>
          <w:szCs w:val="32"/>
          <w:rtl/>
        </w:rPr>
      </w:pPr>
    </w:p>
    <w:p w:rsidR="006B32CC" w:rsidRDefault="006B32CC" w:rsidP="005113AE">
      <w:pPr>
        <w:jc w:val="right"/>
        <w:rPr>
          <w:sz w:val="32"/>
          <w:szCs w:val="32"/>
          <w:rtl/>
        </w:rPr>
      </w:pPr>
    </w:p>
    <w:p w:rsidR="005113AE" w:rsidRDefault="005113AE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D47B73" w:rsidP="00CE2E07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pict>
          <v:rect id="مستطيل 1" o:spid="_x0000_s1028" style="position:absolute;left:0;text-align:left;margin-left:-2.25pt;margin-top:-20.25pt;width:537pt;height:37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" fillcolor="white [3201]" strokecolor="black [3213]" strokeweight="2pt"/>
        </w:pict>
      </w:r>
      <w:r w:rsidR="00CE2E07">
        <w:rPr>
          <w:rFonts w:hint="cs"/>
          <w:sz w:val="32"/>
          <w:szCs w:val="32"/>
          <w:rtl/>
        </w:rPr>
        <w:t>مشروع الوحدة الثالثة</w: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المتممات المجرورة</w: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 w:rsidRPr="002711D7">
        <w:rPr>
          <w:rFonts w:hint="cs"/>
          <w:sz w:val="28"/>
          <w:szCs w:val="28"/>
          <w:rtl/>
        </w:rPr>
        <w:t>(استخدم مصادر متنوعة "كتابا ، صحف،مواقع إليكترونية، " ومثل منها عشرة من موضوعات الوحدة )</w:t>
      </w:r>
    </w:p>
    <w:tbl>
      <w:tblPr>
        <w:tblStyle w:val="a4"/>
        <w:bidiVisual/>
        <w:tblW w:w="0" w:type="auto"/>
        <w:tblInd w:w="715" w:type="dxa"/>
        <w:tblLook w:val="04A0"/>
      </w:tblPr>
      <w:tblGrid>
        <w:gridCol w:w="2278"/>
        <w:gridCol w:w="2670"/>
        <w:gridCol w:w="1367"/>
        <w:gridCol w:w="3465"/>
      </w:tblGrid>
      <w:tr w:rsidR="00CE2E07" w:rsidRPr="002711D7" w:rsidTr="004A1442">
        <w:tc>
          <w:tcPr>
            <w:tcW w:w="2278" w:type="dxa"/>
            <w:vMerge w:val="restart"/>
            <w:vAlign w:val="center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معلومات المصدر</w:t>
            </w:r>
          </w:p>
        </w:tc>
        <w:tc>
          <w:tcPr>
            <w:tcW w:w="2670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67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نوعة</w:t>
            </w:r>
          </w:p>
        </w:tc>
        <w:tc>
          <w:tcPr>
            <w:tcW w:w="3465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ملاحظة</w:t>
            </w:r>
          </w:p>
        </w:tc>
      </w:tr>
      <w:tr w:rsidR="00CE2E07" w:rsidRPr="002711D7" w:rsidTr="004A1442">
        <w:tc>
          <w:tcPr>
            <w:tcW w:w="2278" w:type="dxa"/>
            <w:vMerge/>
            <w:vAlign w:val="center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70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65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56"/>
        <w:bidiVisual/>
        <w:tblW w:w="0" w:type="auto"/>
        <w:tblLook w:val="04A0"/>
      </w:tblPr>
      <w:tblGrid>
        <w:gridCol w:w="675"/>
        <w:gridCol w:w="4253"/>
        <w:gridCol w:w="2551"/>
      </w:tblGrid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المثال</w:t>
            </w: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الموضوع</w:t>
            </w: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E2E07" w:rsidRDefault="00CE2E07" w:rsidP="00CE2E07">
      <w:pPr>
        <w:pStyle w:val="a3"/>
        <w:spacing w:line="240" w:lineRule="auto"/>
        <w:ind w:left="-24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-24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</w:p>
    <w:p w:rsidR="00CE2E07" w:rsidRDefault="00D47B73" w:rsidP="00CE2E07">
      <w:pPr>
        <w:pStyle w:val="a3"/>
        <w:spacing w:line="240" w:lineRule="auto"/>
        <w:ind w:left="401" w:hanging="141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مستطيل 4" o:spid="_x0000_s1027" style="position:absolute;left:0;text-align:left;margin-left:-2.25pt;margin-top:22.45pt;width:537pt;height:37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" fillcolor="white [3201]" strokecolor="black [3213]" strokeweight="2pt"/>
        </w:pic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مشروع الوحدة الرابع</w: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التوابع</w:t>
      </w:r>
    </w:p>
    <w:p w:rsidR="00CE2E07" w:rsidRDefault="00CE2E07" w:rsidP="00CE2E07">
      <w:pPr>
        <w:jc w:val="center"/>
        <w:rPr>
          <w:sz w:val="32"/>
          <w:szCs w:val="32"/>
          <w:rtl/>
        </w:rPr>
      </w:pPr>
      <w:r w:rsidRPr="002711D7">
        <w:rPr>
          <w:rFonts w:hint="cs"/>
          <w:sz w:val="28"/>
          <w:szCs w:val="28"/>
          <w:rtl/>
        </w:rPr>
        <w:t>(استخدم مصادر متنوعة "كتابا ، صحف،مواقع إليكترونية، " ومثل منها عشرة من موضوعات الوحدة )</w:t>
      </w:r>
    </w:p>
    <w:tbl>
      <w:tblPr>
        <w:tblStyle w:val="a4"/>
        <w:bidiVisual/>
        <w:tblW w:w="0" w:type="auto"/>
        <w:tblInd w:w="715" w:type="dxa"/>
        <w:tblLook w:val="04A0"/>
      </w:tblPr>
      <w:tblGrid>
        <w:gridCol w:w="2278"/>
        <w:gridCol w:w="2670"/>
        <w:gridCol w:w="1367"/>
        <w:gridCol w:w="3465"/>
      </w:tblGrid>
      <w:tr w:rsidR="00CE2E07" w:rsidRPr="002711D7" w:rsidTr="004A1442">
        <w:tc>
          <w:tcPr>
            <w:tcW w:w="2278" w:type="dxa"/>
            <w:vMerge w:val="restart"/>
            <w:vAlign w:val="center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معلومات المصدر</w:t>
            </w:r>
          </w:p>
        </w:tc>
        <w:tc>
          <w:tcPr>
            <w:tcW w:w="2670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67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نوعة</w:t>
            </w:r>
          </w:p>
        </w:tc>
        <w:tc>
          <w:tcPr>
            <w:tcW w:w="3465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2711D7">
              <w:rPr>
                <w:rFonts w:hint="cs"/>
                <w:sz w:val="28"/>
                <w:szCs w:val="28"/>
                <w:rtl/>
              </w:rPr>
              <w:t>ملاحظة</w:t>
            </w:r>
          </w:p>
        </w:tc>
      </w:tr>
      <w:tr w:rsidR="00CE2E07" w:rsidRPr="002711D7" w:rsidTr="004A1442">
        <w:tc>
          <w:tcPr>
            <w:tcW w:w="2278" w:type="dxa"/>
            <w:vMerge/>
            <w:vAlign w:val="center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70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65" w:type="dxa"/>
          </w:tcPr>
          <w:p w:rsidR="00CE2E07" w:rsidRPr="002711D7" w:rsidRDefault="00CE2E07" w:rsidP="004A1442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56"/>
        <w:bidiVisual/>
        <w:tblW w:w="0" w:type="auto"/>
        <w:tblLook w:val="04A0"/>
      </w:tblPr>
      <w:tblGrid>
        <w:gridCol w:w="675"/>
        <w:gridCol w:w="4253"/>
        <w:gridCol w:w="2551"/>
      </w:tblGrid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المثال</w:t>
            </w: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الموضوع</w:t>
            </w: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E2E07" w:rsidTr="004A1442">
        <w:tc>
          <w:tcPr>
            <w:tcW w:w="675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4253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CE2E07" w:rsidRDefault="00CE2E07" w:rsidP="004A1442">
            <w:pPr>
              <w:pStyle w:val="a3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E2E07" w:rsidRDefault="00CE2E07" w:rsidP="00CE2E07">
      <w:pPr>
        <w:ind w:left="401" w:hanging="141"/>
        <w:rPr>
          <w:sz w:val="32"/>
          <w:szCs w:val="32"/>
          <w:rtl/>
        </w:rPr>
      </w:pPr>
    </w:p>
    <w:p w:rsidR="00CE2E07" w:rsidRDefault="00CE2E07" w:rsidP="00CE2E07">
      <w:pPr>
        <w:jc w:val="right"/>
        <w:rPr>
          <w:sz w:val="32"/>
          <w:szCs w:val="32"/>
          <w:rtl/>
        </w:rPr>
      </w:pPr>
    </w:p>
    <w:p w:rsidR="00CE2E07" w:rsidRPr="006B32CC" w:rsidRDefault="00CE2E07" w:rsidP="00CE2E07">
      <w:pPr>
        <w:jc w:val="right"/>
        <w:rPr>
          <w:sz w:val="32"/>
          <w:szCs w:val="32"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Default="00CE2E07" w:rsidP="00CE2E07">
      <w:pPr>
        <w:rPr>
          <w:sz w:val="32"/>
          <w:szCs w:val="32"/>
          <w:rtl/>
        </w:rPr>
      </w:pPr>
    </w:p>
    <w:p w:rsidR="00CE2E07" w:rsidRDefault="00CE2E07" w:rsidP="005113AE">
      <w:pPr>
        <w:jc w:val="right"/>
        <w:rPr>
          <w:sz w:val="32"/>
          <w:szCs w:val="32"/>
          <w:rtl/>
        </w:rPr>
      </w:pPr>
      <w:bookmarkStart w:id="0" w:name="_GoBack"/>
      <w:bookmarkEnd w:id="0"/>
    </w:p>
    <w:p w:rsidR="00CE2E07" w:rsidRDefault="00CE2E07" w:rsidP="005113AE">
      <w:pPr>
        <w:jc w:val="right"/>
        <w:rPr>
          <w:sz w:val="32"/>
          <w:szCs w:val="32"/>
          <w:rtl/>
        </w:rPr>
      </w:pPr>
    </w:p>
    <w:p w:rsidR="00CE2E07" w:rsidRPr="006B32CC" w:rsidRDefault="00CE2E07" w:rsidP="005113AE">
      <w:pPr>
        <w:jc w:val="right"/>
        <w:rPr>
          <w:sz w:val="32"/>
          <w:szCs w:val="32"/>
        </w:rPr>
      </w:pPr>
    </w:p>
    <w:sectPr w:rsidR="00CE2E07" w:rsidRPr="006B32CC" w:rsidSect="006B32C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0A" w:rsidRDefault="00F54B0A" w:rsidP="00CE2E07">
      <w:pPr>
        <w:spacing w:after="0" w:line="240" w:lineRule="auto"/>
      </w:pPr>
      <w:r>
        <w:separator/>
      </w:r>
    </w:p>
  </w:endnote>
  <w:endnote w:type="continuationSeparator" w:id="1">
    <w:p w:rsidR="00F54B0A" w:rsidRDefault="00F54B0A" w:rsidP="00CE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0A" w:rsidRDefault="00F54B0A" w:rsidP="00CE2E07">
      <w:pPr>
        <w:spacing w:after="0" w:line="240" w:lineRule="auto"/>
      </w:pPr>
      <w:r>
        <w:separator/>
      </w:r>
    </w:p>
  </w:footnote>
  <w:footnote w:type="continuationSeparator" w:id="1">
    <w:p w:rsidR="00F54B0A" w:rsidRDefault="00F54B0A" w:rsidP="00CE2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32CF8"/>
    <w:multiLevelType w:val="hybridMultilevel"/>
    <w:tmpl w:val="E86E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2CC"/>
    <w:rsid w:val="002711D7"/>
    <w:rsid w:val="002A4B4B"/>
    <w:rsid w:val="002B5068"/>
    <w:rsid w:val="005113AE"/>
    <w:rsid w:val="006B32CC"/>
    <w:rsid w:val="00864BC4"/>
    <w:rsid w:val="00AA30E9"/>
    <w:rsid w:val="00CE2E07"/>
    <w:rsid w:val="00D47B73"/>
    <w:rsid w:val="00F5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CC"/>
    <w:pPr>
      <w:ind w:left="720"/>
      <w:contextualSpacing/>
    </w:pPr>
  </w:style>
  <w:style w:type="table" w:styleId="a4">
    <w:name w:val="Table Grid"/>
    <w:basedOn w:val="a1"/>
    <w:uiPriority w:val="59"/>
    <w:rsid w:val="006B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E2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E2E07"/>
  </w:style>
  <w:style w:type="paragraph" w:styleId="a6">
    <w:name w:val="footer"/>
    <w:basedOn w:val="a"/>
    <w:link w:val="Char0"/>
    <w:uiPriority w:val="99"/>
    <w:unhideWhenUsed/>
    <w:rsid w:val="00CE2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E2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CC"/>
    <w:pPr>
      <w:ind w:left="720"/>
      <w:contextualSpacing/>
    </w:pPr>
  </w:style>
  <w:style w:type="table" w:styleId="a4">
    <w:name w:val="Table Grid"/>
    <w:basedOn w:val="a1"/>
    <w:uiPriority w:val="59"/>
    <w:rsid w:val="006B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E2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E2E07"/>
  </w:style>
  <w:style w:type="paragraph" w:styleId="a6">
    <w:name w:val="footer"/>
    <w:basedOn w:val="a"/>
    <w:link w:val="Char0"/>
    <w:uiPriority w:val="99"/>
    <w:unhideWhenUsed/>
    <w:rsid w:val="00CE2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E2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1E5C-1442-45CE-A987-DAA908EF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Dell_ATC</dc:creator>
  <cp:lastModifiedBy>SONY</cp:lastModifiedBy>
  <cp:revision>2</cp:revision>
  <dcterms:created xsi:type="dcterms:W3CDTF">2016-09-21T06:16:00Z</dcterms:created>
  <dcterms:modified xsi:type="dcterms:W3CDTF">2016-09-21T06:16:00Z</dcterms:modified>
</cp:coreProperties>
</file>