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7"/>
        <w:gridCol w:w="3519"/>
        <w:gridCol w:w="6"/>
        <w:gridCol w:w="3088"/>
      </w:tblGrid>
      <w:tr w:rsidR="00B80677" w:rsidRPr="00B80677" w14:paraId="3B597CE7" w14:textId="77777777" w:rsidTr="00B80677">
        <w:trPr>
          <w:gridAfter w:val="1"/>
          <w:wAfter w:w="3088" w:type="dxa"/>
          <w:tblCellSpacing w:w="0" w:type="dxa"/>
          <w:jc w:val="center"/>
        </w:trPr>
        <w:tc>
          <w:tcPr>
            <w:tcW w:w="4757" w:type="dxa"/>
            <w:vAlign w:val="center"/>
            <w:hideMark/>
          </w:tcPr>
          <w:p w14:paraId="77DAA455" w14:textId="46B8E9BB" w:rsidR="00B80677" w:rsidRPr="00B80677" w:rsidRDefault="00B80677" w:rsidP="00B80677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3519" w:type="dxa"/>
            <w:vAlign w:val="center"/>
            <w:hideMark/>
          </w:tcPr>
          <w:p w14:paraId="19DF56B4" w14:textId="75D943B8" w:rsidR="00B80677" w:rsidRPr="00B80677" w:rsidRDefault="00B80677" w:rsidP="00B80677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80DFAC1" w14:textId="77777777" w:rsidR="00B80677" w:rsidRPr="00B80677" w:rsidRDefault="00B80677" w:rsidP="00B80677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0677" w:rsidRPr="00B80677" w14:paraId="422E3981" w14:textId="77777777" w:rsidTr="00B80677">
        <w:tblPrEx>
          <w:jc w:val="left"/>
          <w:shd w:val="clear" w:color="auto" w:fill="FFFFFF"/>
        </w:tblPrEx>
        <w:trPr>
          <w:tblCellSpacing w:w="0" w:type="dxa"/>
        </w:trPr>
        <w:tc>
          <w:tcPr>
            <w:tcW w:w="11370" w:type="dxa"/>
            <w:gridSpan w:val="4"/>
            <w:shd w:val="clear" w:color="auto" w:fill="FFFFFF"/>
            <w:vAlign w:val="center"/>
            <w:hideMark/>
          </w:tcPr>
          <w:tbl>
            <w:tblPr>
              <w:tblW w:w="1137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"/>
              <w:gridCol w:w="9120"/>
              <w:gridCol w:w="1125"/>
            </w:tblGrid>
            <w:tr w:rsidR="00B80677" w:rsidRPr="00B80677" w14:paraId="23E8D7DD" w14:textId="77777777">
              <w:trPr>
                <w:tblCellSpacing w:w="0" w:type="dxa"/>
                <w:jc w:val="center"/>
              </w:trPr>
              <w:tc>
                <w:tcPr>
                  <w:tcW w:w="2010" w:type="dxa"/>
                  <w:gridSpan w:val="3"/>
                  <w:vAlign w:val="center"/>
                  <w:hideMark/>
                </w:tcPr>
                <w:p w14:paraId="74A8A236" w14:textId="77777777" w:rsidR="00B80677" w:rsidRPr="00B80677" w:rsidRDefault="00B80677" w:rsidP="00B80677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485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"/>
                    <w:gridCol w:w="1932"/>
                    <w:gridCol w:w="1166"/>
                    <w:gridCol w:w="1016"/>
                    <w:gridCol w:w="468"/>
                    <w:gridCol w:w="497"/>
                    <w:gridCol w:w="373"/>
                    <w:gridCol w:w="1872"/>
                    <w:gridCol w:w="1178"/>
                    <w:gridCol w:w="884"/>
                    <w:gridCol w:w="1178"/>
                  </w:tblGrid>
                  <w:tr w:rsidR="00B80677" w:rsidRPr="00B80677" w14:paraId="62B6E99E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5218" w:type="dxa"/>
                        <w:gridSpan w:val="6"/>
                        <w:tcBorders>
                          <w:top w:val="single" w:sz="18" w:space="0" w:color="073E59"/>
                          <w:left w:val="single" w:sz="18" w:space="0" w:color="073E59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D1D2D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463E37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t>مقررات الفصل الأول</w:t>
                        </w:r>
                      </w:p>
                    </w:tc>
                    <w:tc>
                      <w:tcPr>
                        <w:tcW w:w="5246" w:type="dxa"/>
                        <w:gridSpan w:val="5"/>
                        <w:tcBorders>
                          <w:top w:val="single" w:sz="18" w:space="0" w:color="073E59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D1D2D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718EFD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t>مقررات الفصل الثاني</w:t>
                        </w:r>
                      </w:p>
                    </w:tc>
                  </w:tr>
                  <w:tr w:rsidR="00B80677" w:rsidRPr="00B80677" w14:paraId="1ECC98CC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2190" w:type="dxa"/>
                        <w:gridSpan w:val="2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E2D47A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اسم المقرر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A23028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الرمز</w:t>
                        </w: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/</w:t>
                        </w: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الرقم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C23B5C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عدد الوحدات المعتمدة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006B01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المتطلبات السابقة</w:t>
                        </w:r>
                      </w:p>
                    </w:tc>
                    <w:tc>
                      <w:tcPr>
                        <w:tcW w:w="2131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815E08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اسم المقرر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A545D3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الرمز</w:t>
                        </w: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/</w:t>
                        </w: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الرقم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189A2B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عدد الوحدات المعتمدة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834DB4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المتطلبات السابقة</w:t>
                        </w:r>
                      </w:p>
                    </w:tc>
                  </w:tr>
                  <w:tr w:rsidR="00B80677" w:rsidRPr="00B80677" w14:paraId="075D6139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A0E7C8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١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8CC76F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مهارات الدراسة الجامعية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FD1B2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Palatino Linotype" w:eastAsia="Times New Roman" w:hAnsi="Palatino Linotype" w:cs="Times New Roman"/>
                            <w:sz w:val="20"/>
                            <w:szCs w:val="20"/>
                          </w:rPr>
                          <w:t>ETEC 100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7087CB1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A468FD" w14:textId="0D25CB2F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D5CB82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١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912A9B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مقدمة في الادارة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C064FD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Palatino Linotype" w:eastAsia="Times New Roman" w:hAnsi="Palatino Linotype" w:cs="Times New Roman"/>
                            <w:sz w:val="20"/>
                            <w:szCs w:val="20"/>
                          </w:rPr>
                          <w:t>BUS 101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9329E7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5F5F24D" w14:textId="7DF08F74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16AA8797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46774B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FF656D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مهارات الحاسب وتقنية الملومات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86F652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تم ١٠٠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4896A16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B76F56" w14:textId="10BC5CFD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637098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876B28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مبادئ الاحصاء في العلوم الانسانية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CACB1E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Palatino Linotype" w:eastAsia="Times New Roman" w:hAnsi="Palatino Linotype" w:cs="Times New Roman"/>
                            <w:sz w:val="20"/>
                            <w:szCs w:val="20"/>
                          </w:rPr>
                          <w:t>EPSE 101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830B25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F37B1BC" w14:textId="2548158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1A77D360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7205CE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9A15B1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لغة انجليزية/</w:t>
                        </w: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١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53EEB1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انج ١٠١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9CE79C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1226A49" w14:textId="596E97AF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05445B1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C02629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لغة انجليزية/</w:t>
                        </w: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28D9CD6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انج ١٠٢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DC6B75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B74CA0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إنج</w:t>
                        </w:r>
                        <w:proofErr w:type="spellEnd"/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 xml:space="preserve"> 101</w:t>
                        </w:r>
                      </w:p>
                    </w:tc>
                  </w:tr>
                  <w:tr w:rsidR="00B80677" w:rsidRPr="00B80677" w14:paraId="0C9A6AD9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1F4D961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٤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944070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مدخل في التربية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1CD5DA6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Palatino Linotype" w:eastAsia="Times New Roman" w:hAnsi="Palatino Linotype" w:cs="Times New Roman"/>
                            <w:sz w:val="20"/>
                            <w:szCs w:val="20"/>
                          </w:rPr>
                          <w:t>FEEL 101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E8E8132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BFF377A" w14:textId="02BE04E5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0014C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٤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3298E0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مهارات ريادة الأعمال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C3B6376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Palatino Linotype" w:eastAsia="Times New Roman" w:hAnsi="Palatino Linotype" w:cs="Times New Roman"/>
                            <w:sz w:val="20"/>
                            <w:szCs w:val="20"/>
                          </w:rPr>
                          <w:t>BUS 100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D637E6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CF6369F" w14:textId="4ECE8362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1B0E86D2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B01CEB1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٥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F631732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الفرد و المجتمع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77DAA2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Palatino Linotype" w:eastAsia="Times New Roman" w:hAnsi="Palatino Linotype" w:cs="Times New Roman"/>
                            <w:sz w:val="20"/>
                            <w:szCs w:val="20"/>
                          </w:rPr>
                          <w:t>ECUI 100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AF5CE4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2F80690" w14:textId="6393174D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0208AC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٥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B7873D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مفاهيم الصحة واللياقة البدنية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700FBD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Palatino Linotype" w:eastAsia="Times New Roman" w:hAnsi="Palatino Linotype" w:cs="Times New Roman"/>
                            <w:sz w:val="20"/>
                            <w:szCs w:val="20"/>
                          </w:rPr>
                          <w:t>EPHS 100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BCB115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8644DEE" w14:textId="1CF1C781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465E5129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3312" w:type="dxa"/>
                        <w:gridSpan w:val="3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756D43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</w:rPr>
                          <w:br w:type="textWrapping" w:clear="all"/>
                        </w:r>
                      </w:p>
                      <w:p w14:paraId="79184F71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1906" w:type="dxa"/>
                        <w:gridSpan w:val="3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4AC9FD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١٣</w:t>
                        </w:r>
                      </w:p>
                    </w:tc>
                    <w:tc>
                      <w:tcPr>
                        <w:tcW w:w="3265" w:type="dxa"/>
                        <w:gridSpan w:val="3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D7D6D7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</w:rPr>
                          <w:br w:type="textWrapping" w:clear="all"/>
                        </w:r>
                      </w:p>
                      <w:p w14:paraId="2FDE924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1981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89E924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١٣</w:t>
                        </w:r>
                      </w:p>
                    </w:tc>
                  </w:tr>
                  <w:tr w:rsidR="00B80677" w:rsidRPr="00B80677" w14:paraId="14CAAE5B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5218" w:type="dxa"/>
                        <w:gridSpan w:val="6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D1D2D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B5C618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t>مقررات الفصل الثالث</w:t>
                        </w:r>
                      </w:p>
                    </w:tc>
                    <w:tc>
                      <w:tcPr>
                        <w:tcW w:w="5246" w:type="dxa"/>
                        <w:gridSpan w:val="5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D1D2D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216EE8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t>مقررات الفصل الرابع</w:t>
                        </w:r>
                      </w:p>
                    </w:tc>
                  </w:tr>
                  <w:tr w:rsidR="00B80677" w:rsidRPr="00B80677" w14:paraId="54222630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2190" w:type="dxa"/>
                        <w:gridSpan w:val="2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E8F9AB2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اسم المقرر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2E7D0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الرمز</w:t>
                        </w: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/</w:t>
                        </w: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الرقم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07E36C6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عدد الوحدات المعتمدة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508389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المتطلبات السابقة</w:t>
                        </w:r>
                      </w:p>
                    </w:tc>
                    <w:tc>
                      <w:tcPr>
                        <w:tcW w:w="2131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7702A4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اسم المقرر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513112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الرمز</w:t>
                        </w: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/</w:t>
                        </w: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الرقم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785EED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عدد الوحدات المعتمدة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827A642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المتطلبات السابقة</w:t>
                        </w:r>
                      </w:p>
                    </w:tc>
                  </w:tr>
                  <w:tr w:rsidR="00B80677" w:rsidRPr="00B80677" w14:paraId="3C898AFA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D1FF51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١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E09BA7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مقدمة في إدارة الأعمال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44060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ك ت ٢٥١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AA92D3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738608F" w14:textId="027F743D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8DD360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١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96E697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الثقافة الإسلامية: عبادات ومعاملات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D183B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سلم </w:t>
                        </w: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٠١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FB6591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183E8E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سلم ١٠١</w:t>
                        </w:r>
                      </w:p>
                    </w:tc>
                  </w:tr>
                  <w:tr w:rsidR="00B80677" w:rsidRPr="00B80677" w14:paraId="7F6580D1" w14:textId="77777777">
                    <w:trPr>
                      <w:trHeight w:val="309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3A57C1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E96CA3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اتصالات الأعمال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D9430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 ٢٥١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EEC43B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8EED943" w14:textId="6E9AE980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E11BD0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8C84C9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كفايات لغوية (٢)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ECF006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عرب ٢٠١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64FC3D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D18E712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عربي ١٠١</w:t>
                        </w:r>
                      </w:p>
                    </w:tc>
                  </w:tr>
                  <w:tr w:rsidR="00B80677" w:rsidRPr="00B80677" w14:paraId="49FB83B0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40BC59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2A9034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اقتصاديات الأعمال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8EED21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ف ن ا ٢٥١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CFFAC41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78024EA" w14:textId="47FCCD30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A14DCA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D62D77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مبادئ ادارة الموارد البشرية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3F13C43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 ٢١١</w:t>
                        </w:r>
                      </w:p>
                      <w:p w14:paraId="78A1A11D" w14:textId="48587464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BAEE06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EE2B30B" w14:textId="047604E3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71374FCF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0F7D6D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٤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EFA097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محاسبة مالية/</w:t>
                        </w: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١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94AE54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ح س ٢٥١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94A27E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CE9F70E" w14:textId="3EA622CD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B78CA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٤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A9BE83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سلوك تنظيمي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A276D80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 ٢١٢</w:t>
                        </w:r>
                      </w:p>
                      <w:p w14:paraId="55A0AF33" w14:textId="0691DE01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06E205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BDBFAF4" w14:textId="24FE8370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7974A3BB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1FDAB1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٥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B987030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كفايات لغوية (١)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214A02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عرب ١٠١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C50D34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3C64634" w14:textId="53052692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87FF29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٥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F8A391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مهارات القيادة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4BCDD9B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 ٢١٣</w:t>
                        </w:r>
                      </w:p>
                      <w:p w14:paraId="1C8E4A45" w14:textId="07A58270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19C3ED12" w14:textId="7389BC88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C6A814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CEDCA3E" w14:textId="06128FF1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63E4FFA4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ABA3CD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٦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5BCB9F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الثقافة الإسلامية بين الأصالة والمعاصرة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379CA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سلم ١٠١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481EE5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7A24000" w14:textId="1128BEA3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67E0E26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٦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CF1B2F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تدريب وتنمية الموارد البشرية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F6B0ABE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 ٢١٤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887D52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E09AAA9" w14:textId="63261B86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7E811344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3312" w:type="dxa"/>
                        <w:gridSpan w:val="3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330262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</w:rPr>
                          <w:br w:type="textWrapping" w:clear="all"/>
                        </w:r>
                      </w:p>
                      <w:p w14:paraId="4934450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1906" w:type="dxa"/>
                        <w:gridSpan w:val="3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549642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١٨</w:t>
                        </w:r>
                      </w:p>
                    </w:tc>
                    <w:tc>
                      <w:tcPr>
                        <w:tcW w:w="3265" w:type="dxa"/>
                        <w:gridSpan w:val="3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B95007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</w:rPr>
                          <w:br w:type="textWrapping" w:clear="all"/>
                        </w:r>
                      </w:p>
                      <w:p w14:paraId="3E40BC36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1981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8146A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١٨</w:t>
                        </w:r>
                      </w:p>
                    </w:tc>
                  </w:tr>
                  <w:tr w:rsidR="00B80677" w:rsidRPr="00B80677" w14:paraId="2DF9089B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5218" w:type="dxa"/>
                        <w:gridSpan w:val="6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D1D2D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8CD0F4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t>مقررات الفصل الخامس</w:t>
                        </w:r>
                      </w:p>
                    </w:tc>
                    <w:tc>
                      <w:tcPr>
                        <w:tcW w:w="5246" w:type="dxa"/>
                        <w:gridSpan w:val="5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D1D2D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DD05FD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t>مقررات الفصل السادس</w:t>
                        </w:r>
                      </w:p>
                    </w:tc>
                  </w:tr>
                  <w:tr w:rsidR="00B80677" w:rsidRPr="00B80677" w14:paraId="742EB865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2190" w:type="dxa"/>
                        <w:gridSpan w:val="2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5CBEBD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اسم المقرر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B226BA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الرمز</w:t>
                        </w: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/</w:t>
                        </w: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الرقم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289688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عدد الوحدات المعتمدة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C7C8C2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المتطلبات السابقة</w:t>
                        </w:r>
                      </w:p>
                    </w:tc>
                    <w:tc>
                      <w:tcPr>
                        <w:tcW w:w="2131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1190D4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اسم المقرر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91F529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الرمز</w:t>
                        </w: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/</w:t>
                        </w: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الرقم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1AFE64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عدد الوحدات المعتمدة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422554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المتطلبات السابقة</w:t>
                        </w:r>
                      </w:p>
                    </w:tc>
                  </w:tr>
                  <w:tr w:rsidR="00B80677" w:rsidRPr="00B80677" w14:paraId="4553EA84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F64E39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lastRenderedPageBreak/>
                          <w:t>١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C7BFD16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التطوير التنظيمي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BA8F7AD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٣١١</w:t>
                        </w:r>
                      </w:p>
                      <w:p w14:paraId="7C329B02" w14:textId="47FAD93E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C71A2E6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E831F1A" w14:textId="7D6CF922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74D289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١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61A5A42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ادارة الاداء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C055B0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334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4833A6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9651142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 ٢١١</w:t>
                        </w:r>
                      </w:p>
                    </w:tc>
                  </w:tr>
                  <w:tr w:rsidR="00B80677" w:rsidRPr="00B80677" w14:paraId="1837F14B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F58A61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6E99069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تخطيط الموارد البشرية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55D8E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331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D6DBCD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5F2C8D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د٢١١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E10C60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48A3BDC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ادارة التعويضات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62732A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335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8CFE2D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A3D998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 ٢١١</w:t>
                        </w:r>
                      </w:p>
                    </w:tc>
                  </w:tr>
                  <w:tr w:rsidR="00B80677" w:rsidRPr="00B80677" w14:paraId="0679FE60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530798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B2FB20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استقطاب و اختيار الموارد البشرية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058AE4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332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521ACD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7F1451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 212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DF3928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44896AA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الادارة الاستراتيجية للموارد البشرية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FC8C0E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336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39CA91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C0FD562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 ٢١١</w:t>
                        </w:r>
                      </w:p>
                    </w:tc>
                  </w:tr>
                  <w:tr w:rsidR="00B80677" w:rsidRPr="00B80677" w14:paraId="533DA2FD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1206066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٤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21EF363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تحليل و تصميم الوظائف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86BD7A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333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C3C444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F15581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 211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0E1A95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٤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C2A953F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نظم معلومات الموارد البشرية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8AC6A8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337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97F925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E1CD5A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 ٢١١</w:t>
                        </w:r>
                      </w:p>
                    </w:tc>
                  </w:tr>
                  <w:tr w:rsidR="00B80677" w:rsidRPr="00B80677" w14:paraId="3A3B1E81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EA2A1A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٥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02019B2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مقرر اختياري/</w:t>
                        </w: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١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A86AB17" w14:textId="589E96D8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B5E5AA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DC7EB6B" w14:textId="570DC24C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99F374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٥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C1926C4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الثقافة الإسلامية: قضايا معاصرة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BF103F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سلم ٣٠١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83227F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7343DF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سلم </w:t>
                        </w: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٠١</w:t>
                        </w:r>
                      </w:p>
                    </w:tc>
                  </w:tr>
                  <w:tr w:rsidR="00B80677" w:rsidRPr="00B80677" w14:paraId="20E35D57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0DFD8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٦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8C4D70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مادة حرة/</w:t>
                        </w: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١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279E1FD" w14:textId="45E3B1AE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8DF747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F83ACA1" w14:textId="4B243268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828D8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٦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07D5E2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مقرر اختياري/</w:t>
                        </w: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49292E2" w14:textId="46AEA396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61993D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E4A3BC3" w14:textId="34C6893C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455E5F45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3312" w:type="dxa"/>
                        <w:gridSpan w:val="3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D80A09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</w:rPr>
                          <w:br w:type="textWrapping" w:clear="all"/>
                        </w:r>
                      </w:p>
                      <w:p w14:paraId="5A9E378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1906" w:type="dxa"/>
                        <w:gridSpan w:val="3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2C4C1A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١٨</w:t>
                        </w:r>
                      </w:p>
                    </w:tc>
                    <w:tc>
                      <w:tcPr>
                        <w:tcW w:w="3265" w:type="dxa"/>
                        <w:gridSpan w:val="3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14629C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</w:rPr>
                          <w:br w:type="textWrapping" w:clear="all"/>
                        </w:r>
                      </w:p>
                      <w:p w14:paraId="0BBE0979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1981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7E1E5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١٨</w:t>
                        </w:r>
                      </w:p>
                    </w:tc>
                  </w:tr>
                  <w:tr w:rsidR="00B80677" w:rsidRPr="00B80677" w14:paraId="5DF64B81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5218" w:type="dxa"/>
                        <w:gridSpan w:val="6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D1D2D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079C35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t>مقررات الفصل السابع</w:t>
                        </w:r>
                      </w:p>
                    </w:tc>
                    <w:tc>
                      <w:tcPr>
                        <w:tcW w:w="5246" w:type="dxa"/>
                        <w:gridSpan w:val="5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D1D2D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A47C24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t>مقررات الفصل الثامن</w:t>
                        </w:r>
                      </w:p>
                    </w:tc>
                  </w:tr>
                  <w:tr w:rsidR="00B80677" w:rsidRPr="00B80677" w14:paraId="4FC87B3D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2190" w:type="dxa"/>
                        <w:gridSpan w:val="2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CBB88E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اسم المقرر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17FD51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الرمز</w:t>
                        </w: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/</w:t>
                        </w: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الرقم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01FB98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عدد الوحدات المعتمدة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C1CB9B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المتطلبات السابقة</w:t>
                        </w:r>
                      </w:p>
                    </w:tc>
                    <w:tc>
                      <w:tcPr>
                        <w:tcW w:w="2131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50DAD9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اسم المقرر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8C993A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الرمز</w:t>
                        </w: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/</w:t>
                        </w: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الرقم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83376E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عدد الوحدات المعتمدة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964EC4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المتطلبات السابقة</w:t>
                        </w:r>
                      </w:p>
                    </w:tc>
                  </w:tr>
                  <w:tr w:rsidR="00B80677" w:rsidRPr="00B80677" w14:paraId="34CF2AE5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92CB62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١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3545AE5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إدارة العمليات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62FD88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ف ن ا ٤٥٢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492D55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00F2EDE" w14:textId="3F8B912C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185C05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١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33053E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ريادة الأعمال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00E676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ك ت ٤٥٢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3A2C38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632C57E" w14:textId="684D1EAC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25074C46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AAD6EE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A847A58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</w:rPr>
                          <w:t>قضايا معاصرة في ادارة الموارد البشرية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756676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431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8CA71D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97D927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د٢١١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1684E12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٢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987F1E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t>ادارة الموارد البشرية الدولية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F577A2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434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9F5876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B58497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 ٢١١</w:t>
                        </w:r>
                      </w:p>
                    </w:tc>
                  </w:tr>
                  <w:tr w:rsidR="00B80677" w:rsidRPr="00B80677" w14:paraId="7B33E96D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405DE71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03353B2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rtl/>
                          </w:rPr>
                          <w:t>العلاقات العمالية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C1E817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432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958CB9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E86CC7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د٢١١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5E2FE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C602F0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التدريب التعاوني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0F9A471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491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266F0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٦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17E093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موافقة القسم</w:t>
                        </w:r>
                      </w:p>
                    </w:tc>
                  </w:tr>
                  <w:tr w:rsidR="00B80677" w:rsidRPr="00B80677" w14:paraId="4A98C077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18EFD2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٤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5917849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</w:rPr>
                          <w:t>اتجاهات حديثة في ادارة الموارد البشرية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8C0632F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433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7A9D3AB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92A3FE8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rtl/>
                          </w:rPr>
                          <w:t>م ر د٢١١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4E279A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٤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F60E0D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t>مقرر حر2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29F744C" w14:textId="719E9695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A3D64A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04BE4E4" w14:textId="6C03B3C2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270F8A46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" w:type="dxa"/>
                        <w:tcBorders>
                          <w:top w:val="nil"/>
                          <w:left w:val="single" w:sz="18" w:space="0" w:color="073E59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11C7390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٥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B8A4F74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مقرر اختياري/٣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416DD73" w14:textId="65140D64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C3A431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928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22DB489" w14:textId="4D528F2B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6" w:type="dxa"/>
                        <w:gridSpan w:val="5"/>
                        <w:tcBorders>
                          <w:top w:val="nil"/>
                          <w:left w:val="nil"/>
                          <w:bottom w:val="single" w:sz="12" w:space="0" w:color="073E59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E73AF0E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Palatino Linotype" w:eastAsia="Times New Roman" w:hAnsi="Palatino Linotype" w:cs="Times New Roman"/>
                            <w:sz w:val="20"/>
                            <w:szCs w:val="20"/>
                          </w:rPr>
                          <w:t>---------------------------------------------------</w:t>
                        </w:r>
                      </w:p>
                    </w:tc>
                  </w:tr>
                  <w:tr w:rsidR="00B80677" w:rsidRPr="00B80677" w14:paraId="1DEAE651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3312" w:type="dxa"/>
                        <w:gridSpan w:val="3"/>
                        <w:tcBorders>
                          <w:top w:val="nil"/>
                          <w:left w:val="single" w:sz="18" w:space="0" w:color="073E59"/>
                          <w:bottom w:val="single" w:sz="18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A387646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</w:rPr>
                          <w:br w:type="textWrapping" w:clear="all"/>
                        </w:r>
                      </w:p>
                      <w:p w14:paraId="031E22EA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1906" w:type="dxa"/>
                        <w:gridSpan w:val="3"/>
                        <w:tcBorders>
                          <w:top w:val="nil"/>
                          <w:left w:val="nil"/>
                          <w:bottom w:val="single" w:sz="18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62E296D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١٥</w:t>
                        </w:r>
                      </w:p>
                    </w:tc>
                    <w:tc>
                      <w:tcPr>
                        <w:tcW w:w="3265" w:type="dxa"/>
                        <w:gridSpan w:val="3"/>
                        <w:tcBorders>
                          <w:top w:val="nil"/>
                          <w:left w:val="nil"/>
                          <w:bottom w:val="single" w:sz="18" w:space="0" w:color="073E59"/>
                          <w:right w:val="single" w:sz="12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3F7F9D7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Rajdhani Bold" w:eastAsia="Times New Roman" w:hAnsi="Rajdhani Bold" w:cs="Times New Roman"/>
                            <w:color w:val="FFFFFF"/>
                            <w:sz w:val="20"/>
                            <w:szCs w:val="20"/>
                          </w:rPr>
                          <w:br w:type="textWrapping" w:clear="all"/>
                        </w:r>
                      </w:p>
                      <w:p w14:paraId="7B388345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1981" w:type="dxa"/>
                        <w:gridSpan w:val="2"/>
                        <w:tcBorders>
                          <w:top w:val="nil"/>
                          <w:left w:val="nil"/>
                          <w:bottom w:val="single" w:sz="18" w:space="0" w:color="073E59"/>
                          <w:right w:val="single" w:sz="18" w:space="0" w:color="073E59"/>
                        </w:tcBorders>
                        <w:shd w:val="clear" w:color="auto" w:fill="74A3D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210E9EC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  <w:szCs w:val="20"/>
                            <w:rtl/>
                          </w:rPr>
                          <w:t>١٥</w:t>
                        </w:r>
                      </w:p>
                    </w:tc>
                  </w:tr>
                  <w:tr w:rsidR="00B80677" w:rsidRPr="00B80677" w14:paraId="28830914" w14:textId="77777777">
                    <w:trPr>
                      <w:trHeight w:val="340"/>
                      <w:tblCellSpacing w:w="0" w:type="dxa"/>
                      <w:jc w:val="center"/>
                    </w:trPr>
                    <w:tc>
                      <w:tcPr>
                        <w:tcW w:w="10464" w:type="dxa"/>
                        <w:gridSpan w:val="11"/>
                        <w:tcBorders>
                          <w:top w:val="nil"/>
                          <w:left w:val="single" w:sz="18" w:space="0" w:color="073E59"/>
                          <w:bottom w:val="single" w:sz="18" w:space="0" w:color="073E59"/>
                          <w:right w:val="single" w:sz="18" w:space="0" w:color="073E59"/>
                        </w:tcBorders>
                        <w:shd w:val="clear" w:color="auto" w:fill="D1D2D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7927443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t>المقررات الاختيارية</w:t>
                        </w:r>
                      </w:p>
                    </w:tc>
                  </w:tr>
                  <w:tr w:rsidR="00B80677" w:rsidRPr="00B80677" w14:paraId="3ABB7278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2" w:type="dxa"/>
                        <w:gridSpan w:val="3"/>
                        <w:tcBorders>
                          <w:top w:val="nil"/>
                          <w:left w:val="single" w:sz="12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6001CD5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</w:rPr>
                          <w:t>طرق بحث</w:t>
                        </w:r>
                      </w:p>
                    </w:tc>
                    <w:tc>
                      <w:tcPr>
                        <w:tcW w:w="14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D5EE5A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</w:rPr>
                          <w:t>م ر د 252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C9E16E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525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E296AF" w14:textId="734B364A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80677" w:rsidRPr="00B80677" w14:paraId="6EDD7BC6" w14:textId="77777777">
                    <w:trPr>
                      <w:trHeight w:val="284"/>
                      <w:tblCellSpacing w:w="0" w:type="dxa"/>
                      <w:jc w:val="center"/>
                    </w:trPr>
                    <w:tc>
                      <w:tcPr>
                        <w:tcW w:w="3312" w:type="dxa"/>
                        <w:gridSpan w:val="3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4233697" w14:textId="77777777" w:rsidR="00B80677" w:rsidRPr="00B80677" w:rsidRDefault="00B80677" w:rsidP="00B806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</w:rPr>
                          <w:t>اخلاقيات الأعمال</w:t>
                        </w:r>
                      </w:p>
                    </w:tc>
                    <w:tc>
                      <w:tcPr>
                        <w:tcW w:w="142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2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5F22642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م ر د 253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073E59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5B27EEF" w14:textId="77777777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8067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</w:rPr>
                          <w:t>٣</w:t>
                        </w:r>
                      </w:p>
                    </w:tc>
                    <w:tc>
                      <w:tcPr>
                        <w:tcW w:w="525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BC38D8" w14:textId="276EB4A3" w:rsidR="00B80677" w:rsidRPr="00B80677" w:rsidRDefault="00B80677" w:rsidP="00B80677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1E25BCE" w14:textId="77777777" w:rsidR="00B80677" w:rsidRPr="00B80677" w:rsidRDefault="00B80677" w:rsidP="00B80677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677" w:rsidRPr="00B80677" w14:paraId="358BA5A4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1125" w:type="dxa"/>
                  <w:vAlign w:val="center"/>
                  <w:hideMark/>
                </w:tcPr>
                <w:p w14:paraId="36ADED96" w14:textId="5D149F83" w:rsidR="00B80677" w:rsidRPr="00B80677" w:rsidRDefault="00B80677" w:rsidP="00B80677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06517" w14:textId="7B385DAC" w:rsidR="00B80677" w:rsidRPr="00B80677" w:rsidRDefault="00B80677" w:rsidP="00B80677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67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9FA12D8" wp14:editId="59B1981F">
                        <wp:extent cx="5791200" cy="190500"/>
                        <wp:effectExtent l="0" t="0" r="0" b="0"/>
                        <wp:docPr id="1" name="صورة 1" descr="http://cob.uj.edu.sa/Images/147/titles/divi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ob.uj.edu.sa/Images/147/titles/divi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14:paraId="5DB2F5C6" w14:textId="3C6E7DB4" w:rsidR="00B80677" w:rsidRPr="00B80677" w:rsidRDefault="00B80677" w:rsidP="00B80677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5E4FF5" w14:textId="77777777" w:rsidR="00B80677" w:rsidRPr="00B80677" w:rsidRDefault="00B80677" w:rsidP="00B80677">
            <w:pPr>
              <w:bidi w:val="0"/>
              <w:spacing w:after="0" w:line="240" w:lineRule="auto"/>
              <w:jc w:val="right"/>
              <w:rPr>
                <w:rFonts w:ascii="Droid Arabic Kufi" w:eastAsia="Times New Roman" w:hAnsi="Droid Arabic Kufi" w:cs="Times New Roman"/>
                <w:color w:val="000000"/>
                <w:sz w:val="27"/>
                <w:szCs w:val="27"/>
              </w:rPr>
            </w:pPr>
          </w:p>
        </w:tc>
      </w:tr>
      <w:tr w:rsidR="00B80677" w:rsidRPr="00B80677" w14:paraId="5871348E" w14:textId="77777777" w:rsidTr="00B80677">
        <w:tblPrEx>
          <w:jc w:val="left"/>
          <w:shd w:val="clear" w:color="auto" w:fill="FFFFFF"/>
        </w:tblPrEx>
        <w:trPr>
          <w:tblCellSpacing w:w="0" w:type="dxa"/>
        </w:trPr>
        <w:tc>
          <w:tcPr>
            <w:tcW w:w="11370" w:type="dxa"/>
            <w:gridSpan w:val="4"/>
            <w:shd w:val="clear" w:color="auto" w:fill="FFFFFF"/>
            <w:vAlign w:val="center"/>
            <w:hideMark/>
          </w:tcPr>
          <w:p w14:paraId="0260D8FE" w14:textId="3EEB83CD" w:rsidR="00B80677" w:rsidRPr="00B80677" w:rsidRDefault="00B80677" w:rsidP="00B80677">
            <w:pPr>
              <w:bidi w:val="0"/>
              <w:spacing w:after="0" w:line="240" w:lineRule="auto"/>
              <w:jc w:val="right"/>
              <w:rPr>
                <w:rFonts w:ascii="Droid Arabic Kufi" w:eastAsia="Times New Roman" w:hAnsi="Droid Arabic Kufi" w:cs="Times New Roman"/>
                <w:color w:val="000000"/>
                <w:sz w:val="27"/>
                <w:szCs w:val="27"/>
              </w:rPr>
            </w:pPr>
          </w:p>
        </w:tc>
      </w:tr>
      <w:bookmarkEnd w:id="0"/>
    </w:tbl>
    <w:p w14:paraId="4F4D461E" w14:textId="77777777" w:rsidR="00821F21" w:rsidRDefault="00821F21" w:rsidP="00B80677">
      <w:pPr>
        <w:jc w:val="right"/>
        <w:rPr>
          <w:rFonts w:hint="cs"/>
        </w:rPr>
      </w:pPr>
    </w:p>
    <w:sectPr w:rsidR="00821F21" w:rsidSect="00B80677">
      <w:pgSz w:w="16838" w:h="11906" w:orient="landscape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ajdhani Bold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roid Arabic Kuf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E5"/>
    <w:rsid w:val="00821F21"/>
    <w:rsid w:val="00870DE5"/>
    <w:rsid w:val="00B80677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98BFF"/>
  <w15:chartTrackingRefBased/>
  <w15:docId w15:val="{164E085F-35B0-493C-8C32-738AD41B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2019-05-07T22:40:00Z</dcterms:created>
  <dcterms:modified xsi:type="dcterms:W3CDTF">2019-05-07T22:40:00Z</dcterms:modified>
</cp:coreProperties>
</file>