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BD6A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3DEC546A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E6F363C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ملاحظة مهمة ذكرها الدكتور في اللقاء السادس لمادة علم الاجرام والعقاب....</w:t>
      </w:r>
      <w:r w:rsidRPr="00793ACA">
        <w:rPr>
          <w:rFonts w:ascii="Segoe UI Emoji" w:hAnsi="Segoe UI Emoji" w:cs="Segoe UI Emoji" w:hint="cs"/>
          <w:sz w:val="28"/>
          <w:szCs w:val="28"/>
          <w:rtl/>
        </w:rPr>
        <w:t>❗️</w:t>
      </w:r>
    </w:p>
    <w:p w14:paraId="7B805976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05F4F084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0BBBA1E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 xml:space="preserve">1/ صفحة 89 إلى نهاية المذكرة تم حذفه وليس داخل معا في الاختبار </w:t>
      </w:r>
      <w:proofErr w:type="spellStart"/>
      <w:r w:rsidRPr="00793ACA">
        <w:rPr>
          <w:rFonts w:cs="Arial"/>
          <w:sz w:val="28"/>
          <w:szCs w:val="28"/>
          <w:rtl/>
        </w:rPr>
        <w:t>ولابئس</w:t>
      </w:r>
      <w:proofErr w:type="spellEnd"/>
      <w:r w:rsidRPr="00793ACA">
        <w:rPr>
          <w:rFonts w:cs="Arial"/>
          <w:sz w:val="28"/>
          <w:szCs w:val="28"/>
          <w:rtl/>
        </w:rPr>
        <w:t xml:space="preserve"> بالقراءة والاطلاع على </w:t>
      </w:r>
      <w:proofErr w:type="spellStart"/>
      <w:r w:rsidRPr="00793ACA">
        <w:rPr>
          <w:rFonts w:cs="Arial"/>
          <w:sz w:val="28"/>
          <w:szCs w:val="28"/>
          <w:rtl/>
        </w:rPr>
        <w:t>ماتم</w:t>
      </w:r>
      <w:proofErr w:type="spellEnd"/>
      <w:r w:rsidRPr="00793ACA">
        <w:rPr>
          <w:rFonts w:cs="Arial"/>
          <w:sz w:val="28"/>
          <w:szCs w:val="28"/>
          <w:rtl/>
        </w:rPr>
        <w:t xml:space="preserve"> حذفه من قبل الدكتور....</w:t>
      </w:r>
    </w:p>
    <w:p w14:paraId="5E0DAB80" w14:textId="77777777" w:rsidR="00793ACA" w:rsidRPr="00793ACA" w:rsidRDefault="00793ACA" w:rsidP="00793ACA">
      <w:pPr>
        <w:rPr>
          <w:sz w:val="28"/>
          <w:szCs w:val="28"/>
          <w:rtl/>
        </w:rPr>
      </w:pPr>
      <w:bookmarkStart w:id="0" w:name="_GoBack"/>
      <w:bookmarkEnd w:id="0"/>
    </w:p>
    <w:p w14:paraId="4D794443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03C945C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F1454FA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#</w:t>
      </w:r>
      <w:proofErr w:type="spellStart"/>
      <w:r w:rsidRPr="00793ACA">
        <w:rPr>
          <w:rFonts w:cs="Arial"/>
          <w:sz w:val="28"/>
          <w:szCs w:val="28"/>
          <w:rtl/>
        </w:rPr>
        <w:t>أسئلة_اللقاء_السادس_لمقرر_علم_الاجرام_والعقاب</w:t>
      </w:r>
      <w:proofErr w:type="spellEnd"/>
    </w:p>
    <w:p w14:paraId="7A0CE690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BF62A4E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0DC1E641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 xml:space="preserve">1س/شخصية العقوبة مصطلح يعني أن </w:t>
      </w:r>
      <w:proofErr w:type="spellStart"/>
      <w:r w:rsidRPr="00793ACA">
        <w:rPr>
          <w:rFonts w:cs="Arial"/>
          <w:sz w:val="28"/>
          <w:szCs w:val="28"/>
          <w:rtl/>
        </w:rPr>
        <w:t>لاتطال</w:t>
      </w:r>
      <w:proofErr w:type="spellEnd"/>
      <w:r w:rsidRPr="00793ACA">
        <w:rPr>
          <w:rFonts w:cs="Arial"/>
          <w:sz w:val="28"/>
          <w:szCs w:val="28"/>
          <w:rtl/>
        </w:rPr>
        <w:t xml:space="preserve"> العقوبة إلا شخص المحكوم عليه؟</w:t>
      </w:r>
    </w:p>
    <w:p w14:paraId="62AAFF03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5060728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34D670A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1ج/</w:t>
      </w:r>
    </w:p>
    <w:p w14:paraId="2B76DED9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A4FFA1C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393ABE64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_______________</w:t>
      </w:r>
    </w:p>
    <w:p w14:paraId="1DA6E157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61F865F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272B418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2س/</w:t>
      </w:r>
      <w:proofErr w:type="spellStart"/>
      <w:r w:rsidRPr="00793ACA">
        <w:rPr>
          <w:rFonts w:cs="Arial"/>
          <w:sz w:val="28"/>
          <w:szCs w:val="28"/>
          <w:rtl/>
        </w:rPr>
        <w:t>ماهو</w:t>
      </w:r>
      <w:proofErr w:type="spellEnd"/>
      <w:r w:rsidRPr="00793ACA">
        <w:rPr>
          <w:rFonts w:cs="Arial"/>
          <w:sz w:val="28"/>
          <w:szCs w:val="28"/>
          <w:rtl/>
        </w:rPr>
        <w:t xml:space="preserve"> التفريد القضائي للعقوبة ؟</w:t>
      </w:r>
    </w:p>
    <w:p w14:paraId="2573BE6F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45D6743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E4F655B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76F04319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2ج/</w:t>
      </w:r>
      <w:proofErr w:type="spellStart"/>
      <w:r w:rsidRPr="00793ACA">
        <w:rPr>
          <w:rFonts w:cs="Arial"/>
          <w:sz w:val="28"/>
          <w:szCs w:val="28"/>
          <w:rtl/>
        </w:rPr>
        <w:t>إختيار</w:t>
      </w:r>
      <w:proofErr w:type="spellEnd"/>
      <w:r w:rsidRPr="00793ACA">
        <w:rPr>
          <w:rFonts w:cs="Arial"/>
          <w:sz w:val="28"/>
          <w:szCs w:val="28"/>
          <w:rtl/>
        </w:rPr>
        <w:t xml:space="preserve"> القاضي للعقوبة المناسبة بين الحدين الأدنى والأعلى الواردين في النظام.</w:t>
      </w:r>
    </w:p>
    <w:p w14:paraId="7A4B1DC6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EC23356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</w:t>
      </w:r>
    </w:p>
    <w:p w14:paraId="6B382E33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5515110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3س/</w:t>
      </w:r>
      <w:proofErr w:type="spellStart"/>
      <w:r w:rsidRPr="00793ACA">
        <w:rPr>
          <w:rFonts w:cs="Arial"/>
          <w:sz w:val="28"/>
          <w:szCs w:val="28"/>
          <w:rtl/>
        </w:rPr>
        <w:t>مامعنى</w:t>
      </w:r>
      <w:proofErr w:type="spellEnd"/>
      <w:r w:rsidRPr="00793ACA">
        <w:rPr>
          <w:rFonts w:cs="Arial"/>
          <w:sz w:val="28"/>
          <w:szCs w:val="28"/>
          <w:rtl/>
        </w:rPr>
        <w:t xml:space="preserve"> مصطلح المساواة في العقوبة؟</w:t>
      </w:r>
    </w:p>
    <w:p w14:paraId="7B9FBA6F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39C03C8B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1EDF8307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7FB277E9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3ج/أن يخضع الجميع لنص القانوني بغض النظر عن مراكزهم الاجتماعية.</w:t>
      </w:r>
    </w:p>
    <w:p w14:paraId="7CAF13B6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39426E0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_______________</w:t>
      </w:r>
    </w:p>
    <w:p w14:paraId="45A43FA8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92AF988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4س/تتفق العقوبة مع التعويض المدني في الهدف وهو جبر الضرر الحاصل على المجني عليه؟</w:t>
      </w:r>
    </w:p>
    <w:p w14:paraId="10B3A6A8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70D431C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4ج/</w:t>
      </w:r>
    </w:p>
    <w:p w14:paraId="32D47F56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ascii="Segoe UI Emoji" w:hAnsi="Segoe UI Emoji" w:cs="Segoe UI Emoji" w:hint="cs"/>
          <w:sz w:val="28"/>
          <w:szCs w:val="28"/>
          <w:rtl/>
        </w:rPr>
        <w:t>❌</w:t>
      </w:r>
    </w:p>
    <w:p w14:paraId="1D25CAE1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DE4DBE6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</w:t>
      </w:r>
    </w:p>
    <w:p w14:paraId="5FD4EF4E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06ED5AA2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5س/تصدر العقوبة بحكم قضائي بينما الجزاء التأديبي يتم توقيعه بموجب قرار إداري ؟</w:t>
      </w:r>
    </w:p>
    <w:p w14:paraId="5ABA9D6A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435DDEC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18F8E95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5ج/</w:t>
      </w:r>
    </w:p>
    <w:p w14:paraId="5B5DE0E4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3B8960D9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0552C64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________________</w:t>
      </w:r>
    </w:p>
    <w:p w14:paraId="7E94BDB5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B3ED09A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lastRenderedPageBreak/>
        <w:t>6س/أي الخيارات الآتية تشترك فيه العقوبة والجزاء التأديبي ؟</w:t>
      </w:r>
    </w:p>
    <w:p w14:paraId="23D56390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C5946F4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1803EEF6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6ج/مبدأ  الشخصية.</w:t>
      </w:r>
    </w:p>
    <w:p w14:paraId="69F3118E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CF56BA6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_______________</w:t>
      </w:r>
    </w:p>
    <w:p w14:paraId="5E2F8AD5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0EDEAD0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7س/</w:t>
      </w:r>
      <w:proofErr w:type="spellStart"/>
      <w:r w:rsidRPr="00793ACA">
        <w:rPr>
          <w:rFonts w:cs="Arial"/>
          <w:sz w:val="28"/>
          <w:szCs w:val="28"/>
          <w:rtl/>
        </w:rPr>
        <w:t>مالفكرة</w:t>
      </w:r>
      <w:proofErr w:type="spellEnd"/>
      <w:r w:rsidRPr="00793ACA">
        <w:rPr>
          <w:rFonts w:cs="Arial"/>
          <w:sz w:val="28"/>
          <w:szCs w:val="28"/>
          <w:rtl/>
        </w:rPr>
        <w:t xml:space="preserve"> أو المبدأ الذي تقوم عليه </w:t>
      </w:r>
      <w:proofErr w:type="spellStart"/>
      <w:r w:rsidRPr="00793ACA">
        <w:rPr>
          <w:rFonts w:cs="Arial"/>
          <w:sz w:val="28"/>
          <w:szCs w:val="28"/>
          <w:rtl/>
        </w:rPr>
        <w:t>المؤ</w:t>
      </w:r>
      <w:proofErr w:type="spellEnd"/>
      <w:r w:rsidRPr="00793ACA">
        <w:rPr>
          <w:rFonts w:cs="Arial"/>
          <w:sz w:val="28"/>
          <w:szCs w:val="28"/>
          <w:rtl/>
        </w:rPr>
        <w:t xml:space="preserve"> </w:t>
      </w:r>
      <w:proofErr w:type="spellStart"/>
      <w:r w:rsidRPr="00793ACA">
        <w:rPr>
          <w:rFonts w:cs="Arial"/>
          <w:sz w:val="28"/>
          <w:szCs w:val="28"/>
          <w:rtl/>
        </w:rPr>
        <w:t>سسات</w:t>
      </w:r>
      <w:proofErr w:type="spellEnd"/>
      <w:r w:rsidRPr="00793ACA">
        <w:rPr>
          <w:rFonts w:cs="Arial"/>
          <w:sz w:val="28"/>
          <w:szCs w:val="28"/>
          <w:rtl/>
        </w:rPr>
        <w:t xml:space="preserve"> العقابية المغلقة؟</w:t>
      </w:r>
    </w:p>
    <w:p w14:paraId="22561ACF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C4F4A98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68ED896D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7ج/أن المجرم يشكل خطورة كبيرة ويجب عزلة.</w:t>
      </w:r>
    </w:p>
    <w:p w14:paraId="7BBDFD20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42A4AF5C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________________</w:t>
      </w:r>
    </w:p>
    <w:p w14:paraId="42E82447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EC4990C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8س/من خصائص المؤسسات العقابية المفتوحة؟</w:t>
      </w:r>
    </w:p>
    <w:p w14:paraId="373058B9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4C8723E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8D3A7D7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5ADAAB7C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8ج/أ-خلق الثقة بين النزلاء وإدارة السجن.</w:t>
      </w:r>
    </w:p>
    <w:p w14:paraId="11F19FB9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7D89305B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ب-عدم اللجوء إلى وسائل القهر والإكراه.</w:t>
      </w:r>
    </w:p>
    <w:p w14:paraId="1310FD16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0DC9E95F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>ج-العمل على تنمية مهارات النزلاء المختلفة.</w:t>
      </w:r>
    </w:p>
    <w:p w14:paraId="160A93B7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2ED1A1C8" w14:textId="77777777" w:rsidR="00793ACA" w:rsidRPr="00793ACA" w:rsidRDefault="00793ACA" w:rsidP="00793ACA">
      <w:pPr>
        <w:rPr>
          <w:sz w:val="28"/>
          <w:szCs w:val="28"/>
          <w:rtl/>
        </w:rPr>
      </w:pPr>
      <w:r w:rsidRPr="00793ACA">
        <w:rPr>
          <w:rFonts w:cs="Arial"/>
          <w:sz w:val="28"/>
          <w:szCs w:val="28"/>
          <w:rtl/>
        </w:rPr>
        <w:t xml:space="preserve">د-جميع </w:t>
      </w:r>
      <w:proofErr w:type="spellStart"/>
      <w:r w:rsidRPr="00793ACA">
        <w:rPr>
          <w:rFonts w:cs="Arial"/>
          <w:sz w:val="28"/>
          <w:szCs w:val="28"/>
          <w:rtl/>
        </w:rPr>
        <w:t>ماسبق</w:t>
      </w:r>
      <w:proofErr w:type="spellEnd"/>
      <w:r w:rsidRPr="00793ACA">
        <w:rPr>
          <w:rFonts w:cs="Arial"/>
          <w:sz w:val="28"/>
          <w:szCs w:val="28"/>
          <w:rtl/>
        </w:rPr>
        <w:t xml:space="preserve"> </w:t>
      </w:r>
      <w:r w:rsidRPr="00793ACA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3B384861" w14:textId="77777777" w:rsidR="00793ACA" w:rsidRPr="00793ACA" w:rsidRDefault="00793ACA" w:rsidP="00793ACA">
      <w:pPr>
        <w:rPr>
          <w:sz w:val="28"/>
          <w:szCs w:val="28"/>
          <w:rtl/>
        </w:rPr>
      </w:pPr>
    </w:p>
    <w:p w14:paraId="7D6E8C46" w14:textId="793D7917" w:rsidR="007A3F7B" w:rsidRPr="00793ACA" w:rsidRDefault="00793ACA" w:rsidP="00793ACA">
      <w:pPr>
        <w:rPr>
          <w:sz w:val="28"/>
          <w:szCs w:val="28"/>
        </w:rPr>
      </w:pPr>
      <w:r w:rsidRPr="00793ACA">
        <w:rPr>
          <w:rFonts w:cs="Arial"/>
          <w:sz w:val="28"/>
          <w:szCs w:val="28"/>
          <w:rtl/>
        </w:rPr>
        <w:t>________________</w:t>
      </w:r>
    </w:p>
    <w:sectPr w:rsidR="007A3F7B" w:rsidRPr="00793AC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0F"/>
    <w:rsid w:val="00087C0F"/>
    <w:rsid w:val="00793ACA"/>
    <w:rsid w:val="007A3F7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A4D62"/>
  <w15:chartTrackingRefBased/>
  <w15:docId w15:val="{D939C840-87B4-4C6F-BBA0-09674D53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2019-01-08T05:08:00Z</dcterms:created>
  <dcterms:modified xsi:type="dcterms:W3CDTF">2019-01-08T05:08:00Z</dcterms:modified>
</cp:coreProperties>
</file>