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70"/>
        <w:bidiVisual/>
        <w:tblW w:w="16000" w:type="dxa"/>
        <w:tblInd w:w="-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17"/>
        <w:gridCol w:w="2977"/>
        <w:gridCol w:w="1984"/>
        <w:gridCol w:w="3827"/>
        <w:gridCol w:w="4395"/>
      </w:tblGrid>
      <w:tr w:rsidR="004742CB" w:rsidRPr="00D23B96" w:rsidTr="009208E9">
        <w:tc>
          <w:tcPr>
            <w:tcW w:w="281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9208E9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="00877E7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</w:t>
            </w:r>
            <w:r w:rsidR="004742CB" w:rsidRPr="0007498E">
              <w:rPr>
                <w:rFonts w:cs="Traditional Arabic" w:hint="cs"/>
                <w:b/>
                <w:bCs/>
                <w:sz w:val="32"/>
                <w:szCs w:val="32"/>
                <w:rtl/>
              </w:rPr>
              <w:t>سبوع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الوحدة</w:t>
            </w:r>
            <w:r w:rsidR="009208E9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الدراسية</w:t>
            </w:r>
          </w:p>
        </w:tc>
        <w:tc>
          <w:tcPr>
            <w:tcW w:w="382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/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التدريب</w:t>
            </w:r>
          </w:p>
        </w:tc>
        <w:tc>
          <w:tcPr>
            <w:tcW w:w="4395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عنوان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</w:p>
        </w:tc>
      </w:tr>
      <w:tr w:rsidR="00D05E06" w:rsidRPr="00D23B96" w:rsidTr="009208E9">
        <w:trPr>
          <w:trHeight w:val="321"/>
        </w:trPr>
        <w:tc>
          <w:tcPr>
            <w:tcW w:w="281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D05E06" w:rsidRPr="00D05E06" w:rsidRDefault="00D05E06" w:rsidP="00D05E06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 w:rsidRPr="00D05E06"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  <w:t>/</w:t>
            </w:r>
            <w:r w:rsidRPr="00D05E06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   </w:t>
            </w:r>
            <w:r w:rsidRPr="00D05E06"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  <w:t>/</w:t>
            </w:r>
            <w:r w:rsidRPr="00D05E06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 </w:t>
            </w:r>
            <w:r w:rsidRPr="00D05E06"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  <w:t>143</w:t>
            </w:r>
            <w:r w:rsidRPr="00D05E06">
              <w:rPr>
                <w:rFonts w:cs="Traditional Arabic" w:hint="eastAsia"/>
                <w:b/>
                <w:bCs/>
                <w:color w:val="948A54" w:themeColor="background2" w:themeShade="80"/>
                <w:sz w:val="32"/>
                <w:szCs w:val="32"/>
                <w:rtl/>
              </w:rPr>
              <w:t>هـ</w:t>
            </w:r>
          </w:p>
        </w:tc>
        <w:tc>
          <w:tcPr>
            <w:tcW w:w="297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D05E06" w:rsidRPr="00D05E06" w:rsidRDefault="00D05E06" w:rsidP="00D05E06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 w:rsidRPr="00D05E06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الثالث</w:t>
            </w:r>
          </w:p>
        </w:tc>
        <w:tc>
          <w:tcPr>
            <w:tcW w:w="198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D05E06" w:rsidRPr="00D05E06" w:rsidRDefault="00D05E06" w:rsidP="00D05E06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 w:rsidRPr="00D05E06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الثانية </w:t>
            </w:r>
          </w:p>
        </w:tc>
        <w:tc>
          <w:tcPr>
            <w:tcW w:w="382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D05E06" w:rsidRPr="00D05E06" w:rsidRDefault="00D05E06" w:rsidP="00D05E06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 w:rsidRPr="00D05E06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الدرس الأول / التدريب الأول</w:t>
            </w:r>
          </w:p>
        </w:tc>
        <w:tc>
          <w:tcPr>
            <w:tcW w:w="4395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D05E06" w:rsidRPr="00D05E06" w:rsidRDefault="00D05E06" w:rsidP="00D05E06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 w:rsidRPr="00D05E06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توصيل الطابعة وتعريفها</w:t>
            </w:r>
          </w:p>
        </w:tc>
      </w:tr>
    </w:tbl>
    <w:p w:rsidR="00C736BD" w:rsidRPr="00C736BD" w:rsidRDefault="00C736BD">
      <w:pPr>
        <w:rPr>
          <w:rtl/>
        </w:rPr>
      </w:pPr>
    </w:p>
    <w:tbl>
      <w:tblPr>
        <w:tblpPr w:leftFromText="180" w:rightFromText="180" w:vertAnchor="text" w:horzAnchor="margin" w:tblpY="-57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08"/>
        <w:gridCol w:w="13410"/>
      </w:tblGrid>
      <w:tr w:rsidR="00C736BD" w:rsidRPr="00D23B96" w:rsidTr="009208E9">
        <w:trPr>
          <w:trHeight w:val="368"/>
        </w:trPr>
        <w:tc>
          <w:tcPr>
            <w:tcW w:w="26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</w:tcPr>
          <w:p w:rsidR="00C736BD" w:rsidRPr="0007498E" w:rsidRDefault="00C736BD" w:rsidP="0007498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التمهيد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للدرس</w:t>
            </w:r>
          </w:p>
        </w:tc>
        <w:tc>
          <w:tcPr>
            <w:tcW w:w="13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36BD" w:rsidRPr="006B5AC7" w:rsidRDefault="00D05E06" w:rsidP="006B5AC7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056E0E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>ماهي مكونات الحاسب ؟</w:t>
            </w:r>
          </w:p>
        </w:tc>
      </w:tr>
    </w:tbl>
    <w:tbl>
      <w:tblPr>
        <w:tblpPr w:leftFromText="180" w:rightFromText="180" w:vertAnchor="text" w:horzAnchor="margin" w:tblpY="-14"/>
        <w:bidiVisual/>
        <w:tblW w:w="16042" w:type="dxa"/>
        <w:tblInd w:w="-2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18"/>
        <w:gridCol w:w="1713"/>
        <w:gridCol w:w="2398"/>
        <w:gridCol w:w="2551"/>
        <w:gridCol w:w="4962"/>
      </w:tblGrid>
      <w:tr w:rsidR="00907A17" w:rsidRPr="00D23B96" w:rsidTr="009208E9">
        <w:tc>
          <w:tcPr>
            <w:tcW w:w="6131" w:type="dxa"/>
            <w:gridSpan w:val="2"/>
            <w:vMerge w:val="restart"/>
            <w:tcBorders>
              <w:top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907A17" w:rsidRPr="0007498E" w:rsidRDefault="009208E9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907A17"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الأهداف</w:t>
            </w:r>
          </w:p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8" w:type="dxa"/>
            <w:vMerge w:val="restart"/>
            <w:tcBorders>
              <w:top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9208E9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طريقة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التدريس</w:t>
            </w:r>
          </w:p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(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الاستراتيجية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751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نشاطات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طلابية</w:t>
            </w:r>
            <w:r w:rsidRPr="0007498E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(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التقويم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المرحلي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) </w:t>
            </w:r>
          </w:p>
        </w:tc>
      </w:tr>
      <w:tr w:rsidR="00907A17" w:rsidRPr="00D23B96" w:rsidTr="00D05E06">
        <w:trPr>
          <w:trHeight w:val="506"/>
        </w:trPr>
        <w:tc>
          <w:tcPr>
            <w:tcW w:w="6131" w:type="dxa"/>
            <w:gridSpan w:val="2"/>
            <w:vMerge/>
            <w:vAlign w:val="center"/>
          </w:tcPr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8" w:type="dxa"/>
            <w:vMerge/>
            <w:vAlign w:val="center"/>
          </w:tcPr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ورقة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9208E9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عمل</w:t>
            </w:r>
          </w:p>
        </w:tc>
        <w:tc>
          <w:tcPr>
            <w:tcW w:w="4962" w:type="dxa"/>
            <w:shd w:val="clear" w:color="auto" w:fill="EEECE1" w:themeFill="background2"/>
            <w:vAlign w:val="center"/>
          </w:tcPr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أسئلة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شفهية</w:t>
            </w:r>
            <w:r w:rsidR="0067267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/ ختم الدرس</w:t>
            </w:r>
          </w:p>
        </w:tc>
      </w:tr>
      <w:tr w:rsidR="00D05E06" w:rsidRPr="00D23B96" w:rsidTr="00D05E06">
        <w:trPr>
          <w:trHeight w:val="3030"/>
        </w:trPr>
        <w:tc>
          <w:tcPr>
            <w:tcW w:w="6131" w:type="dxa"/>
            <w:gridSpan w:val="2"/>
            <w:tcBorders>
              <w:bottom w:val="double" w:sz="4" w:space="0" w:color="auto"/>
            </w:tcBorders>
            <w:vAlign w:val="center"/>
          </w:tcPr>
          <w:p w:rsidR="00D05E06" w:rsidRPr="00056E0E" w:rsidRDefault="00D05E06" w:rsidP="00D05E06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6E0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أن يتعرف الطالب على تقنية وصل وشغل .</w:t>
            </w:r>
          </w:p>
          <w:p w:rsidR="00D05E06" w:rsidRPr="00056E0E" w:rsidRDefault="00D05E06" w:rsidP="00D05E06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6E0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أن يوصل الطالب الأجهزة التي تعمل بشكل تلقائي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وتشغيلها</w:t>
            </w:r>
          </w:p>
          <w:p w:rsidR="00D05E06" w:rsidRPr="00056E0E" w:rsidRDefault="00D05E06" w:rsidP="00D05E06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6E0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أن يوصل الطالب الأج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هزة التي تحتاج إلى عملية تعريف </w:t>
            </w:r>
          </w:p>
          <w:p w:rsidR="00D05E06" w:rsidRPr="00056E0E" w:rsidRDefault="00D05E06" w:rsidP="00D05E06">
            <w:pPr>
              <w:pStyle w:val="a6"/>
              <w:numPr>
                <w:ilvl w:val="0"/>
                <w:numId w:val="4"/>
              </w:num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6E0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أن يعدد الطالب بعض الأجهزة التي تحتاج لتعريف .</w:t>
            </w:r>
            <w:bookmarkStart w:id="0" w:name="_GoBack"/>
            <w:bookmarkEnd w:id="0"/>
          </w:p>
          <w:p w:rsidR="00D05E06" w:rsidRPr="00056E0E" w:rsidRDefault="00D05E06" w:rsidP="00D05E06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6E0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أن يضيف الطالب طابعة تدعم تقنية وصل وشغل .</w:t>
            </w:r>
          </w:p>
          <w:p w:rsidR="00D05E06" w:rsidRPr="00056E0E" w:rsidRDefault="00D05E06" w:rsidP="00D05E06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6E0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أن يضيف الطالب طابعة لا تدعم تقنية وصل وشغل .</w:t>
            </w:r>
          </w:p>
        </w:tc>
        <w:tc>
          <w:tcPr>
            <w:tcW w:w="2398" w:type="dxa"/>
            <w:tcBorders>
              <w:bottom w:val="double" w:sz="4" w:space="0" w:color="auto"/>
            </w:tcBorders>
            <w:vAlign w:val="center"/>
          </w:tcPr>
          <w:p w:rsidR="00D05E06" w:rsidRPr="00056E0E" w:rsidRDefault="00D05E06" w:rsidP="00D05E0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6E0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المناقشة و الحوار</w:t>
            </w:r>
          </w:p>
          <w:p w:rsidR="00D05E06" w:rsidRPr="00056E0E" w:rsidRDefault="00D05E06" w:rsidP="00D05E0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6E0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التجربة العملية</w:t>
            </w:r>
          </w:p>
          <w:p w:rsidR="00D05E06" w:rsidRPr="00056E0E" w:rsidRDefault="00D05E06" w:rsidP="00D05E0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6E0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التعلم التعاوني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D05E06" w:rsidRDefault="00D05E06" w:rsidP="00D05E0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</w:rPr>
            </w:pPr>
            <w:r w:rsidRPr="00056E0E"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 xml:space="preserve">في حال عدم إمكانية </w:t>
            </w:r>
          </w:p>
          <w:p w:rsidR="00D05E06" w:rsidRDefault="00D05E06" w:rsidP="00D05E06">
            <w:pPr>
              <w:spacing w:after="0" w:line="240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</w:rPr>
            </w:pPr>
            <w:r w:rsidRPr="00056E0E"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 xml:space="preserve">التطبيق العملي </w:t>
            </w:r>
          </w:p>
          <w:p w:rsidR="00D05E06" w:rsidRPr="00056E0E" w:rsidRDefault="00D05E06" w:rsidP="00D05E0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</w:rPr>
            </w:pPr>
          </w:p>
          <w:p w:rsidR="00D05E06" w:rsidRPr="00056E0E" w:rsidRDefault="00D05E06" w:rsidP="00D05E0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6E0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يتم توزيع ورقة عمل لتصنيف الأجهزة بحسب دعمها لتقنية وصل و شغل .</w:t>
            </w:r>
          </w:p>
        </w:tc>
        <w:tc>
          <w:tcPr>
            <w:tcW w:w="4962" w:type="dxa"/>
            <w:tcBorders>
              <w:bottom w:val="double" w:sz="4" w:space="0" w:color="auto"/>
            </w:tcBorders>
            <w:vAlign w:val="center"/>
          </w:tcPr>
          <w:p w:rsidR="00D05E06" w:rsidRDefault="00D05E06" w:rsidP="00D05E06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ماذا نعني ب</w:t>
            </w:r>
            <w:r w:rsidRPr="00056E0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تقنية وصل وشغل؟</w:t>
            </w:r>
          </w:p>
          <w:p w:rsidR="00D05E06" w:rsidRDefault="00D05E06" w:rsidP="00D05E06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ماهي</w:t>
            </w:r>
            <w:r w:rsidRPr="00056E0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الأجهزة التي تعمل تلقائيا دون تعريف؟</w:t>
            </w:r>
          </w:p>
          <w:p w:rsidR="00D05E06" w:rsidRPr="00056E0E" w:rsidRDefault="00D05E06" w:rsidP="00D05E06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ماهي</w:t>
            </w:r>
            <w:r w:rsidRPr="00056E0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الأجهزة التي تحتاج لتعريف ؟</w:t>
            </w:r>
          </w:p>
        </w:tc>
      </w:tr>
      <w:tr w:rsidR="00D05E06" w:rsidRPr="00D23B96" w:rsidTr="00D05E06">
        <w:trPr>
          <w:trHeight w:val="368"/>
        </w:trPr>
        <w:tc>
          <w:tcPr>
            <w:tcW w:w="4418" w:type="dxa"/>
            <w:shd w:val="clear" w:color="auto" w:fill="DDD9C3" w:themeFill="background2" w:themeFillShade="E6"/>
          </w:tcPr>
          <w:p w:rsidR="00D05E06" w:rsidRPr="0007498E" w:rsidRDefault="00D05E06" w:rsidP="00D05E0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تنمية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مهارات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التفكير</w:t>
            </w:r>
          </w:p>
        </w:tc>
        <w:tc>
          <w:tcPr>
            <w:tcW w:w="1713" w:type="dxa"/>
            <w:shd w:val="clear" w:color="auto" w:fill="DDD9C3" w:themeFill="background2" w:themeFillShade="E6"/>
          </w:tcPr>
          <w:p w:rsidR="00D05E06" w:rsidRPr="0007498E" w:rsidRDefault="00D05E06" w:rsidP="00D05E0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التقويم ال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عام</w:t>
            </w:r>
          </w:p>
        </w:tc>
        <w:tc>
          <w:tcPr>
            <w:tcW w:w="2398" w:type="dxa"/>
            <w:shd w:val="clear" w:color="auto" w:fill="DDD9C3" w:themeFill="background2" w:themeFillShade="E6"/>
          </w:tcPr>
          <w:p w:rsidR="00D05E06" w:rsidRPr="0007498E" w:rsidRDefault="00D05E06" w:rsidP="00D05E0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النشاط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الإثرائي</w:t>
            </w:r>
          </w:p>
        </w:tc>
        <w:tc>
          <w:tcPr>
            <w:tcW w:w="2551" w:type="dxa"/>
            <w:shd w:val="clear" w:color="auto" w:fill="DDD9C3" w:themeFill="background2" w:themeFillShade="E6"/>
          </w:tcPr>
          <w:p w:rsidR="00D05E06" w:rsidRPr="0007498E" w:rsidRDefault="00D05E06" w:rsidP="00D05E0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4962" w:type="dxa"/>
            <w:tcBorders>
              <w:top w:val="double" w:sz="4" w:space="0" w:color="auto"/>
            </w:tcBorders>
            <w:shd w:val="clear" w:color="auto" w:fill="DDD9C3" w:themeFill="background2" w:themeFillShade="E6"/>
          </w:tcPr>
          <w:p w:rsidR="00D05E06" w:rsidRPr="0007498E" w:rsidRDefault="00D05E06" w:rsidP="00D05E0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ما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استجد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خلال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</w:p>
        </w:tc>
      </w:tr>
      <w:tr w:rsidR="00D05E06" w:rsidRPr="00D23B96" w:rsidTr="00D05E06">
        <w:trPr>
          <w:trHeight w:val="1861"/>
        </w:trPr>
        <w:tc>
          <w:tcPr>
            <w:tcW w:w="4418" w:type="dxa"/>
            <w:vAlign w:val="center"/>
          </w:tcPr>
          <w:p w:rsidR="00D05E06" w:rsidRPr="00056E0E" w:rsidRDefault="00D05E06" w:rsidP="00D05E06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6E0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مهارة المقارنة / تعرفت على طريقتين لإضافة الأجهزة أجهزة تدعم تقنية وصل وشغل واجهزة لا تدعمها. قارن بينهما ؟ من حيث الاستخدام وأيهما تفضل ؟ ولماذا ؟</w:t>
            </w:r>
          </w:p>
          <w:p w:rsidR="00D05E06" w:rsidRPr="00056E0E" w:rsidRDefault="00D05E06" w:rsidP="00D05E06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6E0E"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>فكرة :</w:t>
            </w:r>
            <w:r w:rsidRPr="00056E0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أطلب من طلابك  عمل عرض بواسطة المهارات المكتسبة  من التدريب .</w:t>
            </w:r>
          </w:p>
        </w:tc>
        <w:tc>
          <w:tcPr>
            <w:tcW w:w="1713" w:type="dxa"/>
            <w:vAlign w:val="center"/>
          </w:tcPr>
          <w:p w:rsidR="00D05E06" w:rsidRPr="00056E0E" w:rsidRDefault="00D05E06" w:rsidP="00D05E0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6E0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قدرة الطلاب على تصنيف الملحقات</w:t>
            </w:r>
          </w:p>
        </w:tc>
        <w:tc>
          <w:tcPr>
            <w:tcW w:w="2398" w:type="dxa"/>
          </w:tcPr>
          <w:p w:rsidR="00D05E06" w:rsidRPr="00056E0E" w:rsidRDefault="00D05E06" w:rsidP="00D05E06">
            <w:pPr>
              <w:ind w:left="141"/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  <w:lang w:eastAsia="ar-SA"/>
              </w:rPr>
            </w:pPr>
          </w:p>
          <w:p w:rsidR="00D05E06" w:rsidRPr="00056E0E" w:rsidRDefault="00D05E06" w:rsidP="00D05E06">
            <w:pPr>
              <w:ind w:left="141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eastAsia="ar-SA"/>
              </w:rPr>
            </w:pPr>
            <w:r w:rsidRPr="00056E0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في نظام </w:t>
            </w:r>
            <w:r w:rsidRPr="00056E0E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eastAsia="ar-SA"/>
              </w:rPr>
              <w:t>Linux</w:t>
            </w:r>
          </w:p>
          <w:p w:rsidR="00D05E06" w:rsidRDefault="00D05E06" w:rsidP="00D05E06">
            <w:pPr>
              <w:ind w:left="141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056E0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نستطيع إضافة أي ملحق </w:t>
            </w:r>
          </w:p>
          <w:p w:rsidR="00D05E06" w:rsidRPr="00056E0E" w:rsidRDefault="00D05E06" w:rsidP="00D05E06">
            <w:pPr>
              <w:ind w:left="141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056E0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بدون تعريف</w:t>
            </w:r>
          </w:p>
        </w:tc>
        <w:tc>
          <w:tcPr>
            <w:tcW w:w="2551" w:type="dxa"/>
            <w:vAlign w:val="center"/>
          </w:tcPr>
          <w:p w:rsidR="00D05E06" w:rsidRPr="00056E0E" w:rsidRDefault="00D05E06" w:rsidP="00D05E0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6E0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من كتاب الطالب</w:t>
            </w:r>
          </w:p>
          <w:p w:rsidR="00D05E06" w:rsidRPr="00056E0E" w:rsidRDefault="00D05E06" w:rsidP="00D05E0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6E0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السؤال 1-2</w:t>
            </w:r>
          </w:p>
          <w:p w:rsidR="00D05E06" w:rsidRPr="00056E0E" w:rsidRDefault="00D05E06" w:rsidP="00D05E0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6E0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صفحة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  <w:r w:rsidRPr="00056E0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34</w:t>
            </w:r>
          </w:p>
          <w:p w:rsidR="00D05E06" w:rsidRDefault="00D05E06" w:rsidP="00D05E0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الحل كتاب المعلم </w:t>
            </w:r>
          </w:p>
          <w:p w:rsidR="00D05E06" w:rsidRPr="00056E0E" w:rsidRDefault="00D05E06" w:rsidP="00D05E0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6E0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صفحة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  <w:r w:rsidRPr="00056E0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48</w:t>
            </w:r>
          </w:p>
        </w:tc>
        <w:tc>
          <w:tcPr>
            <w:tcW w:w="4962" w:type="dxa"/>
            <w:vAlign w:val="center"/>
          </w:tcPr>
          <w:p w:rsidR="00D05E06" w:rsidRPr="00056E0E" w:rsidRDefault="00D05E06" w:rsidP="00D05E0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6E0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تقنية وصل وشغل: </w:t>
            </w:r>
            <w:r w:rsidRPr="00056E0E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windows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هو من يقوم ب</w:t>
            </w:r>
            <w:r w:rsidRPr="00056E0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عملية تثبيت برامج تشغيل الأجهزة التي تدعم هذه التقنية .</w:t>
            </w:r>
          </w:p>
        </w:tc>
      </w:tr>
    </w:tbl>
    <w:p w:rsidR="002324DD" w:rsidRPr="00586624" w:rsidRDefault="002324DD" w:rsidP="00907A17">
      <w:pPr>
        <w:rPr>
          <w:sz w:val="10"/>
          <w:szCs w:val="10"/>
          <w:rtl/>
        </w:rPr>
      </w:pPr>
    </w:p>
    <w:sectPr w:rsidR="002324DD" w:rsidRPr="00586624" w:rsidSect="00C736BD">
      <w:footerReference w:type="default" r:id="rId8"/>
      <w:pgSz w:w="16838" w:h="11906" w:orient="landscape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CD7" w:rsidRDefault="00705CD7" w:rsidP="00C736BD">
      <w:pPr>
        <w:spacing w:after="0" w:line="240" w:lineRule="auto"/>
      </w:pPr>
      <w:r>
        <w:separator/>
      </w:r>
    </w:p>
  </w:endnote>
  <w:endnote w:type="continuationSeparator" w:id="0">
    <w:p w:rsidR="00705CD7" w:rsidRDefault="00705CD7" w:rsidP="00C7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6BD" w:rsidRPr="00475C03" w:rsidRDefault="00475C03">
    <w:pPr>
      <w:pStyle w:val="a4"/>
      <w:rPr>
        <w:rFonts w:cs="AL-Mohanad"/>
        <w:sz w:val="28"/>
        <w:szCs w:val="28"/>
      </w:rPr>
    </w:pPr>
    <w:r w:rsidRPr="00475C03">
      <w:rPr>
        <w:rFonts w:cs="AL-Mohanad" w:hint="cs"/>
        <w:sz w:val="28"/>
        <w:szCs w:val="28"/>
        <w:rtl/>
      </w:rPr>
      <w:t xml:space="preserve">            </w:t>
    </w:r>
    <w:r w:rsidR="00C736BD" w:rsidRPr="00475C03">
      <w:rPr>
        <w:rFonts w:cs="AL-Mohanad" w:hint="cs"/>
        <w:sz w:val="28"/>
        <w:szCs w:val="28"/>
        <w:rtl/>
      </w:rPr>
      <w:t xml:space="preserve">اسم المعلم / </w:t>
    </w:r>
    <w:r w:rsidR="00C736BD" w:rsidRPr="00475C03">
      <w:rPr>
        <w:rFonts w:cs="AL-Mohanad" w:hint="cs"/>
        <w:sz w:val="28"/>
        <w:szCs w:val="28"/>
        <w:rtl/>
      </w:rPr>
      <w:tab/>
    </w:r>
    <w:r w:rsidRPr="00475C03">
      <w:rPr>
        <w:rFonts w:cs="AL-Mohanad" w:hint="cs"/>
        <w:sz w:val="28"/>
        <w:szCs w:val="28"/>
        <w:rtl/>
      </w:rPr>
      <w:t xml:space="preserve">           </w:t>
    </w:r>
    <w:r>
      <w:rPr>
        <w:rFonts w:cs="AL-Mohanad" w:hint="cs"/>
        <w:sz w:val="28"/>
        <w:szCs w:val="28"/>
        <w:rtl/>
      </w:rPr>
      <w:t xml:space="preserve">                                </w:t>
    </w:r>
    <w:r w:rsidRPr="00475C03">
      <w:rPr>
        <w:rFonts w:cs="AL-Mohanad" w:hint="cs"/>
        <w:sz w:val="28"/>
        <w:szCs w:val="28"/>
        <w:rtl/>
      </w:rPr>
      <w:t xml:space="preserve">            </w:t>
    </w:r>
    <w:r w:rsidR="00C736BD" w:rsidRPr="00475C03">
      <w:rPr>
        <w:rFonts w:cs="AL-Mohanad" w:hint="cs"/>
        <w:sz w:val="28"/>
        <w:szCs w:val="28"/>
        <w:rtl/>
      </w:rPr>
      <w:t xml:space="preserve">  اسم المشرف التربوي / </w:t>
    </w:r>
    <w:r w:rsidR="00C736BD" w:rsidRPr="00475C03">
      <w:rPr>
        <w:rFonts w:cs="AL-Mohanad" w:hint="cs"/>
        <w:sz w:val="28"/>
        <w:szCs w:val="28"/>
        <w:rtl/>
      </w:rPr>
      <w:tab/>
    </w:r>
    <w:r w:rsidR="00C736BD" w:rsidRPr="00475C03">
      <w:rPr>
        <w:rFonts w:cs="AL-Mohanad" w:hint="cs"/>
        <w:sz w:val="28"/>
        <w:szCs w:val="28"/>
        <w:rtl/>
      </w:rPr>
      <w:tab/>
    </w:r>
    <w:r>
      <w:rPr>
        <w:rFonts w:cs="AL-Mohanad" w:hint="cs"/>
        <w:sz w:val="28"/>
        <w:szCs w:val="28"/>
        <w:rtl/>
      </w:rPr>
      <w:t xml:space="preserve">                  </w:t>
    </w:r>
    <w:r w:rsidRPr="00475C03">
      <w:rPr>
        <w:rFonts w:cs="AL-Mohanad" w:hint="cs"/>
        <w:sz w:val="28"/>
        <w:szCs w:val="28"/>
        <w:rtl/>
      </w:rPr>
      <w:t xml:space="preserve">      </w:t>
    </w:r>
    <w:r w:rsidR="00C736BD" w:rsidRPr="00475C03">
      <w:rPr>
        <w:rFonts w:cs="AL-Mohanad" w:hint="cs"/>
        <w:sz w:val="28"/>
        <w:szCs w:val="28"/>
        <w:rtl/>
      </w:rPr>
      <w:tab/>
    </w:r>
    <w:r w:rsidR="00E854E8">
      <w:rPr>
        <w:rFonts w:cs="AL-Mohanad" w:hint="cs"/>
        <w:sz w:val="28"/>
        <w:szCs w:val="28"/>
        <w:rtl/>
      </w:rPr>
      <w:t>اسم قائد</w:t>
    </w:r>
    <w:r w:rsidR="00C736BD" w:rsidRPr="00475C03">
      <w:rPr>
        <w:rFonts w:cs="AL-Mohanad" w:hint="cs"/>
        <w:sz w:val="28"/>
        <w:szCs w:val="28"/>
        <w:rtl/>
      </w:rPr>
      <w:t xml:space="preserve"> المدرسة /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CD7" w:rsidRDefault="00705CD7" w:rsidP="00C736BD">
      <w:pPr>
        <w:spacing w:after="0" w:line="240" w:lineRule="auto"/>
      </w:pPr>
      <w:r>
        <w:separator/>
      </w:r>
    </w:p>
  </w:footnote>
  <w:footnote w:type="continuationSeparator" w:id="0">
    <w:p w:rsidR="00705CD7" w:rsidRDefault="00705CD7" w:rsidP="00C73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7246"/>
    <w:multiLevelType w:val="hybridMultilevel"/>
    <w:tmpl w:val="6DCC87A0"/>
    <w:lvl w:ilvl="0" w:tplc="3ED02A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A783D"/>
    <w:multiLevelType w:val="hybridMultilevel"/>
    <w:tmpl w:val="3E3CE812"/>
    <w:lvl w:ilvl="0" w:tplc="0C5C8C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E03DDB"/>
    <w:multiLevelType w:val="hybridMultilevel"/>
    <w:tmpl w:val="B8C6012C"/>
    <w:lvl w:ilvl="0" w:tplc="89F4C060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401B31"/>
    <w:multiLevelType w:val="hybridMultilevel"/>
    <w:tmpl w:val="D646FCC4"/>
    <w:lvl w:ilvl="0" w:tplc="810E67E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AAA311B"/>
    <w:multiLevelType w:val="hybridMultilevel"/>
    <w:tmpl w:val="DEB45400"/>
    <w:lvl w:ilvl="0" w:tplc="24981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6BD"/>
    <w:rsid w:val="00013515"/>
    <w:rsid w:val="0007498E"/>
    <w:rsid w:val="00120776"/>
    <w:rsid w:val="001A0BDF"/>
    <w:rsid w:val="001D18DD"/>
    <w:rsid w:val="002324DD"/>
    <w:rsid w:val="00237794"/>
    <w:rsid w:val="003D02DC"/>
    <w:rsid w:val="00443F1D"/>
    <w:rsid w:val="00447619"/>
    <w:rsid w:val="004742CB"/>
    <w:rsid w:val="00475C03"/>
    <w:rsid w:val="00586624"/>
    <w:rsid w:val="005A54A4"/>
    <w:rsid w:val="005E7B53"/>
    <w:rsid w:val="006124EA"/>
    <w:rsid w:val="0067267C"/>
    <w:rsid w:val="006B1886"/>
    <w:rsid w:val="006B5AC7"/>
    <w:rsid w:val="006C1B05"/>
    <w:rsid w:val="00705CD7"/>
    <w:rsid w:val="007C0257"/>
    <w:rsid w:val="0080735B"/>
    <w:rsid w:val="00807BC9"/>
    <w:rsid w:val="00824DC7"/>
    <w:rsid w:val="008773E7"/>
    <w:rsid w:val="00877E7A"/>
    <w:rsid w:val="008E6EEA"/>
    <w:rsid w:val="00907A17"/>
    <w:rsid w:val="009208E9"/>
    <w:rsid w:val="009808B4"/>
    <w:rsid w:val="00A56BFA"/>
    <w:rsid w:val="00A618B1"/>
    <w:rsid w:val="00A62926"/>
    <w:rsid w:val="00A90442"/>
    <w:rsid w:val="00AF2802"/>
    <w:rsid w:val="00B306CA"/>
    <w:rsid w:val="00BB3CA9"/>
    <w:rsid w:val="00C06ED4"/>
    <w:rsid w:val="00C24191"/>
    <w:rsid w:val="00C26436"/>
    <w:rsid w:val="00C736BD"/>
    <w:rsid w:val="00D05E06"/>
    <w:rsid w:val="00D503C5"/>
    <w:rsid w:val="00D54FCF"/>
    <w:rsid w:val="00DF649C"/>
    <w:rsid w:val="00E05338"/>
    <w:rsid w:val="00E50A4A"/>
    <w:rsid w:val="00E56CE5"/>
    <w:rsid w:val="00E8277A"/>
    <w:rsid w:val="00E854E8"/>
    <w:rsid w:val="00E92F8C"/>
    <w:rsid w:val="00ED4E00"/>
    <w:rsid w:val="00F57A59"/>
    <w:rsid w:val="00F83F19"/>
    <w:rsid w:val="00FB2466"/>
    <w:rsid w:val="00FE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BD"/>
    <w:pPr>
      <w:bidi/>
    </w:pPr>
    <w:rPr>
      <w:rFonts w:ascii="Calibri" w:eastAsia="Times New Roman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C7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736BD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07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BD"/>
    <w:pPr>
      <w:bidi/>
    </w:pPr>
    <w:rPr>
      <w:rFonts w:ascii="Calibri" w:eastAsia="Times New Roman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C7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736BD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0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المكتب</dc:creator>
  <cp:lastModifiedBy>المكتب</cp:lastModifiedBy>
  <cp:revision>4</cp:revision>
  <cp:lastPrinted>2016-09-28T21:56:00Z</cp:lastPrinted>
  <dcterms:created xsi:type="dcterms:W3CDTF">2016-09-28T21:56:00Z</dcterms:created>
  <dcterms:modified xsi:type="dcterms:W3CDTF">2016-09-28T21:56:00Z</dcterms:modified>
</cp:coreProperties>
</file>