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التناظر اللفظي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</w:rPr>
        <w:t xml:space="preserve"> :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 : الرياضيات : الخوارزمي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الفيزياء : فيثاغورس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الكيمياء : طاليس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الرسم : فان جوخ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الأحياء : السمؤال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 : فروسية : الميدان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أ-سباحة : مسبح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ب-بحر : صيد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تربية : تعليم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حراسه شرطه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س3 : فاسد : العفن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أ-فكرة : الخوف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ب-عذاب الألم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قديم : العراق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مقعد المرض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س4 : فلسفة : فكرة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محماة : قضاة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حجة : منطق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دعاية : إنتاج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تعليم : تنمية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س5 : رمل : زجاج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السليلوز : الورق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لبن : بقرة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نحاس : حديد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اليوم : الدقيقة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س6 : سحاب : غيوم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غثيان : قيئ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تربية : مدرسة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آبار : عيون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بحار : أنهار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س7 : - سرج : فرس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برج : قلعه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سنام : جمل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قمة : جبل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رحل : ناقة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س8 : حار : ملتهب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تخطيط : تنظيم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إدارة : توق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بائس : مسكين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تأكيد : تدقيق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س9 : مئة : عشرة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 واحد : اثنين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ستة : ستين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خمسمائة : خمسين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الف : عشرة الاف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س10 : انتصاب : جسم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أعطى : ذراع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بسط : يد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ضغط إبهام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حية : رمل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إكمال الجمل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س11  :    نزلت الحكمة علي :-  رؤوس الروم ، وألسن العرب ، وقلوب الفرس ، وأيدي الصين . العبارة تعني تميز العرب ب ........ وتميز الروم ب ...... وتميز الصين ب......... وتميز الفرس ب ..........0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حسن التذوق , غزارة الشعر , مهارة العمل , الجرأة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الفصاحة , الحكمة والفلسفة , العمل , الفن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كثرة الكلام , الذكاء , السرعة في العمل , قوة المشاعر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اللغات , العمل , الفطنة , المهارة</w:t>
            </w: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..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س12 : تمخض ................ فولد فأرا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الجبل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السنجاب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الجمل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الأسد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س13- يلقى ...... استجابة أكبر , إذا كان ........ بالحقائق والإحصاءات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الشعر – مقرونا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الرأي – مجددا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الخبر – محسنا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الاقتراح – مؤيدا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س14- النمو الجسمي والنفسي السليم للطفل ............ الى حد كبير على مقدار ........... بين الوالدين 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يساعد – الإختلاف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يهتم – الانتشار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يتوقف – الوفاق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يتوقف – المساعدة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س15- من نظر في ............ الناس ف ..........., ثم ............ لنفسه فذاك ................. بعينه 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أخلاق – عرفها – رضيها – الذكي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عيوب – رضيها – أنكرها – الأحمق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عيوب – أنكرها – رضيها – الأحمق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معاملات – جربها – طبقها – المغبون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س16- كان رجل يمازح جارة له فيقول : خلقني خالق ................وخلقك خالق ............. فتغضب وتبكي ويضحك الرجل 0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الكرام , اللئام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اللئام , الكرام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الرجال , النساء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النساء , الرجال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lastRenderedPageBreak/>
        <w:t>س17- أصبح العالم ......... وذلك يحتم علينا أن نقدم .............. متميزه بلغة راقية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كالمدينه – مخططات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كالجامعة – تخصصات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كالقريه – ثقافة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كالحلبة – قوة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س18- بالعمل تعمر ............. ويتحقق الاستخلاف ............ الأمم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المنازل – وتقوم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الأرض – وتنهض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المتاجر – وتبقى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المباني – وترتفع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u w:val="single"/>
          <w:rtl/>
        </w:rPr>
        <w:t>المفردة الشاذة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س19- عرفتم الحياة فلم تستعدوا لها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عرفتم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الحياة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فلم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تستعدوا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س20- ليس جبانا ذلك الكلب الذي نبح على جثة الأسد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جبانا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الكلب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جثة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الأسد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س21- فوات الحاجة خير من طلبها من غير الحاجة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فوات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الحاجة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طلبها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الحاجة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س22- البطالة بداية كل الأمور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البطالة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بداية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كل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الأمور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س23- الخمول لون من ألوان المسكرات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الخمول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لون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ألوان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المسكرات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س24- الليالي أم إبنها الجوع وإبنتها السرقة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أ- الليالي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ابنها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الجوع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السرقة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س25 – الشعبية هي أن يودعك الناس عندما تغادر منصبك كا ان يحبوك عندما تستلمه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.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أ- يودعك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ب- تغادر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ج- يحبونك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د- تستلمه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  <w:rtl/>
        </w:rPr>
        <w:t>الأسئلة المتبقية متعلقة بالقطعة التالية</w:t>
      </w:r>
      <w:r w:rsidRPr="00CF5A78">
        <w:rPr>
          <w:rFonts w:ascii="Arial" w:eastAsia="Times New Roman" w:hAnsi="Arial" w:cs="Arial"/>
          <w:b/>
          <w:bCs/>
          <w:color w:val="757575"/>
          <w:sz w:val="24"/>
          <w:szCs w:val="24"/>
        </w:rPr>
        <w:t xml:space="preserve"> :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hyperlink r:id="rId5" w:history="1">
        <w:r w:rsidRPr="00CF5A78">
          <w:rPr>
            <w:rFonts w:ascii="Arial" w:eastAsia="Times New Roman" w:hAnsi="Arial" w:cs="Arial"/>
            <w:b/>
            <w:bCs/>
            <w:color w:val="199CD8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قطعة الاختبار اللفظي 7" href="http://www.qodurat.com/wp-content/uploads/2015/09/%D9%82%D8%B7%D8%B9%D8%A9-%D8%A7%D9%84%D9%84%D9%81%D8%B8%D9%8A-7.jpg?101eeb" style="width:501pt;height:279pt" o:button="t"/>
          </w:pict>
        </w:r>
      </w:hyperlink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color w:val="757575"/>
          <w:sz w:val="24"/>
          <w:szCs w:val="24"/>
        </w:rPr>
        <w:t> </w:t>
      </w:r>
    </w:p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س26 : يتبين من الفقرة ( 1)  أن كتاب الغربال قد ظهر في القرن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الثامن عشر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التاسع عشر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العشرين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السابع عشر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> 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س27: من الفقرة ( 1) كتاب الغربال وكتاب الديوان بينهما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اتفاق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تشابه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تعارض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28 : من الفقرة (1 ) كتاب الديوان يمثل شعر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الرومانسيين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الواقعيين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الإحيائيين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مما سبق ذكره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س29 : من الفقرة ( 1 ) الكتابان ظهرا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lastRenderedPageBreak/>
              <w:t>أ- في مكان واحد وزمان مختلف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في مكان واحد وزمن واحد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المكان والزمان مختلفان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مكان مختلف و زمان واحد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س30- من الفقرة ( 1 ) كتاب الغربال وكتاب الديوان يتشابهان في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خمسة أمور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ثلاثة أمور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br/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أمر واحد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سبعة أمور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31 : من الفقرة ( 2 ) يظهر أن منهج الناقد عند نعيمة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التركيز على العمل الأدبي فقط</w:t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.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التركيز على العمل الأدبي وصاحبه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br/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التركيز على شخصية صاحب العمل الأدبي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32 : من الفقرة ( 2 ) التشابه بين كتابي الغربال والديوان لا يلغي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الإختلاف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التنوع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التفرد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( أ ) , ( ب ) معا</w:t>
            </w: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</w:rPr>
              <w:t xml:space="preserve"> .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33 : من الفقرة ( 3 ) يرى نعيمة أن أعمال الأديب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ملكه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ملكه وملك لللآخرين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ملك للآخرين فقط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34 : من الفقرة ( 3 ) الهدف من النقد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تمييز الحسن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تمييز الردئ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تميز الحسن من الردئ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غير ما سبق</w:t>
            </w:r>
          </w:p>
        </w:tc>
      </w:tr>
    </w:tbl>
    <w:p w:rsidR="00CF5A78" w:rsidRPr="00CF5A78" w:rsidRDefault="00CF5A78" w:rsidP="00CF5A78">
      <w:pPr>
        <w:shd w:val="clear" w:color="auto" w:fill="FFFFFF"/>
        <w:bidi w:val="0"/>
        <w:spacing w:after="0" w:line="432" w:lineRule="atLeast"/>
        <w:rPr>
          <w:rFonts w:ascii="Arial" w:eastAsia="Times New Roman" w:hAnsi="Arial" w:cs="Arial"/>
          <w:color w:val="757575"/>
          <w:sz w:val="24"/>
          <w:szCs w:val="24"/>
        </w:rPr>
      </w:pP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  <w:rtl/>
        </w:rPr>
        <w:t>س 35 : أفضل عنوان للقطعة السابقة</w:t>
      </w:r>
      <w:r w:rsidRPr="00CF5A78">
        <w:rPr>
          <w:rFonts w:ascii="Arial" w:eastAsia="Times New Roman" w:hAnsi="Arial" w:cs="Arial"/>
          <w:b/>
          <w:bCs/>
          <w:i/>
          <w:iCs/>
          <w:color w:val="757575"/>
          <w:sz w:val="24"/>
          <w:szCs w:val="24"/>
        </w:rPr>
        <w:t xml:space="preserve"> :</w:t>
      </w: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910"/>
        <w:gridCol w:w="5910"/>
      </w:tblGrid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أ- كتاب الغربال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ب- كتاب الديوان</w:t>
            </w:r>
          </w:p>
        </w:tc>
      </w:tr>
      <w:tr w:rsidR="00CF5A78" w:rsidRPr="00CF5A78" w:rsidTr="00CF5A78"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ج- الشابه بين كتاب الغربال و كتاب الديوان</w:t>
            </w:r>
          </w:p>
        </w:tc>
        <w:tc>
          <w:tcPr>
            <w:tcW w:w="54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i/>
                <w:iCs/>
                <w:color w:val="757575"/>
                <w:sz w:val="24"/>
                <w:szCs w:val="24"/>
                <w:rtl/>
              </w:rPr>
              <w:t>د- الشابه والإختلاف بين كتاب الغربال و كتاب الديوان</w:t>
            </w:r>
          </w:p>
        </w:tc>
      </w:tr>
    </w:tbl>
    <w:p w:rsidR="002E0621" w:rsidRDefault="002E0621" w:rsidP="00CF5A78">
      <w:pPr>
        <w:rPr>
          <w:rFonts w:hint="cs"/>
          <w:rtl/>
        </w:rPr>
      </w:pPr>
    </w:p>
    <w:p w:rsidR="00CF5A78" w:rsidRDefault="00CF5A78" w:rsidP="00CF5A78">
      <w:pPr>
        <w:rPr>
          <w:rFonts w:hint="cs"/>
          <w:rtl/>
        </w:rPr>
      </w:pPr>
    </w:p>
    <w:p w:rsidR="00CF5A78" w:rsidRDefault="00CF5A78" w:rsidP="00CF5A78">
      <w:pPr>
        <w:rPr>
          <w:rFonts w:hint="cs"/>
          <w:rtl/>
        </w:rPr>
      </w:pPr>
      <w:r>
        <w:rPr>
          <w:rFonts w:hint="cs"/>
          <w:rtl/>
        </w:rPr>
        <w:t>للاطلاع  على الاجابات</w:t>
      </w:r>
    </w:p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16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CF5A78" w:rsidRDefault="00CF5A78" w:rsidP="00CF5A78">
      <w:pPr>
        <w:rPr>
          <w:rFonts w:hint="cs"/>
          <w:rtl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</w:tr>
    </w:tbl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د</w:t>
            </w:r>
          </w:p>
        </w:tc>
      </w:tr>
    </w:tbl>
    <w:p w:rsidR="00CF5A78" w:rsidRPr="00CF5A78" w:rsidRDefault="00CF5A78" w:rsidP="00CF5A78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   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  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</w:t>
            </w:r>
          </w:p>
        </w:tc>
      </w:tr>
      <w:tr w:rsidR="00CF5A78" w:rsidRPr="00CF5A78" w:rsidTr="00CF5A78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CF5A7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CF5A78" w:rsidRPr="00CF5A78" w:rsidRDefault="00CF5A78" w:rsidP="00CF5A78">
            <w:pPr>
              <w:bidi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34193D" w:rsidRDefault="0034193D" w:rsidP="00CF5A78">
      <w:pPr>
        <w:rPr>
          <w:rFonts w:hint="cs"/>
          <w:rtl/>
        </w:rPr>
      </w:pPr>
    </w:p>
    <w:p w:rsidR="0034193D" w:rsidRDefault="0034193D" w:rsidP="00CF5A78">
      <w:pPr>
        <w:rPr>
          <w:rFonts w:hint="cs"/>
          <w:rtl/>
        </w:rPr>
      </w:pPr>
      <w:r>
        <w:rPr>
          <w:rFonts w:hint="cs"/>
          <w:rtl/>
        </w:rPr>
        <w:t>للاطلاع  على الاجابات</w:t>
      </w:r>
    </w:p>
    <w:p w:rsidR="0034193D" w:rsidRPr="0034193D" w:rsidRDefault="0034193D" w:rsidP="0034193D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8</w:t>
            </w:r>
          </w:p>
        </w:tc>
      </w:tr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</w:tr>
    </w:tbl>
    <w:p w:rsidR="0034193D" w:rsidRPr="0034193D" w:rsidRDefault="0034193D" w:rsidP="0034193D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16</w:t>
            </w:r>
          </w:p>
        </w:tc>
      </w:tr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34193D" w:rsidRDefault="0034193D" w:rsidP="00CF5A78">
      <w:pPr>
        <w:rPr>
          <w:rFonts w:hint="cs"/>
          <w:rtl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19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22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24</w:t>
            </w:r>
          </w:p>
        </w:tc>
      </w:tr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34193D" w:rsidRPr="0034193D" w:rsidRDefault="0034193D" w:rsidP="0034193D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29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30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32</w:t>
            </w:r>
          </w:p>
        </w:tc>
      </w:tr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</w:tr>
    </w:tbl>
    <w:p w:rsidR="0034193D" w:rsidRPr="0034193D" w:rsidRDefault="0034193D" w:rsidP="0034193D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33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34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35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36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37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38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39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40</w:t>
            </w:r>
          </w:p>
        </w:tc>
      </w:tr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ج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أ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د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</w:tr>
    </w:tbl>
    <w:p w:rsidR="0034193D" w:rsidRPr="0034193D" w:rsidRDefault="0034193D" w:rsidP="0034193D">
      <w:pPr>
        <w:bidi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8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14"/>
        <w:gridCol w:w="1314"/>
        <w:gridCol w:w="1314"/>
        <w:gridCol w:w="1313"/>
        <w:gridCol w:w="1313"/>
        <w:gridCol w:w="1313"/>
        <w:gridCol w:w="1313"/>
        <w:gridCol w:w="1313"/>
        <w:gridCol w:w="1313"/>
      </w:tblGrid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رقم السؤال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41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</w:tr>
      <w:tr w:rsidR="0034193D" w:rsidRPr="0034193D" w:rsidTr="0034193D"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lastRenderedPageBreak/>
              <w:t>الإجابة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  <w:rtl/>
              </w:rPr>
              <w:t>ب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vAlign w:val="center"/>
            <w:hideMark/>
          </w:tcPr>
          <w:p w:rsidR="0034193D" w:rsidRPr="0034193D" w:rsidRDefault="0034193D" w:rsidP="0034193D">
            <w:pPr>
              <w:bidi w:val="0"/>
              <w:spacing w:after="0" w:line="432" w:lineRule="atLeast"/>
              <w:jc w:val="center"/>
              <w:rPr>
                <w:rFonts w:ascii="Arial" w:eastAsia="Times New Roman" w:hAnsi="Arial" w:cs="Arial"/>
                <w:color w:val="757575"/>
                <w:sz w:val="24"/>
                <w:szCs w:val="24"/>
              </w:rPr>
            </w:pPr>
            <w:r w:rsidRPr="0034193D">
              <w:rPr>
                <w:rFonts w:ascii="Arial" w:eastAsia="Times New Roman" w:hAnsi="Arial" w:cs="Arial"/>
                <w:b/>
                <w:bCs/>
                <w:color w:val="757575"/>
                <w:sz w:val="24"/>
                <w:szCs w:val="24"/>
              </w:rPr>
              <w:t> </w:t>
            </w:r>
          </w:p>
        </w:tc>
      </w:tr>
    </w:tbl>
    <w:p w:rsidR="0034193D" w:rsidRPr="00CF5A78" w:rsidRDefault="0034193D" w:rsidP="00CF5A78"/>
    <w:sectPr w:rsidR="0034193D" w:rsidRPr="00CF5A7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D5083"/>
    <w:multiLevelType w:val="multilevel"/>
    <w:tmpl w:val="1090D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863C44"/>
    <w:multiLevelType w:val="multilevel"/>
    <w:tmpl w:val="F14A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E0621"/>
    <w:rsid w:val="002E0621"/>
    <w:rsid w:val="0034193D"/>
    <w:rsid w:val="00C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062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Gl">
    <w:name w:val="Strong"/>
    <w:basedOn w:val="VarsaylanParagrafYazTipi"/>
    <w:uiPriority w:val="22"/>
    <w:qFormat/>
    <w:rsid w:val="002E0621"/>
    <w:rPr>
      <w:b/>
      <w:bCs/>
    </w:rPr>
  </w:style>
  <w:style w:type="character" w:styleId="Vurgu">
    <w:name w:val="Emphasis"/>
    <w:basedOn w:val="VarsaylanParagrafYazTipi"/>
    <w:uiPriority w:val="20"/>
    <w:qFormat/>
    <w:rsid w:val="002E0621"/>
    <w:rPr>
      <w:i/>
      <w:iCs/>
    </w:rPr>
  </w:style>
  <w:style w:type="character" w:customStyle="1" w:styleId="apple-converted-space">
    <w:name w:val="apple-converted-space"/>
    <w:basedOn w:val="VarsaylanParagrafYazTipi"/>
    <w:rsid w:val="002E06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qodurat.com/wp-content/uploads/2015/09/%D9%82%D8%B7%D8%B9%D8%A9-%D8%A7%D9%84%D9%84%D9%81%D8%B8%D9%8A-7.jpg?101ee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799</Words>
  <Characters>4557</Characters>
  <Application>Microsoft Office Word</Application>
  <DocSecurity>0</DocSecurity>
  <Lines>37</Lines>
  <Paragraphs>10</Paragraphs>
  <ScaleCrop>false</ScaleCrop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dcterms:created xsi:type="dcterms:W3CDTF">2016-07-01T18:35:00Z</dcterms:created>
  <dcterms:modified xsi:type="dcterms:W3CDTF">2016-07-01T18:35:00Z</dcterms:modified>
</cp:coreProperties>
</file>