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40559A2A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8E21EC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8E21EC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8E21EC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8E21EC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8E21EC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8E21EC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8E21EC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8E21EC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8E21EC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8E21EC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2EF647DB" w:rsidR="002C42B9" w:rsidRPr="00030CAF" w:rsidRDefault="008E21EC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تقرير النقل المدرسي</w:t>
      </w:r>
    </w:p>
    <w:tbl>
      <w:tblPr>
        <w:tblStyle w:val="a4"/>
        <w:bidiVisual/>
        <w:tblW w:w="0" w:type="auto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3123"/>
        <w:gridCol w:w="1562"/>
        <w:gridCol w:w="1902"/>
        <w:gridCol w:w="1689"/>
      </w:tblGrid>
      <w:tr w:rsidR="00C17179" w:rsidRPr="00D6641A" w14:paraId="54745811" w14:textId="77777777" w:rsidTr="008E21EC">
        <w:trPr>
          <w:jc w:val="center"/>
        </w:trPr>
        <w:tc>
          <w:tcPr>
            <w:tcW w:w="3123" w:type="dxa"/>
            <w:shd w:val="clear" w:color="auto" w:fill="FDEDED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FDEDED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902" w:type="dxa"/>
            <w:shd w:val="clear" w:color="auto" w:fill="FDEDED"/>
            <w:vAlign w:val="center"/>
          </w:tcPr>
          <w:p w14:paraId="75E8F0DE" w14:textId="5A5CA60D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 xml:space="preserve">عدد </w:t>
            </w:r>
            <w:r w:rsidR="008E21EC">
              <w:rPr>
                <w:rFonts w:ascii="Calibri" w:hAnsi="Calibri" w:cs="Calibri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المستفيدين</w:t>
            </w:r>
          </w:p>
        </w:tc>
        <w:tc>
          <w:tcPr>
            <w:tcW w:w="1689" w:type="dxa"/>
            <w:shd w:val="clear" w:color="auto" w:fill="FDEDED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841A82" w14:paraId="72FBA840" w14:textId="77777777" w:rsidTr="008E21EC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902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1689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931"/>
        <w:bidiVisual/>
        <w:tblW w:w="8785" w:type="dxa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2581"/>
        <w:gridCol w:w="1681"/>
        <w:gridCol w:w="209"/>
        <w:gridCol w:w="105"/>
        <w:gridCol w:w="2115"/>
        <w:gridCol w:w="2094"/>
      </w:tblGrid>
      <w:tr w:rsidR="00B67862" w:rsidRPr="00D6641A" w14:paraId="0DC32264" w14:textId="77777777" w:rsidTr="00841A82">
        <w:trPr>
          <w:trHeight w:val="521"/>
        </w:trPr>
        <w:tc>
          <w:tcPr>
            <w:tcW w:w="2581" w:type="dxa"/>
            <w:shd w:val="clear" w:color="auto" w:fill="FDEDED"/>
            <w:vAlign w:val="center"/>
          </w:tcPr>
          <w:p w14:paraId="68E64F80" w14:textId="3C233D5F" w:rsidR="00B67862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زمن التقرير</w:t>
            </w:r>
          </w:p>
        </w:tc>
        <w:tc>
          <w:tcPr>
            <w:tcW w:w="6204" w:type="dxa"/>
            <w:gridSpan w:val="5"/>
            <w:vAlign w:val="center"/>
          </w:tcPr>
          <w:p w14:paraId="6684BFE8" w14:textId="33ADC8F7" w:rsidR="00B67862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شهري</w:t>
            </w:r>
          </w:p>
        </w:tc>
      </w:tr>
      <w:tr w:rsidR="00B67862" w:rsidRPr="00D6641A" w14:paraId="0CC4933D" w14:textId="77777777" w:rsidTr="00841A82">
        <w:trPr>
          <w:trHeight w:val="493"/>
        </w:trPr>
        <w:tc>
          <w:tcPr>
            <w:tcW w:w="2581" w:type="dxa"/>
            <w:shd w:val="clear" w:color="auto" w:fill="FDEDED"/>
            <w:vAlign w:val="center"/>
          </w:tcPr>
          <w:p w14:paraId="120B1A84" w14:textId="5F31B34A" w:rsidR="00B67862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عدد أيام النقل خلال الشهر</w:t>
            </w:r>
          </w:p>
        </w:tc>
        <w:tc>
          <w:tcPr>
            <w:tcW w:w="6204" w:type="dxa"/>
            <w:gridSpan w:val="5"/>
            <w:vAlign w:val="center"/>
          </w:tcPr>
          <w:p w14:paraId="4F04F8AB" w14:textId="575158EE" w:rsidR="00B67862" w:rsidRPr="00030CAF" w:rsidRDefault="00B67862" w:rsidP="00841A82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35DF9901" w14:textId="77777777" w:rsidTr="00841A82">
        <w:trPr>
          <w:trHeight w:val="585"/>
        </w:trPr>
        <w:tc>
          <w:tcPr>
            <w:tcW w:w="2581" w:type="dxa"/>
            <w:vMerge w:val="restart"/>
            <w:shd w:val="clear" w:color="auto" w:fill="FDEDED"/>
            <w:vAlign w:val="center"/>
          </w:tcPr>
          <w:p w14:paraId="6C5139D7" w14:textId="5C39475B" w:rsidR="00841A82" w:rsidRPr="00030CAF" w:rsidRDefault="00841A82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انضباط سائق الحافلة المدرسية</w:t>
            </w:r>
          </w:p>
        </w:tc>
        <w:tc>
          <w:tcPr>
            <w:tcW w:w="6204" w:type="dxa"/>
            <w:gridSpan w:val="5"/>
            <w:vAlign w:val="center"/>
          </w:tcPr>
          <w:p w14:paraId="30519FA7" w14:textId="77777777" w:rsidR="00841A82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منضبط                    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36"/>
                <w:szCs w:val="3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غير منضبط   </w:t>
            </w:r>
          </w:p>
          <w:p w14:paraId="0324CD2B" w14:textId="112BBC36" w:rsidR="00841A82" w:rsidRPr="00030CAF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67D004F3" w14:textId="10EEF750" w:rsidTr="00841A82">
        <w:trPr>
          <w:trHeight w:val="493"/>
        </w:trPr>
        <w:tc>
          <w:tcPr>
            <w:tcW w:w="2581" w:type="dxa"/>
            <w:vMerge/>
            <w:shd w:val="clear" w:color="auto" w:fill="FDEDED"/>
            <w:vAlign w:val="center"/>
          </w:tcPr>
          <w:p w14:paraId="329727D0" w14:textId="77777777" w:rsidR="00841A82" w:rsidRDefault="00841A82" w:rsidP="00841A82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1890" w:type="dxa"/>
            <w:gridSpan w:val="2"/>
            <w:shd w:val="clear" w:color="auto" w:fill="FFCCCC"/>
            <w:vAlign w:val="center"/>
          </w:tcPr>
          <w:p w14:paraId="6BDF125A" w14:textId="1E3A1E8C" w:rsidR="00841A82" w:rsidRDefault="00841A82" w:rsidP="00841A82">
            <w:pP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الاجراء المتـخذ </w:t>
            </w:r>
          </w:p>
        </w:tc>
        <w:tc>
          <w:tcPr>
            <w:tcW w:w="4314" w:type="dxa"/>
            <w:gridSpan w:val="3"/>
            <w:vAlign w:val="center"/>
          </w:tcPr>
          <w:p w14:paraId="3A926BB0" w14:textId="77777777" w:rsidR="00841A82" w:rsidRDefault="00841A82" w:rsidP="00841A82">
            <w:pP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4D70499" w14:textId="77777777" w:rsidTr="00841A82">
        <w:trPr>
          <w:trHeight w:val="542"/>
        </w:trPr>
        <w:tc>
          <w:tcPr>
            <w:tcW w:w="2581" w:type="dxa"/>
            <w:shd w:val="clear" w:color="auto" w:fill="FDEDED"/>
            <w:vAlign w:val="center"/>
          </w:tcPr>
          <w:p w14:paraId="5DFD7F8D" w14:textId="7FFFCC05" w:rsidR="008E21EC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أبرز المعوقات خلال الشهر</w:t>
            </w:r>
          </w:p>
        </w:tc>
        <w:tc>
          <w:tcPr>
            <w:tcW w:w="6204" w:type="dxa"/>
            <w:gridSpan w:val="5"/>
            <w:tcBorders>
              <w:bottom w:val="double" w:sz="4" w:space="0" w:color="FCC0C0"/>
            </w:tcBorders>
            <w:vAlign w:val="center"/>
          </w:tcPr>
          <w:p w14:paraId="5B283874" w14:textId="77777777" w:rsidR="00B67862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0761A210" w14:textId="77777777" w:rsidR="008E21EC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611319F0" w14:textId="310A93E8" w:rsidR="008E21EC" w:rsidRPr="008E21EC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E21EC" w:rsidRPr="00D6641A" w14:paraId="1E0677F3" w14:textId="0582BC49" w:rsidTr="00841A82">
        <w:trPr>
          <w:trHeight w:val="524"/>
        </w:trPr>
        <w:tc>
          <w:tcPr>
            <w:tcW w:w="2581" w:type="dxa"/>
            <w:vMerge w:val="restart"/>
            <w:shd w:val="clear" w:color="auto" w:fill="FDEDED"/>
            <w:vAlign w:val="center"/>
          </w:tcPr>
          <w:p w14:paraId="6658948A" w14:textId="2232A235" w:rsidR="008E21EC" w:rsidRDefault="008E21EC" w:rsidP="00841A82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عدد المخالفات السلوكية</w:t>
            </w:r>
          </w:p>
        </w:tc>
        <w:tc>
          <w:tcPr>
            <w:tcW w:w="1681" w:type="dxa"/>
            <w:tcBorders>
              <w:bottom w:val="double" w:sz="4" w:space="0" w:color="FCC0C0"/>
              <w:right w:val="double" w:sz="4" w:space="0" w:color="FCC0C0"/>
            </w:tcBorders>
            <w:shd w:val="clear" w:color="auto" w:fill="FFCCCC"/>
            <w:vAlign w:val="center"/>
          </w:tcPr>
          <w:p w14:paraId="6F47514A" w14:textId="67BC5D56" w:rsidR="008E21EC" w:rsidRPr="008E21EC" w:rsidRDefault="008E21EC" w:rsidP="00841A82">
            <w:pPr>
              <w:jc w:val="center"/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العدد</w:t>
            </w:r>
          </w:p>
        </w:tc>
        <w:tc>
          <w:tcPr>
            <w:tcW w:w="4523" w:type="dxa"/>
            <w:gridSpan w:val="4"/>
            <w:tcBorders>
              <w:left w:val="double" w:sz="4" w:space="0" w:color="FCC0C0"/>
              <w:bottom w:val="double" w:sz="4" w:space="0" w:color="FCC0C0"/>
            </w:tcBorders>
            <w:vAlign w:val="center"/>
          </w:tcPr>
          <w:p w14:paraId="13FC3DD3" w14:textId="77777777" w:rsidR="008E21EC" w:rsidRDefault="008E21EC" w:rsidP="00841A82">
            <w:pPr>
              <w:bidi w:val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037E0115" w14:textId="77777777" w:rsidR="008E21EC" w:rsidRPr="008E21EC" w:rsidRDefault="008E21EC" w:rsidP="00841A82">
            <w:pP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E21EC" w:rsidRPr="00D6641A" w14:paraId="6FA9BD8E" w14:textId="1F13DAA1" w:rsidTr="00841A82">
        <w:trPr>
          <w:trHeight w:val="660"/>
        </w:trPr>
        <w:tc>
          <w:tcPr>
            <w:tcW w:w="2581" w:type="dxa"/>
            <w:vMerge/>
            <w:shd w:val="clear" w:color="auto" w:fill="FDEDED"/>
            <w:vAlign w:val="center"/>
          </w:tcPr>
          <w:p w14:paraId="00EBF41D" w14:textId="77777777" w:rsidR="008E21EC" w:rsidRDefault="008E21EC" w:rsidP="00841A82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double" w:sz="4" w:space="0" w:color="FCC0C0"/>
              <w:bottom w:val="double" w:sz="4" w:space="0" w:color="FCC0C0"/>
              <w:right w:val="double" w:sz="4" w:space="0" w:color="FCC0C0"/>
            </w:tcBorders>
            <w:shd w:val="clear" w:color="auto" w:fill="FFCCCC"/>
            <w:vAlign w:val="center"/>
          </w:tcPr>
          <w:p w14:paraId="7700AAEA" w14:textId="63DB169C" w:rsidR="008E21EC" w:rsidRDefault="008E21EC" w:rsidP="00841A82">
            <w:pPr>
              <w:jc w:val="center"/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الاجراء المتخذ</w:t>
            </w:r>
          </w:p>
        </w:tc>
        <w:tc>
          <w:tcPr>
            <w:tcW w:w="4523" w:type="dxa"/>
            <w:gridSpan w:val="4"/>
            <w:tcBorders>
              <w:top w:val="double" w:sz="4" w:space="0" w:color="FCC0C0"/>
              <w:left w:val="double" w:sz="4" w:space="0" w:color="FCC0C0"/>
              <w:bottom w:val="double" w:sz="4" w:space="0" w:color="FCC0C0"/>
            </w:tcBorders>
            <w:vAlign w:val="center"/>
          </w:tcPr>
          <w:p w14:paraId="27469A0C" w14:textId="77777777" w:rsidR="008E21EC" w:rsidRPr="008E21EC" w:rsidRDefault="008E21EC" w:rsidP="00841A82">
            <w:pPr>
              <w:bidi w:val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</w:p>
          <w:p w14:paraId="57B71FAA" w14:textId="77777777" w:rsidR="008E21EC" w:rsidRDefault="008E21EC" w:rsidP="00841A82">
            <w:pP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31CF2A50" w14:textId="13FE9651" w:rsidTr="00841A82">
        <w:trPr>
          <w:trHeight w:val="660"/>
        </w:trPr>
        <w:tc>
          <w:tcPr>
            <w:tcW w:w="2581" w:type="dxa"/>
            <w:shd w:val="clear" w:color="auto" w:fill="FDEDED"/>
            <w:vAlign w:val="center"/>
          </w:tcPr>
          <w:p w14:paraId="507B6193" w14:textId="3B3BF139" w:rsidR="00841A82" w:rsidRDefault="00841A82" w:rsidP="00841A82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مدى رضا المستفيدين</w:t>
            </w:r>
          </w:p>
        </w:tc>
        <w:tc>
          <w:tcPr>
            <w:tcW w:w="1995" w:type="dxa"/>
            <w:gridSpan w:val="3"/>
            <w:tcBorders>
              <w:top w:val="double" w:sz="4" w:space="0" w:color="FCC0C0"/>
            </w:tcBorders>
            <w:shd w:val="clear" w:color="auto" w:fill="FFCCCC"/>
            <w:vAlign w:val="center"/>
          </w:tcPr>
          <w:p w14:paraId="4E691ECB" w14:textId="3678DD6E" w:rsidR="00841A82" w:rsidRPr="008E21EC" w:rsidRDefault="00841A82" w:rsidP="00841A82">
            <w:pPr>
              <w:bidi w:val="0"/>
              <w:jc w:val="right"/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 xml:space="preserve"> عالية</w:t>
            </w:r>
            <w: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 xml:space="preserve">      </w:t>
            </w:r>
          </w:p>
        </w:tc>
        <w:tc>
          <w:tcPr>
            <w:tcW w:w="2115" w:type="dxa"/>
            <w:tcBorders>
              <w:top w:val="double" w:sz="4" w:space="0" w:color="FCC0C0"/>
            </w:tcBorders>
            <w:shd w:val="clear" w:color="auto" w:fill="FFCCCC"/>
            <w:vAlign w:val="center"/>
          </w:tcPr>
          <w:p w14:paraId="3B8E88C3" w14:textId="12168BA7" w:rsidR="00841A82" w:rsidRPr="008E21EC" w:rsidRDefault="00841A82" w:rsidP="00841A82">
            <w:pPr>
              <w:bidi w:val="0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</w:pPr>
            <w:r w:rsidRPr="00841A82">
              <w:rPr>
                <w:rFonts w:ascii="Calibri" w:hAnsi="Calibri" w:cs="Calibri" w:hint="cs"/>
                <w:color w:val="7B7B7B" w:themeColor="accent3" w:themeShade="BF"/>
                <w:sz w:val="28"/>
                <w:szCs w:val="28"/>
                <w:rtl/>
                <w:lang w:val="en-US"/>
              </w:rPr>
              <w:t>متوسطة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lang w:val="en-US"/>
              </w:rPr>
              <w:t>□</w:t>
            </w:r>
          </w:p>
        </w:tc>
        <w:tc>
          <w:tcPr>
            <w:tcW w:w="2094" w:type="dxa"/>
            <w:tcBorders>
              <w:top w:val="double" w:sz="4" w:space="0" w:color="FCC0C0"/>
            </w:tcBorders>
            <w:shd w:val="clear" w:color="auto" w:fill="FFCCCC"/>
            <w:vAlign w:val="center"/>
          </w:tcPr>
          <w:p w14:paraId="28D94BC3" w14:textId="0AB165B2" w:rsidR="00841A82" w:rsidRPr="008E21EC" w:rsidRDefault="00841A82" w:rsidP="00841A82">
            <w:pPr>
              <w:bidi w:val="0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>دون المستوى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lang w:val="en-US"/>
              </w:rPr>
              <w:t>□</w:t>
            </w: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</w:pPr>
    </w:p>
    <w:p w14:paraId="0A1EA653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995D07E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9114094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0E5E60FB" w:rsidR="002C42B9" w:rsidRPr="00841A82" w:rsidRDefault="004328DB" w:rsidP="008A25AC">
      <w:pPr>
        <w:rPr>
          <w:rFonts w:ascii="Calibri" w:hAnsi="Calibri" w:cs="Calibri"/>
          <w:sz w:val="32"/>
          <w:szCs w:val="32"/>
        </w:rPr>
      </w:pPr>
      <w:r w:rsidRPr="00841A82">
        <w:rPr>
          <w:rFonts w:ascii="Calibri" w:hAnsi="Calibri" w:cs="Calibri"/>
          <w:color w:val="404040" w:themeColor="text1" w:themeTint="BF"/>
          <w:sz w:val="32"/>
          <w:szCs w:val="32"/>
          <w:rtl/>
        </w:rPr>
        <w:t>مسؤول</w:t>
      </w:r>
      <w:r w:rsidR="00841A82" w:rsidRPr="00841A82">
        <w:rPr>
          <w:rFonts w:ascii="Calibri" w:hAnsi="Calibri" w:cs="Calibri" w:hint="cs"/>
          <w:color w:val="404040" w:themeColor="text1" w:themeTint="BF"/>
          <w:sz w:val="32"/>
          <w:szCs w:val="32"/>
          <w:rtl/>
        </w:rPr>
        <w:t>ــ/ـ</w:t>
      </w:r>
      <w:r w:rsidRPr="00841A82">
        <w:rPr>
          <w:rFonts w:ascii="Calibri" w:hAnsi="Calibri" w:cs="Calibri"/>
          <w:color w:val="404040" w:themeColor="text1" w:themeTint="BF"/>
          <w:sz w:val="32"/>
          <w:szCs w:val="32"/>
          <w:rtl/>
        </w:rPr>
        <w:t>ة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ا</w:t>
      </w:r>
      <w:r w:rsidR="00841A82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لنقل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</w:t>
      </w:r>
      <w:r w:rsidR="008A25AC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                </w:t>
      </w:r>
      <w:r w:rsidR="008A25AC"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مدير</w:t>
      </w:r>
      <w:r w:rsidR="00841A82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/</w:t>
      </w:r>
      <w:r w:rsidR="008A25AC"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ة المدرسة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            </w:t>
      </w:r>
      <w:r w:rsidR="00153E73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 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</w:t>
      </w:r>
      <w:r w:rsidR="00153E73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المساعد الإداري:       </w:t>
      </w:r>
      <w:r w:rsidR="008A25AC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</w:t>
      </w:r>
      <w:r w:rsidR="008A25AC" w:rsidRPr="00841A82">
        <w:rPr>
          <w:rFonts w:ascii="Calibri" w:hAnsi="Calibri" w:cs="Calibri" w:hint="cs"/>
          <w:sz w:val="32"/>
          <w:szCs w:val="32"/>
          <w:rtl/>
        </w:rPr>
        <w:t xml:space="preserve">                      </w:t>
      </w:r>
      <w:r w:rsidRPr="00841A82">
        <w:rPr>
          <w:rFonts w:ascii="Calibri" w:hAnsi="Calibri" w:cs="Calibri"/>
          <w:sz w:val="32"/>
          <w:szCs w:val="32"/>
          <w:rtl/>
        </w:rPr>
        <w:t xml:space="preserve">    </w:t>
      </w:r>
      <w:r w:rsidR="008A25AC" w:rsidRPr="00841A82">
        <w:rPr>
          <w:rFonts w:ascii="Calibri" w:hAnsi="Calibri" w:cs="Calibri" w:hint="cs"/>
          <w:sz w:val="32"/>
          <w:szCs w:val="32"/>
          <w:rtl/>
        </w:rPr>
        <w:t xml:space="preserve"> </w:t>
      </w:r>
      <w:r w:rsidR="008A25AC" w:rsidRPr="00841A82">
        <w:rPr>
          <w:rFonts w:ascii="Calibri" w:hAnsi="Calibri" w:cs="Calibri"/>
          <w:sz w:val="32"/>
          <w:szCs w:val="32"/>
          <w:rtl/>
        </w:rPr>
        <w:t xml:space="preserve">          </w:t>
      </w:r>
      <w:r w:rsidRPr="00841A82">
        <w:rPr>
          <w:rFonts w:ascii="Calibri" w:hAnsi="Calibri" w:cs="Calibri"/>
          <w:sz w:val="32"/>
          <w:szCs w:val="32"/>
          <w:rtl/>
        </w:rPr>
        <w:t xml:space="preserve">             </w:t>
      </w:r>
      <w:r w:rsidR="00153E73" w:rsidRPr="00841A82">
        <w:rPr>
          <w:rFonts w:ascii="Calibri" w:hAnsi="Calibri" w:cs="Calibri" w:hint="cs"/>
          <w:sz w:val="32"/>
          <w:szCs w:val="32"/>
          <w:rtl/>
        </w:rPr>
        <w:t xml:space="preserve">                                               </w:t>
      </w:r>
      <w:r w:rsidRPr="00841A82">
        <w:rPr>
          <w:rFonts w:ascii="Calibri" w:hAnsi="Calibri" w:cs="Calibri"/>
          <w:sz w:val="32"/>
          <w:szCs w:val="32"/>
          <w:rtl/>
        </w:rPr>
        <w:t xml:space="preserve">             </w:t>
      </w:r>
    </w:p>
    <w:sectPr w:rsidR="002C42B9" w:rsidRPr="00841A82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1"/>
  </w:num>
  <w:num w:numId="2" w16cid:durableId="6398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D6641A"/>
    <w:rsid w:val="00D85EA0"/>
    <w:rsid w:val="00F6214C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2024-05-19T17:43:00Z</dcterms:created>
  <dcterms:modified xsi:type="dcterms:W3CDTF">2024-05-19T17:43:00Z</dcterms:modified>
</cp:coreProperties>
</file>