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5" w:rsidRDefault="005C3A65" w:rsidP="008D6965">
      <w:pPr>
        <w:ind w:hanging="143"/>
        <w:jc w:val="center"/>
        <w:rPr>
          <w:rtl/>
        </w:rPr>
      </w:pPr>
      <w:r>
        <w:rPr>
          <w:rFonts w:cs="Mudir M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165735</wp:posOffset>
                </wp:positionV>
                <wp:extent cx="1177290" cy="667385"/>
                <wp:effectExtent l="13335" t="11430" r="9525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CD2A9F" w:rsidRDefault="00CD2A9F" w:rsidP="00CD2A9F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20 درجه</w:t>
                            </w:r>
                          </w:p>
                          <w:p w:rsidR="008D6965" w:rsidRPr="001B2695" w:rsidRDefault="008D6965" w:rsidP="008F135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52.8pt;margin-top:13.05pt;width:92.7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zKMwIAAGwEAAAOAAAAZHJzL2Uyb0RvYy54bWysVG1v0zAQ/o7Ef7D8naXp+rJFTadpowhp&#10;wMTgB7i20xgcnzm7Tbtfz8XJSgt8QuSDdee7e+7lOWdxs28s22kMBlzJ84sRZ9pJUMZtSv71y+rN&#10;FWchCqeEBadLftCB3yxfv1q0vtBjqMEqjYxAXChaX/I6Rl9kWZC1bkS4AK8dGSvARkRScZMpFC2h&#10;NzYbj0azrAVUHkHqEOj2vjfyZcKvKi3jp6oKOjJbcqotphPTue7ObLkQxQaFr40cyhD/UEUjjKOk&#10;R6h7EQXbovkDqjESIUAVLyQ0GVSVkTr1QN3ko9+6eaqF16kXGk7wxzGF/wcrP+4ekRlF3F1y5kRD&#10;HN1uI6TUbNbNp/WhILcn/4hdh8E/gPwemIO7WriNvkWEttZCUVV555+dBXRKoFC2bj+AInRB6GlU&#10;+wqbDpCGwPaJkcOREb2PTNJlns/n42siTpJtNptfXk1TClG8RHsM8Z2GhnVCyRG2Tn0m2lMKsXsI&#10;MdGiht6E+sZZ1VgieScsy2cEOiAOzpkoXjBTu2CNWhlrk4Kb9Z1FRqElX6VvCA6nbtaxtuTX0/E0&#10;VXFmC6cQo/T9DSL1kZazG+1bp5IchbG9TFVaN8y6G29PU9yv9wNja1AHmjpCv/L0REmoAZ85a2nd&#10;Sx5+bAVqzux7R8xd55NJ9z6SMpnOx6TgqWV9ahFOElTJI2e9eBf7N7X1aDY1ZcpT5w66XapMfFmL&#10;vqqhblppks7ezKmevH79JJY/AQAA//8DAFBLAwQUAAYACAAAACEA2I6gjtwAAAAKAQAADwAAAGRy&#10;cy9kb3ducmV2LnhtbEyPQU+EMBSE7yb+h+Zt4s1twSxxkbIxJno14h48FvoEsvSVpYVFf73Pkx4n&#10;M5n5pjisbhALTqH3pCHZKhBIjbc9tRqO78+39yBCNGTN4Ak1fGGAQ3l9VZjc+gu94VLFVnAJhdxo&#10;6GIccylD06EzYetHJPY+/eRMZDm10k7mwuVukKlSmXSmJ17ozIhPHTananYaGqtmNX0sr/t6F6vv&#10;ZT6TfDlrfbNZHx9ARFzjXxh+8RkdSmaq/Uw2iIG12mUc1ZBmCQgOpPuEz9Xs3CUpyLKQ/y+UPwAA&#10;AP//AwBQSwECLQAUAAYACAAAACEAtoM4kv4AAADhAQAAEwAAAAAAAAAAAAAAAAAAAAAAW0NvbnRl&#10;bnRfVHlwZXNdLnhtbFBLAQItABQABgAIAAAAIQA4/SH/1gAAAJQBAAALAAAAAAAAAAAAAAAAAC8B&#10;AABfcmVscy8ucmVsc1BLAQItABQABgAIAAAAIQDQwhzKMwIAAGwEAAAOAAAAAAAAAAAAAAAAAC4C&#10;AABkcnMvZTJvRG9jLnhtbFBLAQItABQABgAIAAAAIQDYjqCO3AAAAAoBAAAPAAAAAAAAAAAAAAAA&#10;AI0EAABkcnMvZG93bnJldi54bWxQSwUGAAAAAAQABADzAAAAlgUAAAAA&#10;">
                <v:textbox>
                  <w:txbxContent>
                    <w:p w:rsidR="00CD2A9F" w:rsidRPr="00CD2A9F" w:rsidRDefault="00CD2A9F" w:rsidP="00CD2A9F">
                      <w:pPr>
                        <w:pBdr>
                          <w:bottom w:val="single" w:sz="12" w:space="0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20 درجه</w:t>
                      </w:r>
                    </w:p>
                    <w:p w:rsidR="008D6965" w:rsidRPr="001B2695" w:rsidRDefault="008D6965" w:rsidP="008F135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2864485</wp:posOffset>
            </wp:positionH>
            <wp:positionV relativeFrom="paragraph">
              <wp:posOffset>99695</wp:posOffset>
            </wp:positionV>
            <wp:extent cx="1704975" cy="382905"/>
            <wp:effectExtent l="0" t="0" r="9525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6965" w:rsidRDefault="005C3A65" w:rsidP="008D6965">
      <w:pPr>
        <w:pStyle w:val="1"/>
        <w:rPr>
          <w:rFonts w:cs="DecoType Naskh Variants"/>
          <w:sz w:val="24"/>
          <w:szCs w:val="24"/>
          <w:rtl/>
        </w:rPr>
      </w:pPr>
      <w:r>
        <w:rPr>
          <w:rFonts w:cs="Mudir MT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128270</wp:posOffset>
                </wp:positionV>
                <wp:extent cx="2476500" cy="563245"/>
                <wp:effectExtent l="9525" t="11430" r="952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65" w:rsidRPr="008F2653" w:rsidRDefault="008D6965" w:rsidP="008F26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8F2653"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...............................</w:t>
                            </w:r>
                          </w:p>
                          <w:p w:rsidR="008F2653" w:rsidRPr="00CF1D98" w:rsidRDefault="00CF1D98" w:rsidP="008F265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اول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47pt;margin-top:10.1pt;width:19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vzKgIAAE8EAAAOAAAAZHJzL2Uyb0RvYy54bWysVMGO0zAQvSPxD5bvNGlourtR09WqSxHS&#10;AisWPsBxnMTCsc3YbVK+fsdOW7rACZGD5cmMX968N87qduwV2Qtw0uiSzmcpJUJzU0vdlvTb1+2b&#10;a0qcZ7pmymhR0oNw9Hb9+tVqsIXITGdULYAgiHbFYEvaeW+LJHG8Ez1zM2OFxmRjoGceQ2iTGtiA&#10;6L1KsjRdJoOB2oLhwjl8ez8l6TriN43g/nPTOOGJKily83GFuFZhTdYrVrTAbCf5kQb7BxY9kxo/&#10;eoa6Z56RHcg/oHrJwTjT+Bk3fWKaRnIRe8Bu5ulv3Tx1zIrYC4rj7Fkm9/9g+af9IxBZo3cZJZr1&#10;6NEXVI3pVgmSB30G6wose7KPEDp09sHw745os+mwStwBmKETrEZW81CfvDgQAodHSTV8NDWis503&#10;UaqxgT4AoghkjI4czo6I0ROOL7PF1TJP0TiOuXz5NltESgkrTqctOP9emJ6ETUkBuUd0tn9wPrBh&#10;xakksjdK1lupVAygrTYKyJ7hdGzjExvAJi/LlCZDSW/yLI/IL3LuEiKNz98geulxzJXsS3p9LmJF&#10;kO2druMQeibVtEfKSh91DNJNFvixGiejTqZUpj6gsGCmqcZbiJvOwE9KBpzokrofOwaCEvVBozk3&#10;88UiXIEYLPKrDAO4zFSXGaY5QpXUUzJtN366NjsLsu3wS/OohjZ3aGgjo9bB7InVkT5ObbTgeMPC&#10;tbiMY9Wv/8D6GQAA//8DAFBLAwQUAAYACAAAACEAURXUMN4AAAALAQAADwAAAGRycy9kb3ducmV2&#10;LnhtbEyPQU/DMAyF70j8h8hI3FhCQdNamk4INCSOW3fh5jamLTRO1aRb4deTcoGb7ff0/L18O9te&#10;nGj0nWMNtysFgrh2puNGw7Hc3WxA+IBssHdMGr7Iw7a4vMgxM+7MezodQiNiCPsMNbQhDJmUvm7J&#10;ol+5gThq7260GOI6NtKMeI7htpeJUmtpseP4ocWBnlqqPw+T1VB1yRG/9+WLsunuLrzO5cf09qz1&#10;9dX8+AAi0Bz+zLDgR3QoIlPlJjZe9BrW6X3sEjQkKgGxGNRmuVS/UwqyyOX/DsUPAAAA//8DAFBL&#10;AQItABQABgAIAAAAIQC2gziS/gAAAOEBAAATAAAAAAAAAAAAAAAAAAAAAABbQ29udGVudF9UeXBl&#10;c10ueG1sUEsBAi0AFAAGAAgAAAAhADj9If/WAAAAlAEAAAsAAAAAAAAAAAAAAAAALwEAAF9yZWxz&#10;Ly5yZWxzUEsBAi0AFAAGAAgAAAAhAKLni/MqAgAATwQAAA4AAAAAAAAAAAAAAAAALgIAAGRycy9l&#10;Mm9Eb2MueG1sUEsBAi0AFAAGAAgAAAAhAFEV1DDeAAAACwEAAA8AAAAAAAAAAAAAAAAAhAQAAGRy&#10;cy9kb3ducmV2LnhtbFBLBQYAAAAABAAEAPMAAACPBQAAAAA=&#10;">
                <v:textbox>
                  <w:txbxContent>
                    <w:p w:rsidR="008D6965" w:rsidRPr="008F2653" w:rsidRDefault="008D6965" w:rsidP="008F265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8F2653"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...............................</w:t>
                      </w:r>
                    </w:p>
                    <w:p w:rsidR="008F2653" w:rsidRPr="00CF1D98" w:rsidRDefault="00CF1D98" w:rsidP="008F2653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اول متوسط</w:t>
                      </w:r>
                    </w:p>
                  </w:txbxContent>
                </v:textbox>
              </v: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</w:p>
    <w:p w:rsidR="008D6965" w:rsidRPr="002141C8" w:rsidRDefault="008D6965" w:rsidP="002141C8">
      <w:pPr>
        <w:pStyle w:val="1"/>
        <w:jc w:val="center"/>
        <w:rPr>
          <w:b/>
          <w:bCs/>
          <w:sz w:val="24"/>
          <w:szCs w:val="24"/>
        </w:rPr>
      </w:pPr>
      <w:bookmarkStart w:id="0" w:name="_GoBack"/>
      <w:r>
        <w:rPr>
          <w:rFonts w:hint="cs"/>
          <w:sz w:val="24"/>
          <w:szCs w:val="24"/>
          <w:lang w:eastAsia="en-US"/>
        </w:rPr>
        <w:drawing>
          <wp:inline distT="0" distB="0" distL="0" distR="0">
            <wp:extent cx="1271468" cy="518474"/>
            <wp:effectExtent l="0" t="0" r="0" b="0"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27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8D6965" w:rsidTr="00503310">
        <w:trPr>
          <w:gridAfter w:val="1"/>
          <w:wAfter w:w="11" w:type="dxa"/>
          <w:cantSplit/>
          <w:trHeight w:val="566"/>
          <w:jc w:val="center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bookmarkEnd w:id="0"/>
          <w:p w:rsidR="008D6965" w:rsidRDefault="005C3A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914400" cy="428625"/>
                      <wp:effectExtent l="10795" t="7620" r="8255" b="11430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965" w:rsidRPr="00D94B4F" w:rsidRDefault="00CD2A9F" w:rsidP="005033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-.4pt;margin-top:1.6pt;width:1in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gsGwIAAD8EAAAOAAAAZHJzL2Uyb0RvYy54bWysU9tu2zAMfR+wfxD0vtgJkq414hRFugwD&#10;urVAtw+QZdkWJosapcTpvn6U7KbZBXsY5gdBNKnDw0NyfX3sDTso9BpsyeeznDNlJdTatiX/8nn3&#10;5pIzH4SthQGrSv6kPL/evH61HlyhFtCBqRUyArG+GFzJuxBckWVedqoXfgZOWXI2gL0IZGKb1SgG&#10;Qu9Ntsjzi2wArB2CVN7T39vRyTcJv2mUDPdN41VgpuTELaQT01nFM9usRdGicJ2WEw3xDyx6oS0l&#10;PUHdiiDYHvVvUL2WCB6aMJPQZ9A0WqpUA1Uzz3+p5rETTqVaSBzvTjL5/wcrPx0ekOmaejfnzIqe&#10;enR/EIYtozSD8wVFPLoHjMV5dwfyq2cWtp2wrbpBhKFToiZC8xif/fQgGp6esmr4CDUBi32ApNKx&#10;wT4CUv3smJrxdGqGOgYm6efVfLnMqWWSXMvF5cVilTKI4vmxQx/eK+hZvJRcGaOdj3KJQhzufIh8&#10;RPEclfiD0fVOG5MMbKutQUbFlnyXvimBPw8zlg1EZkXp/w6Rp+9PEAh7W6dBi1q9m+5BaDPeiaWx&#10;k3hRr1H3cKyOqTGLiBm1rKB+IjURximmraNLB/ids4EmuOT+216g4sx8sNSRJCCNfDKWq7cLEhPP&#10;PdW5R1hJUCUPnI3XbRjXZO9Qtx1lmicBLNxQFxud5H1hNdGnKU2qTxsV1+DcTlEve7/5AQAA//8D&#10;AFBLAwQUAAYACAAAACEAHfTBM9oAAAAGAQAADwAAAGRycy9kb3ducmV2LnhtbEzOTU+DQBAG4LuJ&#10;/2EzJt7s0mI/QhmaxsZEDx5EvW9hCqTsLGGnFP+9y8neZvJO3nnS3WhbNVDvG8cI81kEirhwZcMV&#10;wvfX69MGlBfDpWkdE8Ivedhl93epSUp35U8acqlUKGGfGIRapEu09kVN1viZ64hDdnK9NRLWvtJl&#10;b66h3LZ6EUUrbU3D4UNtOnqpqTjnF4twqPb5atCxLOPT4U2W55+P93iO+Pgw7reghEb5P4aJH+iQ&#10;BdPRXbj0qkWY4IIQL0BN6fM0HBHW0Rp0lupbfvYHAAD//wMAUEsBAi0AFAAGAAgAAAAhALaDOJL+&#10;AAAA4QEAABMAAAAAAAAAAAAAAAAAAAAAAFtDb250ZW50X1R5cGVzXS54bWxQSwECLQAUAAYACAAA&#10;ACEAOP0h/9YAAACUAQAACwAAAAAAAAAAAAAAAAAvAQAAX3JlbHMvLnJlbHNQSwECLQAUAAYACAAA&#10;ACEAArTILBsCAAA/BAAADgAAAAAAAAAAAAAAAAAuAgAAZHJzL2Uyb0RvYy54bWxQSwECLQAUAAYA&#10;CAAAACEAHfTBM9oAAAAGAQAADwAAAAAAAAAAAAAAAAB1BAAAZHJzL2Rvd25yZXYueG1sUEsFBgAA&#10;AAAEAAQA8wAAAHwFAAAAAA==&#10;">
                      <v:textbox>
                        <w:txbxContent>
                          <w:p w:rsidR="008D6965" w:rsidRPr="00D94B4F" w:rsidRDefault="00CD2A9F" w:rsidP="005033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D6965" w:rsidRPr="009044F5" w:rsidRDefault="008D69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الأول:        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اختر الإجابة المناسبة وذلك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بتظليل المربع</w:t>
            </w:r>
            <w:r w:rsidRPr="009044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المناسب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AB475A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AB475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777BBA" w:rsidRDefault="008F2653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777BB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الألوان  الأكثر شيوعا في المعارض والمتاحف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777BBA" w:rsidRDefault="008F2653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777BB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هو مسطح خشبي أو بلاستيكي يمزج عليه اللون قبل وضعه على اللوحة مباشرة.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0415A5" w:rsidP="00D455B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415A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المائية 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0415A5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البالته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9948F9" w:rsidP="00D455B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الأكريل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="000415A5" w:rsidRPr="000415A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ك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0415A5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انبوب اللون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0415A5" w:rsidRDefault="000415A5" w:rsidP="00D455B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415A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الزيتية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674284" w:rsidRDefault="000415A5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اللوحة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777BBA" w:rsidRDefault="009D592C" w:rsidP="008F1352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 w:rsidRPr="00777BB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هي ساعد خشبي به جزء مصنوع من شعر الحيوان</w:t>
            </w:r>
            <w:r w:rsidR="008F1352" w:rsidRPr="00777BBA">
              <w:rPr>
                <w:rFonts w:asciiTheme="minorBidi" w:hAnsiTheme="minorBidi" w:cstheme="minorBidi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777BBA" w:rsidRDefault="00AC72E8" w:rsidP="008F135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777BB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  <w:t>تعالج ألوان الإكريليك بــ .....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9D592C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9D592C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البالته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AC72E8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البنزين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9D592C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9D592C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الفرشاة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AC72E8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الزيت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9D592C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9D592C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سكين الرسم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674284" w:rsidRDefault="00AC72E8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الماء</w:t>
            </w:r>
          </w:p>
        </w:tc>
      </w:tr>
      <w:tr w:rsidR="00503310" w:rsidTr="00503310">
        <w:trPr>
          <w:trHeight w:val="561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310" w:rsidRDefault="005C3A65" w:rsidP="0073432C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914400" cy="342900"/>
                      <wp:effectExtent l="10795" t="6985" r="8255" b="12065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310" w:rsidRPr="00D94B4F" w:rsidRDefault="00CD2A9F" w:rsidP="005033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9" style="position:absolute;left:0;text-align:left;margin-left:1.65pt;margin-top:5.65pt;width:1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woHAIAAD8EAAAOAAAAZHJzL2Uyb0RvYy54bWysU1Fv0zAQfkfiP1h+p0m7FljUdJo6ipDG&#10;NmnwA1zHSSwcnzm7Tcav5+xkpQOeEHmw7nLnz999n72+GjrDjgq9Blvy+SznTFkJlbZNyb9+2b15&#10;z5kPwlbCgFUlf1KeX21ev1r3rlALaMFUChmBWF/0ruRtCK7IMi9b1Qk/A6csFWvATgRKsckqFD2h&#10;dyZb5PnbrAesHIJU3tPfm7HINwm/rpUM93XtVWCm5MQtpBXTuo9rtlmLokHhWi0nGuIfWHRCWzr0&#10;BHUjgmAH1H9AdVoieKjDTEKXQV1rqdIMNM08/22ax1Y4lWYhcbw7yeT/H6y8Oz4g0xV5R/JY0ZFH&#10;90dh2EWUpne+oI5H94BxOO9uQX7zzMK2FbZR14jQt0pURGge+7MXG2LiaSvb95+hImBxCJBUGmrs&#10;IiDNz4ZkxtPJDDUEJunn5Xy5zImTpNLFcnFJcTxBFM+bHfrwUUHHYlByZYx2PsolCnG89WHsfu5K&#10;/MHoaqeNSQk2+61BRsOWfJe+6QB/3mYs64nMarFKyC9q/hwiT9/fIBAOtiI2oohafZjiILQZY5rJ&#10;2Em8qNeoexj2QzLm5MQeqidSE2G8xfTqKGgBf3DW0w0uuf9+EKg4M58sOZIEpCufkuXq3YLExPPK&#10;/rwirCSokgfOxnAbxmdycKiblk6aJwEsXJOLtU7yRodHVhN9uqXJo+lFxWdwnqeuX+9+8xMAAP//&#10;AwBQSwMEFAAGAAgAAAAhAOBi5IXbAAAABwEAAA8AAABkcnMvZG93bnJldi54bWxMjs1OwzAQhO9I&#10;vIO1SNyoE0wCCnGqigoJDhwIcHfjbRI1Xkexm4a3Z3uip/2Z0cxXrhc3iBmn0HvSkK4SEEiNtz21&#10;Gr6/Xu+eQIRoyJrBE2r4xQDr6vqqNIX1J/rEuY6t4BAKhdHQxTgWUoamQ2fCyo9IrO395Ezkc2ql&#10;ncyJw90g75Mkl870xA2dGfGlw+ZQH52Gbbup81mqmKn99i1mh5+Pd5VqfXuzbJ5BRFzivxnO+IwO&#10;FTPt/JFsEIMGpdjI75TnWX545GWnIc8UyKqUl/zVHwAAAP//AwBQSwECLQAUAAYACAAAACEAtoM4&#10;kv4AAADhAQAAEwAAAAAAAAAAAAAAAAAAAAAAW0NvbnRlbnRfVHlwZXNdLnhtbFBLAQItABQABgAI&#10;AAAAIQA4/SH/1gAAAJQBAAALAAAAAAAAAAAAAAAAAC8BAABfcmVscy8ucmVsc1BLAQItABQABgAI&#10;AAAAIQCHRxwoHAIAAD8EAAAOAAAAAAAAAAAAAAAAAC4CAABkcnMvZTJvRG9jLnhtbFBLAQItABQA&#10;BgAIAAAAIQDgYuSF2wAAAAcBAAAPAAAAAAAAAAAAAAAAAHYEAABkcnMvZG93bnJldi54bWxQSwUG&#10;AAAAAAQABADzAAAAfgUAAAAA&#10;">
                      <v:textbox>
                        <w:txbxContent>
                          <w:p w:rsidR="00503310" w:rsidRPr="00D94B4F" w:rsidRDefault="00CD2A9F" w:rsidP="005033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03310" w:rsidRDefault="00503310" w:rsidP="002141C8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أكمل الفراغات </w:t>
            </w:r>
            <w:r w:rsidR="002141C8">
              <w:rPr>
                <w:rFonts w:hint="cs"/>
                <w:b/>
                <w:bCs/>
                <w:sz w:val="28"/>
                <w:szCs w:val="28"/>
                <w:rtl/>
              </w:rPr>
              <w:t>وفق الكلمات التالية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2141C8" w:rsidRPr="002141C8" w:rsidRDefault="002141C8" w:rsidP="00F609CE">
            <w:pPr>
              <w:ind w:right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609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الإطار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9D592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أساس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F609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الإفريز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F609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عجينة الورق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03310" w:rsidRDefault="009D592C" w:rsidP="004D571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يعتبر اللون في اللوحة هو</w:t>
            </w:r>
            <w:r w:rsidR="00503310" w:rsidRPr="0050331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503310" w:rsidRPr="005033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.............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العمل الفني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F609CE" w:rsidRDefault="00F609CE" w:rsidP="00F609C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609C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شريط زخرفي يحيط بالعقود أو بأعلى الجدار الخارجي وقد يبرز عنه ويخفف سقوط المطر عليه أو بأعلى حوائط الغرف أو مجموعة شرفات مسننة تحيط بأسوار المساجد والقصور</w:t>
            </w:r>
            <w:r w:rsidRPr="00F609C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يسمى .....................</w:t>
            </w:r>
          </w:p>
        </w:tc>
      </w:tr>
      <w:tr w:rsidR="00503310" w:rsidTr="00503310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3A664E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9D592C" w:rsidP="009D5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592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تعتبر بديلاً  للصلصال والطين وهي في متناول الأيدي وسهلة التحضير وكل ما تحتاجه ورق ممزق إلى قطع </w:t>
            </w:r>
            <w:r w:rsidRPr="00F609C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صغيرة، غراء خشب أو نشا</w:t>
            </w:r>
            <w:r w:rsidR="00F609C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09C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، والماء</w:t>
            </w:r>
            <w:r w:rsidR="00F609CE" w:rsidRPr="00F609C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هي ...................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503310" w:rsidRDefault="00F609CE" w:rsidP="005033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حصر التعبيرات الزخرفية بين خطين متوازيينعلى المسطحات المختلفة يسمى ............</w:t>
            </w:r>
          </w:p>
        </w:tc>
      </w:tr>
      <w:tr w:rsidR="00503310" w:rsidTr="00503310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C25F1F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</w:tr>
    </w:tbl>
    <w:p w:rsidR="008D6965" w:rsidRDefault="008D6965" w:rsidP="008D6965"/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8D6965" w:rsidRDefault="005C3A65" w:rsidP="0073432C">
            <w:pPr>
              <w:rPr>
                <w:b/>
                <w:bCs/>
                <w:rtl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153035</wp:posOffset>
                      </wp:positionV>
                      <wp:extent cx="914400" cy="342900"/>
                      <wp:effectExtent l="12065" t="6350" r="6985" b="12700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965" w:rsidRPr="00D94B4F" w:rsidRDefault="008F2653" w:rsidP="00CD2A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CD2A9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30" style="position:absolute;left:0;text-align:left;margin-left:.95pt;margin-top:12.0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nfHQIAAD4EAAAOAAAAZHJzL2Uyb0RvYy54bWysU1Fv0zAQfkfiP1h+p0lLCzRqOk0dRUhj&#10;mzT4Aa7jJBaOz5zdJuXXc3a6rgOeEH6w7nznz99951tdDZ1hB4Vegy35dJJzpqyEStum5N++bt98&#10;4MwHYSthwKqSH5XnV+vXr1a9K9QMWjCVQkYg1he9K3kbgiuyzMtWdcJPwClLwRqwE4FcbLIKRU/o&#10;nclmef4u6wErhyCV93R6Mwb5OuHXtZLhvq69CsyUnLiFtGPad3HP1itRNChcq+WJhvgHFp3Qlh49&#10;Q92IINge9R9QnZYIHuowkdBlUNdaqlQDVTPNf6vmsRVOpVpIHO/OMvn/ByvvDg/IdFXyJWdWdNSi&#10;+4MwbBaV6Z0vKOHRPWCszbtbkN89s7BphW3UNSL0rRIV8ZnG/OzFheh4usp2/ReoCFjsAySRhhq7&#10;CEjlsyH14njuhRoCk3S4nM7nOXVMUujtfLYkO74giqfLDn34pKBj0Si5MkY7H9UShTjc+jBmP2Ul&#10;/mB0tdXGJAeb3cYgo2JLvk3r9IC/TDOW9URmMVsk5BcxfwmRp/U3CIS9rYiNKKJWH092ENqMNtVk&#10;7Em8qNeoexh2Q+rLPGJGLXdQHUlNhPET09CR0QL+5KynD1xy/2MvUHFmPlvqSBKQfnxy5ov3MxIT&#10;LyO7y4iwkqBKHjgbzU0Yp2TvUDctvTRNAli4pi7WOsn7zOpEnz5p6tFpoOIUXPop63ns178AAAD/&#10;/wMAUEsDBBQABgAIAAAAIQDw9szU2wAAAAcBAAAPAAAAZHJzL2Rvd25yZXYueG1sTI7NToNAFIX3&#10;Jr7D5Jq4swOl1BYZmsbGRBddiHY/ZW6BlLlDmCnFt/d2pcvzk3O+fDPZTow4+NaRgngWgUCqnGmp&#10;VvD99fa0AuGDJqM7R6jgBz1sivu7XGfGXekTxzLUgkfIZ1pBE0KfSemrBq32M9cjcXZyg9WB5VBL&#10;M+grj9tOzqNoKa1uiR8a3eNrg9W5vFgFu3pbLkeZhDQ57d5Dej7sP5JYqceHafsCIuAU/spww2d0&#10;KJjp6C5kvOhYr7moYL6IQdziRcrGUcHzKgZZ5PI/f/ELAAD//wMAUEsBAi0AFAAGAAgAAAAhALaD&#10;OJL+AAAA4QEAABMAAAAAAAAAAAAAAAAAAAAAAFtDb250ZW50X1R5cGVzXS54bWxQSwECLQAUAAYA&#10;CAAAACEAOP0h/9YAAACUAQAACwAAAAAAAAAAAAAAAAAvAQAAX3JlbHMvLnJlbHNQSwECLQAUAAYA&#10;CAAAACEA7RI53x0CAAA+BAAADgAAAAAAAAAAAAAAAAAuAgAAZHJzL2Uyb0RvYy54bWxQSwECLQAU&#10;AAYACAAAACEA8PbM1NsAAAAHAQAADwAAAAAAAAAAAAAAAAB3BAAAZHJzL2Rvd25yZXYueG1sUEsF&#10;BgAAAAAEAAQA8wAAAH8FAAAAAA==&#10;">
                      <v:textbox>
                        <w:txbxContent>
                          <w:p w:rsidR="008D6965" w:rsidRPr="00D94B4F" w:rsidRDefault="008F2653" w:rsidP="00CD2A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CD2A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D6965">
              <w:rPr>
                <w:rFonts w:hint="cs"/>
                <w:rtl/>
              </w:rPr>
              <w:t xml:space="preserve">      </w:t>
            </w:r>
            <w:r w:rsidR="008D6965" w:rsidRPr="00F81980">
              <w:rPr>
                <w:rFonts w:hint="cs"/>
                <w:b/>
                <w:bCs/>
                <w:rtl/>
              </w:rPr>
              <w:t xml:space="preserve">    </w:t>
            </w:r>
          </w:p>
          <w:p w:rsidR="008D6965" w:rsidRPr="0010711C" w:rsidRDefault="008D6965" w:rsidP="0073432C">
            <w:pPr>
              <w:rPr>
                <w:b/>
                <w:bCs/>
                <w:sz w:val="10"/>
                <w:szCs w:val="10"/>
                <w:rtl/>
              </w:rPr>
            </w:pPr>
            <w:r w:rsidRPr="00F81980">
              <w:rPr>
                <w:rFonts w:hint="cs"/>
                <w:b/>
                <w:bCs/>
                <w:rtl/>
              </w:rPr>
              <w:t xml:space="preserve"> </w:t>
            </w:r>
          </w:p>
          <w:p w:rsidR="008D6965" w:rsidRPr="00D3399F" w:rsidRDefault="008D6965" w:rsidP="00503310">
            <w:pPr>
              <w:rPr>
                <w:rFonts w:cs="Simplified Arabic"/>
                <w:color w:val="000000"/>
                <w:sz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ضع علامة ( </w:t>
            </w:r>
            <w:r w:rsidRPr="00E22414">
              <w:rPr>
                <w:rFonts w:ascii="Traditional Arabic" w:hAnsi="Traditional Arabic" w:cs="Times New Roman"/>
                <w:b/>
                <w:bCs/>
                <w:sz w:val="28"/>
                <w:szCs w:val="28"/>
                <w:rtl/>
              </w:rPr>
              <w:t>√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 أمام العبارات الصحيحة وعلامة (</w:t>
            </w:r>
            <w:r w:rsidR="0050331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2414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×  ) أمام العبارات الخاطئة</w:t>
            </w:r>
            <w:r w:rsidRPr="009044F5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</w:tbl>
    <w:p w:rsidR="008D6965" w:rsidRDefault="008D6965" w:rsidP="008D6965"/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8F1352" w:rsidRDefault="008F1352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استخدمت المدرسة العربية الألوان الواضحة.</w:t>
            </w:r>
          </w:p>
        </w:tc>
        <w:tc>
          <w:tcPr>
            <w:tcW w:w="1553" w:type="dxa"/>
            <w:vAlign w:val="center"/>
          </w:tcPr>
          <w:p w:rsidR="008D6965" w:rsidRDefault="008D6965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8F1352" w:rsidRDefault="008F1352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الإطارات ليس لها أهمية في الزخرفة الإسلامية.</w:t>
            </w:r>
          </w:p>
        </w:tc>
        <w:tc>
          <w:tcPr>
            <w:tcW w:w="1553" w:type="dxa"/>
            <w:vAlign w:val="center"/>
          </w:tcPr>
          <w:p w:rsidR="008D6965" w:rsidRDefault="008D6965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8F1352" w:rsidRDefault="008F2653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الألوان الزيتية هي الأقل شيوعاً في المعارض.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45" w:type="dxa"/>
            <w:vAlign w:val="center"/>
          </w:tcPr>
          <w:p w:rsidR="00FE0DB9" w:rsidRPr="00FE0DB9" w:rsidRDefault="008F1352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من خطوات تصميم الإطار الزخرفي تصميم وحدة زخرفية داخل شكل هندسي.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FE0DB9" w:rsidRPr="008F1352" w:rsidRDefault="008F1352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يلعب الفن دوراً مهمًا في التفاعل مع قضايا المجتمع.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8F1352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45" w:type="dxa"/>
            <w:vAlign w:val="center"/>
          </w:tcPr>
          <w:p w:rsidR="00FE0DB9" w:rsidRPr="008F1352" w:rsidRDefault="008F2653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الألوان الزيتية لا تزول بالماء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341F46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341F46" w:rsidRDefault="00341F46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341F46" w:rsidRPr="008F1352" w:rsidRDefault="00341F46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F135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تنظم الإطارات الزخرفية بوحدات منفصلة أو متصلة.</w:t>
            </w:r>
          </w:p>
        </w:tc>
        <w:tc>
          <w:tcPr>
            <w:tcW w:w="1553" w:type="dxa"/>
            <w:vAlign w:val="center"/>
          </w:tcPr>
          <w:p w:rsidR="00341F46" w:rsidRDefault="00341F46" w:rsidP="00D455B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p w:rsidR="008D6965" w:rsidRDefault="008D6965" w:rsidP="008D6965">
      <w:pPr>
        <w:rPr>
          <w:rFonts w:ascii="Arial" w:hAnsi="Arial" w:cs="mohammad bold art 1"/>
          <w:sz w:val="24"/>
          <w:szCs w:val="24"/>
          <w:rtl/>
        </w:rPr>
      </w:pPr>
      <w:r w:rsidRPr="009713BC">
        <w:rPr>
          <w:rFonts w:ascii="Arial" w:hAnsi="Arial" w:cs="mohammad bold art 1" w:hint="cs"/>
          <w:sz w:val="24"/>
          <w:szCs w:val="24"/>
          <w:rtl/>
        </w:rPr>
        <w:t xml:space="preserve">                 </w:t>
      </w:r>
    </w:p>
    <w:p w:rsidR="008D6965" w:rsidRPr="009713BC" w:rsidRDefault="008D6965" w:rsidP="008D6965">
      <w:pPr>
        <w:rPr>
          <w:rFonts w:ascii="Arial" w:hAnsi="Arial" w:cs="mohammad bold art 1"/>
          <w:sz w:val="24"/>
          <w:szCs w:val="24"/>
          <w:rtl/>
        </w:rPr>
      </w:pPr>
      <w:r>
        <w:rPr>
          <w:rFonts w:ascii="Arial" w:hAnsi="Arial" w:cs="mohammad bold art 1" w:hint="cs"/>
          <w:sz w:val="24"/>
          <w:szCs w:val="24"/>
          <w:rtl/>
        </w:rPr>
        <w:t xml:space="preserve">    </w:t>
      </w:r>
    </w:p>
    <w:p w:rsidR="00CD2A9F" w:rsidRDefault="008D6965" w:rsidP="003E4216">
      <w:pPr>
        <w:rPr>
          <w:rFonts w:cs="mohammad bold art 1"/>
          <w:sz w:val="24"/>
          <w:szCs w:val="24"/>
        </w:rPr>
      </w:pPr>
      <w:r w:rsidRPr="009713BC">
        <w:rPr>
          <w:rFonts w:ascii="Arial" w:hAnsi="Arial" w:cs="mohammad bold art 1" w:hint="cs"/>
          <w:sz w:val="24"/>
          <w:szCs w:val="24"/>
          <w:rtl/>
        </w:rPr>
        <w:t xml:space="preserve">   </w:t>
      </w:r>
    </w:p>
    <w:p w:rsidR="00CD2A9F" w:rsidRDefault="00CD2A9F">
      <w:pPr>
        <w:bidi w:val="0"/>
        <w:spacing w:after="200" w:line="276" w:lineRule="auto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</w:rPr>
        <w:br w:type="page"/>
      </w:r>
    </w:p>
    <w:p w:rsidR="007D6A03" w:rsidRDefault="007D6A03" w:rsidP="003E4216">
      <w:pPr>
        <w:rPr>
          <w:rFonts w:cs="mohammad bold art 1"/>
          <w:sz w:val="24"/>
          <w:szCs w:val="24"/>
          <w:rtl/>
        </w:rPr>
      </w:pPr>
    </w:p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CD2A9F" w:rsidRPr="008F1352" w:rsidRDefault="000C2A0E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دورق الماء يصنع من الطين العادي.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CD2A9F" w:rsidRPr="008F1352" w:rsidRDefault="000C2A0E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اللون البرتقالي احد الألوان الأساسية.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CD2A9F" w:rsidRPr="008F1352" w:rsidRDefault="000C2A0E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الاسلاك المعدنية صلبه لذلك يسهل التشكيل بها.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CD2A9F" w:rsidRPr="00FE0DB9" w:rsidRDefault="006721E0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الزخرفة بالتفريغ عبارة عن الدق على المعادن بواسطة مطارق لاظهار الزخارف بشكل بارز عن السطح.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CD2A9F" w:rsidRPr="00FE0DB9" w:rsidRDefault="006721E0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يقصد بالوسيط في اللون الأداة المضافه لحل اللون.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p w:rsidR="00CD2A9F" w:rsidRDefault="00CD2A9F" w:rsidP="003E4216">
      <w:pPr>
        <w:rPr>
          <w:rFonts w:cs="mohammad bold art 1"/>
          <w:sz w:val="24"/>
          <w:szCs w:val="24"/>
          <w:rtl/>
        </w:rPr>
      </w:pPr>
    </w:p>
    <w:p w:rsidR="00CD2A9F" w:rsidRDefault="00CD2A9F" w:rsidP="003E4216">
      <w:pPr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 xml:space="preserve">    </w:t>
      </w: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mohammad bold art 1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9044F5">
        <w:rPr>
          <w:rFonts w:ascii="Arial" w:hAnsi="Arial" w:cs="Arial"/>
          <w:b/>
          <w:bCs/>
          <w:sz w:val="28"/>
          <w:szCs w:val="28"/>
          <w:rtl/>
        </w:rPr>
        <w:t xml:space="preserve">السـؤال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الرابع : كان الإباء والاجداد يعيشون في بيوت لها خصوصيتها ولها تصميمها الذي يتواءمع مدن</w:t>
      </w: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طبيعة المملكة العربية السعودية الصحراوية.</w:t>
      </w: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من هذا المنطلق:</w:t>
      </w: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قومي بإنتاج عمل فني بواسطة الوان الاكريليك على لوحة يتحدث عن البيوت التراثية والطينبة محدثة ملامس متنوعه </w:t>
      </w:r>
    </w:p>
    <w:p w:rsidR="00CD2A9F" w:rsidRDefault="00CD2A9F" w:rsidP="00CD2A9F">
      <w:pPr>
        <w:rPr>
          <w:rFonts w:ascii="Arial" w:hAnsi="Arial" w:cs="Arial"/>
          <w:b/>
          <w:bCs/>
          <w:sz w:val="28"/>
          <w:szCs w:val="28"/>
          <w:rtl/>
        </w:rPr>
      </w:pPr>
    </w:p>
    <w:p w:rsidR="00CD2A9F" w:rsidRPr="00CD2A9F" w:rsidRDefault="005C3A65" w:rsidP="00CD2A9F">
      <w:pPr>
        <w:rPr>
          <w:rFonts w:ascii="Arial" w:hAnsi="Arial" w:cs="Arial"/>
          <w:b/>
          <w:bCs/>
          <w:sz w:val="28"/>
          <w:szCs w:val="28"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744855</wp:posOffset>
                </wp:positionV>
                <wp:extent cx="457200" cy="0"/>
                <wp:effectExtent l="9525" t="9525" r="9525" b="95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DE9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67.25pt;margin-top:58.65pt;width:36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vfOQIAAIEEAAAOAAAAZHJzL2Uyb0RvYy54bWysVMuO2yAU3VfqPyD2ie3UeVlxRiM7aRfT&#10;aaSZfgABHKNiQEDiRFX/vRfyaNNuRlW9wGDuPfeew8GLh2Mn0YFbJ7QqcTZMMeKKaibUrsRfX9eD&#10;GUbOE8WI1IqX+MQdfli+f7foTcFHutWScYsARLmiNyVuvTdFkjja8o64oTZcwWajbUc8LO0uYZb0&#10;gN7JZJSmk6TXlhmrKXcOvtbnTbyM+E3Dqf/SNI57JEsMvfk42jhuw5gsF6TYWWJaQS9tkH/ooiNC&#10;QdEbVE08QXsr/oLqBLXa6cYPqe4S3TSC8sgB2GTpH2xeWmJ45ALiOHOTyf0/WPp82FgkWImnGCnS&#10;wRE97r2OlVGWBX164woIq9TGBob0qF7Mk6bfHFK6aona8Rj9ejKQHDOSu5SwcAaqbPvPmkEMgQJR&#10;rGNjO9RIYT6FxAAOgqBjPJ3T7XT40SMKH/PxFE4cI3rdSkgREEKesc5/5LpDYVJi5y0Ru9ZXWimw&#10;gLZndHJ4ch4YQeI1ISQrvRZSRidIhfoSz8ejcWzHaSlY2Axhzu62lbToQIKX4hPkAbC7MKv3ikWw&#10;lhO2Ugz5qIwC/+OA3nGGkeRwXcIsRnoi5FsioZZUoRfQBKhcZmejfZ+n89VsNcsH+WiyGuRpXQ8e&#10;11U+mKyz6bj+UFdVnf0ItLK8aAVjXAVmV9Nn+dtMdbl+Z7vebH+TMLlHj/JAs9d3bDraIzji7K2t&#10;ZqeNDUoGp4DPY/DlToaL9Ps6Rv36cyx/AgAA//8DAFBLAwQUAAYACAAAACEAvma33t4AAAALAQAA&#10;DwAAAGRycy9kb3ducmV2LnhtbEyPT0vDQBDF74LfYRnBm930j2lJsykiKD1IwKr3bXaapM3Oxuw2&#10;Sb+9UxD0Nu/N481v0s1oG9Fj52tHCqaTCARS4UxNpYLPj5eHFQgfNBndOEIFF/SwyW5vUp0YN9A7&#10;9rtQCi4hn2gFVQhtIqUvKrTaT1yLxLuD66wOLLtSmk4PXG4bOYuiWFpdE1+odIvPFRan3dkq+Kbl&#10;5Wsh+9Uxz0P8un0rCfNBqfu78WkNIuAY/sJwxWd0yJhp785kvGhYzxePHOVhupyD4MQsitnZ/zoy&#10;S+X/H7IfAAAA//8DAFBLAQItABQABgAIAAAAIQC2gziS/gAAAOEBAAATAAAAAAAAAAAAAAAAAAAA&#10;AABbQ29udGVudF9UeXBlc10ueG1sUEsBAi0AFAAGAAgAAAAhADj9If/WAAAAlAEAAAsAAAAAAAAA&#10;AAAAAAAALwEAAF9yZWxzLy5yZWxzUEsBAi0AFAAGAAgAAAAhAGgWe985AgAAgQQAAA4AAAAAAAAA&#10;AAAAAAAALgIAAGRycy9lMm9Eb2MueG1sUEsBAi0AFAAGAAgAAAAhAL5mt97eAAAACwEAAA8AAAAA&#10;AAAAAAAAAAAAkwQAAGRycy9kb3ducmV2LnhtbFBLBQYAAAAABAAEAPMAAACeBQAAAAA=&#10;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4307840</wp:posOffset>
                </wp:positionV>
                <wp:extent cx="1971675" cy="971550"/>
                <wp:effectExtent l="0" t="0" r="28575" b="1905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9F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CD2A9F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CD2A9F" w:rsidRPr="00E67066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39.75pt;margin-top:339.2pt;width:155.2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nELAIAAFgEAAAOAAAAZHJzL2Uyb0RvYy54bWysVNuO2yAQfa/Uf0C8N46jONm14qy22aaq&#10;tL1Iu/0AjHGMCgwFEjv9+g44SaNt+1LVD2hghjMz5wxe3Q1akYNwXoKpaD6ZUiIMh0aaXUW/Pm/f&#10;3FDiAzMNU2BERY/C07v161er3pZiBh2oRjiCIMaXva1oF4Its8zzTmjmJ2CFQWcLTrOAW7fLGsd6&#10;RNcqm02ni6wH11gHXHiPpw+jk64TftsKHj63rReBqIpibSGtLq11XLP1ipU7x2wn+akM9g9VaCYN&#10;Jr1APbDAyN7J36C05A48tGHCQWfQtpKL1AN2k09fdPPUMStSL0iOtxea/P+D5Z8OXxyRTUUXlBim&#10;UaJnMQTyFgaSzyI9vfUlRj1ZjAsDnqPMqVVvH4F/88TApmNmJ+6dg74TrMHy8ngzu7o64vgIUvcf&#10;ocE8bB8gAQ2t05E7ZIMgOsp0vEgTa+Ex5e0yXywLSjj60C6KpF3GyvNt63x4L0CTaFTUofQJnR0e&#10;fYjVsPIcEpN5ULLZSqXSxu3qjXLkwHBMtulLDbwIU4b0mL2YFSMBf4WYpu9PEFoGnHcldUVvLkGs&#10;jLS9M02axsCkGm0sWZkTj5G6kcQw1ENSrDjLU0NzRGIdjOONzxGNDtwPSnoc7Yr673vmBCXqg0Fx&#10;bvP5PL6FtJkXyxlu3LWnvvYwwxGqooGS0dyE8f3srZO7DjON42DgHgVtZeI6Kj9WdSofxzdJcHpq&#10;8X1c71PUrx/C+icAAAD//wMAUEsDBBQABgAIAAAAIQCmpy1d4AAAAAoBAAAPAAAAZHJzL2Rvd25y&#10;ZXYueG1sTI/LTsMwEEX3SPyDNUhsEHVKQl7EqRASCHZQEGzd2E0i7HGw3TT8PcMKlqM5OvfeZrNY&#10;w2btw+hQwHqVANPYOTViL+Dt9f6yBBaiRCWNQy3gWwfYtKcnjayVO+KLnrexZyTBUEsBQ4xTzXno&#10;Bm1lWLlJI/32zlsZ6fQ9V14eSW4Nv0qSnFs5IiUMctJ3g+4+twcroMwe54/wlD6/d/neVPGimB++&#10;vBDnZ8vtDbCol/gHw299qg4tddq5A6rAjICiuiZSQF6UGTAC0iqhcTuyp+sMeNvw/xPaHwAAAP//&#10;AwBQSwECLQAUAAYACAAAACEAtoM4kv4AAADhAQAAEwAAAAAAAAAAAAAAAAAAAAAAW0NvbnRlbnRf&#10;VHlwZXNdLnhtbFBLAQItABQABgAIAAAAIQA4/SH/1gAAAJQBAAALAAAAAAAAAAAAAAAAAC8BAABf&#10;cmVscy8ucmVsc1BLAQItABQABgAIAAAAIQD+eFnELAIAAFgEAAAOAAAAAAAAAAAAAAAAAC4CAABk&#10;cnMvZTJvRG9jLnhtbFBLAQItABQABgAIAAAAIQCmpy1d4AAAAAoBAAAPAAAAAAAAAAAAAAAAAIYE&#10;AABkcnMvZG93bnJldi54bWxQSwUGAAAAAAQABADzAAAAkwUAAAAA&#10;">
                <v:textbox>
                  <w:txbxContent>
                    <w:p w:rsidR="00CD2A9F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CD2A9F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CD2A9F" w:rsidRPr="00E67066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457200</wp:posOffset>
                </wp:positionV>
                <wp:extent cx="855345" cy="643890"/>
                <wp:effectExtent l="0" t="0" r="20955" b="228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416457" w:rsidRDefault="00CD2A9F" w:rsidP="00CD2A9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  <w:r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left:0;text-align:left;margin-left:1in;margin-top:36pt;width:67.35pt;height:50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rLOAIAAHEEAAAOAAAAZHJzL2Uyb0RvYy54bWysVMFuEzEQvSPxD5bvdJM0SZNVN1XVEoRU&#10;oKLwAY7tzRq8HjN2skm/nrE3CSlwQuzBmvF4nt+8Ge/1za61bKsxGHAVH14MONNOgjJuXfGvX5Zv&#10;ZpyFKJwSFpyu+F4HfrN4/eq686UeQQNWaWQE4kLZ+Yo3MfqyKIJsdCvCBXjtKFgDtiKSi+tCoegI&#10;vbXFaDCYFh2g8ghSh0C7932QLzJ+XWsZP9V10JHZihO3mFfM6yqtxeJalGsUvjHyQEP8A4tWGEeX&#10;nqDuRRRsg+YPqNZIhAB1vJDQFlDXRupcA1UzHPxWzVMjvM61kDjBn2QK/w9Wftw+IjOq4hPOnGip&#10;RbebCPlmNk/ydD6UdOrJP2IqMPgHkN8Dc3DXCLfWt4jQNVooIjVM54sXCckJlMpW3QdQhC4IPSu1&#10;q7FNgKQB2+WG7E8N0bvIJG3OJpPLMRGTFJqOL2fz3LBClMdkjyG+09CyZFQcYePUZ2p6vkFsH0LM&#10;TVGH0oT6xlndWmrxVlg2nE6nV5mzKA+HCfuImasFa9TSWJsdXK/uLDJKrfgyf4fkcH7MOtZVfD4Z&#10;TTKLF7FwDjHI398gch15NJOyb53KdhTG9jaxtO4gdVK371LcrXa5ldOEmZRfgdqT9gj93NM7JaMB&#10;fOaso5mvePixEag5s+8d9W8+HI/TI8nOeHI1IgfPI6vziHCSoCoeOevNu9g/rI1Hs27opmEWwEGa&#10;qNrE43D0rA70aa7JevFwzv186tefYvETAAD//wMAUEsDBBQABgAIAAAAIQBsyPu53QAAAAoBAAAP&#10;AAAAZHJzL2Rvd25yZXYueG1sTI9BT4QwEIXvJv6HZky8uUVEWVnKxpjo1YgePBY6C0Q6ZdvCor/e&#10;8aSnyct7efO9cr/aUSzow+BIwfUmAYHUOjNQp+D97elqCyJETUaPjlDBFwbYV+dnpS6MO9ErLnXs&#10;BJdQKLSCPsapkDK0PVodNm5CYu/gvNWRpe+k8frE5XaUaZLcSasH4g+9nvCxx/aznq2C1iRz4j+W&#10;l/vmNtbfy3wk+XxU6vJifdiBiLjGvzD84jM6VMzUuJlMECPrLOMtUUGe8uVAmm9zEA07+U0Gsirl&#10;/wnVDwAAAP//AwBQSwECLQAUAAYACAAAACEAtoM4kv4AAADhAQAAEwAAAAAAAAAAAAAAAAAAAAAA&#10;W0NvbnRlbnRfVHlwZXNdLnhtbFBLAQItABQABgAIAAAAIQA4/SH/1gAAAJQBAAALAAAAAAAAAAAA&#10;AAAAAC8BAABfcmVscy8ucmVsc1BLAQItABQABgAIAAAAIQCZg8rLOAIAAHEEAAAOAAAAAAAAAAAA&#10;AAAAAC4CAABkcnMvZTJvRG9jLnhtbFBLAQItABQABgAIAAAAIQBsyPu53QAAAAoBAAAPAAAAAAAA&#10;AAAAAAAAAJIEAABkcnMvZG93bnJldi54bWxQSwUGAAAAAAQABADzAAAAnAUAAAAA&#10;">
                <v:textbox>
                  <w:txbxContent>
                    <w:p w:rsidR="00CD2A9F" w:rsidRPr="00416457" w:rsidRDefault="00CD2A9F" w:rsidP="00CD2A9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  <w:r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809625</wp:posOffset>
                </wp:positionV>
                <wp:extent cx="1847850" cy="1800225"/>
                <wp:effectExtent l="19050" t="1905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أسلوب التعبير 5درجات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فكرة الموضوع 5 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العناصر واتزانها 8 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6 درجات 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الاجادة في التشطيب 6 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77.25pt;margin-top:63.75pt;width:145.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jtLQIAAFkEAAAOAAAAZHJzL2Uyb0RvYy54bWysVM1u2zAMvg/YOwi6L3aMZMmMOEWXLsOA&#10;rhvQ7gFkWbaFSaImKbG7px8lp2n2dxmmg0Ca1EfyI+nN1agVOQrnJZiKzmc5JcJwaKTpKvrlYf9q&#10;TYkPzDRMgREVfRSeXm1fvtgMthQF9KAa4QiCGF8OtqJ9CLbMMs97oZmfgRUGjS04zQKqrssaxwZE&#10;1yor8vx1NoBrrAMuvMevN5ORbhN+2woePrWtF4GoimJuId0u3XW8s+2GlZ1jtpf8lAb7hyw0kwaD&#10;nqFuWGDk4ORvUFpyBx7aMOOgM2hbyUWqAauZ579Uc98zK1ItSI63Z5r8/4Pld8fPjsimogUlhmls&#10;0YMYA3kLI1lHdgbrS3S6t+gWRvyMXU6VensL/KsnBnY9M524dg6GXrAGs5vHl9nF0wnHR5B6+AgN&#10;hmGHAAlobJ2O1CEZBNGxS4/nzsRUeAy5XqzWSzRxtM3XeV4UyxSDlU/PrfPhvQBNolBRh61P8Ox4&#10;60NMh5VPLjGaByWbvVQqKa6rd8qRI8Mx2adzQv/JTRkyIFHr5Wo5UfBXjDydP2FoGXDgldQVxTLw&#10;RCdWRuLemSbJgUk1yZizMicmI3kTjWGsx9SyVXwbWa6heURqHUzzjfuIQg/uOyUDznZF/bcDc4IS&#10;9cFge97MF4u4DElZLFcFKu7SUl9amOEIVdFAySTuwrRAB+tk12OkaSAMXGNLW5nIfs7qlD7Ob+rB&#10;adfiglzqyev5j7D9AQAA//8DAFBLAwQUAAYACAAAACEAgokk1OAAAAAMAQAADwAAAGRycy9kb3du&#10;cmV2LnhtbEyPwU7DMBBE70j8g7VI3KidKmlQiFNVUMShB0TTD3DiJUkb25HttuHv2Z7gNqt5mp0p&#10;17MZ2QV9GJyVkCwEMLSt04PtJBzq96dnYCEqq9XoLEr4wQDr6v6uVIV2V/uFl33sGIXYUCgJfYxT&#10;wXloezQqLNyElrxv542KdPqOa6+uFG5GvhRixY0aLH3o1YSvPban/dlIOGJTd7vNztef+ept+6G2&#10;p/x4kPLxYd68AIs4xz8YbvWpOlTUqXFnqwMbJeRZmhFKxjIncSNEmpFqJKRJIoBXJf8/ovoFAAD/&#10;/wMAUEsBAi0AFAAGAAgAAAAhALaDOJL+AAAA4QEAABMAAAAAAAAAAAAAAAAAAAAAAFtDb250ZW50&#10;X1R5cGVzXS54bWxQSwECLQAUAAYACAAAACEAOP0h/9YAAACUAQAACwAAAAAAAAAAAAAAAAAvAQAA&#10;X3JlbHMvLnJlbHNQSwECLQAUAAYACAAAACEAkNFY7S0CAABZBAAADgAAAAAAAAAAAAAAAAAuAgAA&#10;ZHJzL2Uyb0RvYy54bWxQSwECLQAUAAYACAAAACEAgokk1OAAAAAMAQAADwAAAAAAAAAAAAAAAACH&#10;BAAAZHJzL2Rvd25yZXYueG1sUEsFBgAAAAAEAAQA8wAAAJQFAAAAAA==&#10;" strokeweight="2.25pt">
                <v:textbox>
                  <w:txbxContent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أسلوب التعبير 5درجات</w:t>
                      </w:r>
                    </w:p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فكرة الموضوع 5 درجات</w:t>
                      </w:r>
                    </w:p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توزيع العناصر واتزانها 8 درجات</w:t>
                      </w:r>
                    </w:p>
                    <w:p w:rsidR="00CD2A9F" w:rsidRPr="00240237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6 درجات </w:t>
                      </w:r>
                    </w:p>
                    <w:p w:rsidR="00CD2A9F" w:rsidRPr="00240237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الاجادة في التشطيب 6 درجات</w:t>
                      </w:r>
                    </w:p>
                  </w:txbxContent>
                </v:textbox>
              </v:shape>
            </w:pict>
          </mc:Fallback>
        </mc:AlternateConten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    على سطح العمل؟             </w:t>
      </w:r>
    </w:p>
    <w:sectPr w:rsidR="00CD2A9F" w:rsidRPr="00CD2A9F" w:rsidSect="002141C8">
      <w:endnotePr>
        <w:numFmt w:val="lowerLetter"/>
      </w:endnotePr>
      <w:pgSz w:w="11907" w:h="16216" w:code="9"/>
      <w:pgMar w:top="567" w:right="425" w:bottom="284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5"/>
    <w:rsid w:val="000415A5"/>
    <w:rsid w:val="000C2A0E"/>
    <w:rsid w:val="00106AF1"/>
    <w:rsid w:val="00117A78"/>
    <w:rsid w:val="00185392"/>
    <w:rsid w:val="001E1BC1"/>
    <w:rsid w:val="002141C8"/>
    <w:rsid w:val="002612E3"/>
    <w:rsid w:val="00341F46"/>
    <w:rsid w:val="003A664E"/>
    <w:rsid w:val="003C1FCC"/>
    <w:rsid w:val="003E4216"/>
    <w:rsid w:val="0040307E"/>
    <w:rsid w:val="004D571C"/>
    <w:rsid w:val="00503310"/>
    <w:rsid w:val="00534ED1"/>
    <w:rsid w:val="005C3A65"/>
    <w:rsid w:val="00625662"/>
    <w:rsid w:val="00660C9F"/>
    <w:rsid w:val="006721E0"/>
    <w:rsid w:val="00674284"/>
    <w:rsid w:val="006F7DC9"/>
    <w:rsid w:val="00727157"/>
    <w:rsid w:val="00777BBA"/>
    <w:rsid w:val="007D0C95"/>
    <w:rsid w:val="007D6A03"/>
    <w:rsid w:val="00836028"/>
    <w:rsid w:val="008B0F89"/>
    <w:rsid w:val="008D6965"/>
    <w:rsid w:val="008F1352"/>
    <w:rsid w:val="008F2653"/>
    <w:rsid w:val="009948F9"/>
    <w:rsid w:val="009D592C"/>
    <w:rsid w:val="00AC72E8"/>
    <w:rsid w:val="00AD4016"/>
    <w:rsid w:val="00B648E3"/>
    <w:rsid w:val="00B64B2E"/>
    <w:rsid w:val="00B672FD"/>
    <w:rsid w:val="00CD2A9F"/>
    <w:rsid w:val="00CF1D98"/>
    <w:rsid w:val="00F609CE"/>
    <w:rsid w:val="00F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2</cp:revision>
  <cp:lastPrinted>2017-12-06T22:21:00Z</cp:lastPrinted>
  <dcterms:created xsi:type="dcterms:W3CDTF">2021-10-28T16:41:00Z</dcterms:created>
  <dcterms:modified xsi:type="dcterms:W3CDTF">2021-10-28T16:41:00Z</dcterms:modified>
</cp:coreProperties>
</file>