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96" w:rsidRDefault="00416F00">
      <w:pPr>
        <w:bidi w:val="0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-45.95pt;margin-top:61.1pt;width:787.05pt;height:314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" fillcolor="white [3201]" strokeweight=".5pt">
            <v:textbox>
              <w:txbxContent>
                <w:p w:rsidR="00BA1D37" w:rsidRPr="004D0596" w:rsidRDefault="004D0596" w:rsidP="00EB1942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>س</w:t>
                  </w:r>
                  <w:r w:rsidR="005A28BD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: </w:t>
                  </w:r>
                  <w:r w:rsidR="009F0002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ما </w:t>
                  </w:r>
                  <w:r w:rsidR="00EB1942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>خصائص ضوء الليزر الذى أدت إلى استخدامه في أجهزة العرض الضوئية</w:t>
                  </w:r>
                  <w:r w:rsidR="005A28BD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؟</w:t>
                  </w:r>
                  <w:r w:rsidR="00BA1D37">
                    <w:rPr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4D0596">
        <w:rPr>
          <w:rtl/>
        </w:rPr>
        <w:br w:type="page"/>
      </w:r>
    </w:p>
    <w:p w:rsidR="00F42B2A" w:rsidRPr="004D0596" w:rsidRDefault="00416F00" w:rsidP="004D0596">
      <w:pPr>
        <w:rPr>
          <w:rtl/>
        </w:rPr>
      </w:pPr>
      <w:r>
        <w:rPr>
          <w:noProof/>
          <w:rtl/>
        </w:rPr>
        <w:lastRenderedPageBreak/>
        <w:pict>
          <v:shape id="Text Box 22" o:spid="_x0000_s1027" type="#_x0000_t202" style="position:absolute;left:0;text-align:left;margin-left:-33.9pt;margin-top:73.05pt;width:787.05pt;height:314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" fillcolor="white [3201]" strokeweight=".5pt">
            <v:textbox>
              <w:txbxContent>
                <w:p w:rsidR="004D0596" w:rsidRDefault="004D0596" w:rsidP="00EB1942">
                  <w:pPr>
                    <w:rPr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س : </w:t>
                  </w:r>
                  <w:r w:rsidR="00EB1942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جهاز مشابه لليزر يبعث إشعاع موجات ميكروويف يسمى الميزر </w:t>
                  </w:r>
                  <w:r w:rsidR="00EB1942">
                    <w:rPr>
                      <w:color w:val="FF0000"/>
                      <w:sz w:val="52"/>
                      <w:szCs w:val="52"/>
                      <w:rtl/>
                    </w:rPr>
                    <w:t>–</w:t>
                  </w:r>
                  <w:r w:rsidR="00EB1942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ما الكلمات المرجعية التي تكوّن هذا الاختصار</w:t>
                  </w:r>
                  <w:bookmarkStart w:id="0" w:name="_GoBack"/>
                  <w:bookmarkEnd w:id="0"/>
                  <w:r w:rsidR="005A28BD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؟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Pr="004D0596" w:rsidRDefault="004D0596" w:rsidP="004D0596">
                  <w:pPr>
                    <w:rPr>
                      <w:sz w:val="52"/>
                      <w:szCs w:val="52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sectPr w:rsidR="00F42B2A" w:rsidRPr="004D0596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E3D" w:rsidRDefault="00BB0E3D" w:rsidP="00B73D66">
      <w:pPr>
        <w:spacing w:after="0" w:line="240" w:lineRule="auto"/>
      </w:pPr>
      <w:r>
        <w:separator/>
      </w:r>
    </w:p>
  </w:endnote>
  <w:endnote w:type="continuationSeparator" w:id="1">
    <w:p w:rsidR="00BB0E3D" w:rsidRDefault="00BB0E3D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08" w:rsidRDefault="00C20A0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08" w:rsidRDefault="00C20A0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08" w:rsidRDefault="00C20A0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E3D" w:rsidRDefault="00BB0E3D" w:rsidP="00B73D66">
      <w:pPr>
        <w:spacing w:after="0" w:line="240" w:lineRule="auto"/>
      </w:pPr>
      <w:r>
        <w:separator/>
      </w:r>
    </w:p>
  </w:footnote>
  <w:footnote w:type="continuationSeparator" w:id="1">
    <w:p w:rsidR="00BB0E3D" w:rsidRDefault="00BB0E3D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08" w:rsidRDefault="00C20A0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C20A08" w:rsidP="00B73D66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-939800</wp:posOffset>
          </wp:positionH>
          <wp:positionV relativeFrom="paragraph">
            <wp:posOffset>-885190</wp:posOffset>
          </wp:positionV>
          <wp:extent cx="10719435" cy="7518400"/>
          <wp:effectExtent l="19050" t="0" r="571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خير فيزياء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9435" cy="751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6F0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5" o:spid="_x0000_s4098" type="#_x0000_t202" style="position:absolute;left:0;text-align:left;margin-left:-60.4pt;margin-top:-27.8pt;width:203.55pt;height:70.7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" filled="f" stroked="f" strokeweight=".5pt">
          <v:textbox>
            <w:txbxContent>
              <w:p w:rsidR="00EB1942" w:rsidRPr="00EB1942" w:rsidRDefault="00EB1942" w:rsidP="00C20A08">
                <w:pPr>
                  <w:pStyle w:val="a4"/>
                  <w:shd w:val="clear" w:color="auto" w:fill="FFFFFF" w:themeFill="background1"/>
                  <w:jc w:val="center"/>
                  <w:textAlignment w:val="baseline"/>
                  <w:rPr>
                    <w:b/>
                    <w:bCs/>
                    <w:sz w:val="54"/>
                    <w:szCs w:val="54"/>
                    <w:lang w:bidi="ar-EG"/>
                  </w:rPr>
                </w:pPr>
                <w:r w:rsidRPr="00EB1942">
                  <w:rPr>
                    <w:b/>
                    <w:bCs/>
                    <w:sz w:val="54"/>
                    <w:szCs w:val="54"/>
                    <w:rtl/>
                    <w:lang w:bidi="ar-EG"/>
                  </w:rPr>
                  <w:t>النموذج الكمي للذرة</w:t>
                </w:r>
              </w:p>
              <w:p w:rsidR="00E833C7" w:rsidRPr="00EB1942" w:rsidRDefault="00E833C7" w:rsidP="00EB1942">
                <w:pPr>
                  <w:pStyle w:val="a4"/>
                  <w:bidi/>
                  <w:spacing w:before="0" w:beforeAutospacing="0" w:after="0" w:afterAutospacing="0"/>
                  <w:jc w:val="center"/>
                  <w:textAlignment w:val="baseline"/>
                  <w:rPr>
                    <w:b/>
                    <w:bCs/>
                    <w:sz w:val="54"/>
                    <w:szCs w:val="54"/>
                    <w:rtl/>
                  </w:rPr>
                </w:pPr>
              </w:p>
            </w:txbxContent>
          </v:textbox>
        </v:shape>
      </w:pict>
    </w:r>
    <w:r w:rsidR="00416F00">
      <w:rPr>
        <w:noProof/>
      </w:rPr>
      <w:pict>
        <v:shape id="مربع نص 2062" o:spid="_x0000_s4097" type="#_x0000_t202" style="position:absolute;left:0;text-align:left;margin-left:176.2pt;margin-top:-31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JdmAIAAHQ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" filled="f" stroked="f" strokeweight=".5pt">
          <v:textbox>
            <w:txbxContent>
              <w:p w:rsidR="00BA0205" w:rsidRPr="00BA0205" w:rsidRDefault="00BA0205" w:rsidP="00E6148E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  <w:r w:rsidRPr="00BA0205">
                  <w:rPr>
                    <w:b/>
                    <w:bCs/>
                    <w:sz w:val="48"/>
                    <w:szCs w:val="48"/>
                    <w:rtl/>
                  </w:rPr>
                  <w:t>استراتيجية</w:t>
                </w:r>
                <w:r w:rsidR="00F856FE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>:</w:t>
                </w:r>
                <w:r w:rsidR="00E6148E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>حوض السمك</w:t>
                </w:r>
              </w:p>
              <w:p w:rsidR="00E833C7" w:rsidRPr="00A95A98" w:rsidRDefault="00E833C7" w:rsidP="00CA3893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</w:p>
            </w:txbxContent>
          </v:textbox>
        </v:shape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08" w:rsidRDefault="00C20A0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222A6"/>
    <w:multiLevelType w:val="hybridMultilevel"/>
    <w:tmpl w:val="C12438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46023"/>
    <w:rsid w:val="00052061"/>
    <w:rsid w:val="000573F7"/>
    <w:rsid w:val="00063B09"/>
    <w:rsid w:val="000662BB"/>
    <w:rsid w:val="000A3173"/>
    <w:rsid w:val="001029BC"/>
    <w:rsid w:val="00103E6C"/>
    <w:rsid w:val="00132B3C"/>
    <w:rsid w:val="001375BE"/>
    <w:rsid w:val="00180DDF"/>
    <w:rsid w:val="001D2D89"/>
    <w:rsid w:val="00227F20"/>
    <w:rsid w:val="00253B39"/>
    <w:rsid w:val="002958B0"/>
    <w:rsid w:val="002F08CA"/>
    <w:rsid w:val="00340897"/>
    <w:rsid w:val="00346711"/>
    <w:rsid w:val="00363C04"/>
    <w:rsid w:val="00376880"/>
    <w:rsid w:val="003820D9"/>
    <w:rsid w:val="0038624A"/>
    <w:rsid w:val="003B0399"/>
    <w:rsid w:val="00416F00"/>
    <w:rsid w:val="0043221E"/>
    <w:rsid w:val="004443EF"/>
    <w:rsid w:val="00484FC3"/>
    <w:rsid w:val="004D0596"/>
    <w:rsid w:val="004F0358"/>
    <w:rsid w:val="005250A3"/>
    <w:rsid w:val="00534FD3"/>
    <w:rsid w:val="005653E2"/>
    <w:rsid w:val="00571C8F"/>
    <w:rsid w:val="00582D08"/>
    <w:rsid w:val="00587162"/>
    <w:rsid w:val="00593030"/>
    <w:rsid w:val="00596820"/>
    <w:rsid w:val="005A28BD"/>
    <w:rsid w:val="005C31CA"/>
    <w:rsid w:val="005F7C8D"/>
    <w:rsid w:val="00605E6C"/>
    <w:rsid w:val="00610A13"/>
    <w:rsid w:val="00636A22"/>
    <w:rsid w:val="00642DD9"/>
    <w:rsid w:val="0069450C"/>
    <w:rsid w:val="00743031"/>
    <w:rsid w:val="00765AF8"/>
    <w:rsid w:val="007713C0"/>
    <w:rsid w:val="007927B8"/>
    <w:rsid w:val="0079510A"/>
    <w:rsid w:val="007C1619"/>
    <w:rsid w:val="007F2D26"/>
    <w:rsid w:val="008149B1"/>
    <w:rsid w:val="00816516"/>
    <w:rsid w:val="00870EB0"/>
    <w:rsid w:val="00873455"/>
    <w:rsid w:val="008C12B9"/>
    <w:rsid w:val="008D3ECB"/>
    <w:rsid w:val="008F54A1"/>
    <w:rsid w:val="00941F78"/>
    <w:rsid w:val="009420B0"/>
    <w:rsid w:val="009B364E"/>
    <w:rsid w:val="009B3854"/>
    <w:rsid w:val="009E4DBF"/>
    <w:rsid w:val="009F0002"/>
    <w:rsid w:val="00A27C21"/>
    <w:rsid w:val="00A30563"/>
    <w:rsid w:val="00A61FD3"/>
    <w:rsid w:val="00A906AF"/>
    <w:rsid w:val="00A95A98"/>
    <w:rsid w:val="00AA6D26"/>
    <w:rsid w:val="00AC4695"/>
    <w:rsid w:val="00B048AF"/>
    <w:rsid w:val="00B71AED"/>
    <w:rsid w:val="00B73D66"/>
    <w:rsid w:val="00B7750B"/>
    <w:rsid w:val="00BA0205"/>
    <w:rsid w:val="00BA1D37"/>
    <w:rsid w:val="00BB0E3D"/>
    <w:rsid w:val="00BD7C03"/>
    <w:rsid w:val="00C20A08"/>
    <w:rsid w:val="00C53C2C"/>
    <w:rsid w:val="00C87AE1"/>
    <w:rsid w:val="00CA3893"/>
    <w:rsid w:val="00CC1411"/>
    <w:rsid w:val="00CD50EC"/>
    <w:rsid w:val="00D24BE8"/>
    <w:rsid w:val="00D26EF6"/>
    <w:rsid w:val="00D50D75"/>
    <w:rsid w:val="00D67B36"/>
    <w:rsid w:val="00D807BC"/>
    <w:rsid w:val="00DA221A"/>
    <w:rsid w:val="00DE48B7"/>
    <w:rsid w:val="00E27DFB"/>
    <w:rsid w:val="00E30709"/>
    <w:rsid w:val="00E379FA"/>
    <w:rsid w:val="00E400B8"/>
    <w:rsid w:val="00E53A50"/>
    <w:rsid w:val="00E6148E"/>
    <w:rsid w:val="00E61BAA"/>
    <w:rsid w:val="00E833C7"/>
    <w:rsid w:val="00EB1942"/>
    <w:rsid w:val="00EF5905"/>
    <w:rsid w:val="00F149EF"/>
    <w:rsid w:val="00F42B2A"/>
    <w:rsid w:val="00F57543"/>
    <w:rsid w:val="00F617C5"/>
    <w:rsid w:val="00F63054"/>
    <w:rsid w:val="00F856FE"/>
    <w:rsid w:val="00F8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62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53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حركة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72</cp:revision>
  <dcterms:created xsi:type="dcterms:W3CDTF">2015-04-26T19:34:00Z</dcterms:created>
  <dcterms:modified xsi:type="dcterms:W3CDTF">2016-11-01T06:36:00Z</dcterms:modified>
</cp:coreProperties>
</file>