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981" w:rsidRPr="00252808" w:rsidRDefault="00960981" w:rsidP="00960981">
      <w:pPr>
        <w:tabs>
          <w:tab w:val="left" w:pos="6854"/>
          <w:tab w:val="left" w:pos="7621"/>
        </w:tabs>
        <w:jc w:val="center"/>
        <w:rPr>
          <w:b/>
          <w:bCs/>
          <w:sz w:val="20"/>
          <w:szCs w:val="20"/>
          <w:rtl/>
          <w:lang w:bidi="ar-JO"/>
        </w:rPr>
      </w:pPr>
      <w:r w:rsidRPr="00252808">
        <w:rPr>
          <w:rFonts w:hint="cs"/>
          <w:b/>
          <w:bCs/>
          <w:sz w:val="20"/>
          <w:szCs w:val="20"/>
          <w:rtl/>
          <w:lang w:bidi="ar-JO"/>
        </w:rPr>
        <w:t xml:space="preserve">مبحث مهارات </w:t>
      </w:r>
      <w:r w:rsidRPr="00252808">
        <w:rPr>
          <w:rFonts w:hint="cs"/>
          <w:b/>
          <w:bCs/>
          <w:sz w:val="18"/>
          <w:szCs w:val="18"/>
          <w:rtl/>
          <w:lang w:bidi="ar-JO"/>
        </w:rPr>
        <w:t xml:space="preserve">الاتصال         </w:t>
      </w:r>
      <w:r w:rsidRPr="00252808">
        <w:rPr>
          <w:b/>
          <w:bCs/>
          <w:sz w:val="18"/>
          <w:szCs w:val="18"/>
          <w:lang w:bidi="ar-JO"/>
        </w:rPr>
        <w:t xml:space="preserve"> </w:t>
      </w:r>
      <w:r w:rsidRPr="00252808">
        <w:rPr>
          <w:rFonts w:hint="cs"/>
          <w:b/>
          <w:bCs/>
          <w:sz w:val="18"/>
          <w:szCs w:val="18"/>
          <w:rtl/>
          <w:lang w:bidi="ar-JO"/>
        </w:rPr>
        <w:t xml:space="preserve">   أسئلة اختبار</w:t>
      </w:r>
    </w:p>
    <w:p w:rsidR="00960981" w:rsidRDefault="00960981" w:rsidP="00960981">
      <w:pPr>
        <w:tabs>
          <w:tab w:val="left" w:pos="6854"/>
        </w:tabs>
        <w:jc w:val="right"/>
        <w:rPr>
          <w:b/>
          <w:bCs/>
          <w:sz w:val="20"/>
          <w:szCs w:val="20"/>
          <w:rtl/>
          <w:lang w:bidi="ar-JO"/>
        </w:rPr>
      </w:pPr>
      <w:r w:rsidRPr="00252808">
        <w:rPr>
          <w:rFonts w:hint="cs"/>
          <w:b/>
          <w:bCs/>
          <w:sz w:val="20"/>
          <w:szCs w:val="20"/>
          <w:rtl/>
          <w:lang w:bidi="ar-JO"/>
        </w:rPr>
        <w:t xml:space="preserve">الاسم :  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                               </w:t>
      </w:r>
      <w:r w:rsidRPr="00252808">
        <w:rPr>
          <w:rFonts w:hint="cs"/>
          <w:b/>
          <w:bCs/>
          <w:sz w:val="20"/>
          <w:szCs w:val="20"/>
          <w:rtl/>
          <w:lang w:bidi="ar-JO"/>
        </w:rPr>
        <w:t xml:space="preserve">الرقم الجامعي:                   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</w:t>
      </w:r>
      <w:r w:rsidRPr="00252808">
        <w:rPr>
          <w:rFonts w:hint="cs"/>
          <w:b/>
          <w:bCs/>
          <w:sz w:val="20"/>
          <w:szCs w:val="20"/>
          <w:rtl/>
          <w:lang w:bidi="ar-JO"/>
        </w:rPr>
        <w:t xml:space="preserve">        </w:t>
      </w:r>
      <w:r>
        <w:rPr>
          <w:rFonts w:hint="cs"/>
          <w:b/>
          <w:bCs/>
          <w:sz w:val="20"/>
          <w:szCs w:val="20"/>
          <w:rtl/>
          <w:lang w:bidi="ar-JO"/>
        </w:rPr>
        <w:t>التاريخ:</w:t>
      </w:r>
      <w:r w:rsidRPr="00252808">
        <w:rPr>
          <w:rFonts w:hint="cs"/>
          <w:b/>
          <w:bCs/>
          <w:sz w:val="20"/>
          <w:szCs w:val="20"/>
          <w:rtl/>
          <w:lang w:bidi="ar-JO"/>
        </w:rPr>
        <w:t xml:space="preserve"> </w:t>
      </w:r>
    </w:p>
    <w:p w:rsidR="00960981" w:rsidRDefault="00960981" w:rsidP="00960981">
      <w:pPr>
        <w:tabs>
          <w:tab w:val="left" w:pos="6854"/>
        </w:tabs>
        <w:jc w:val="right"/>
        <w:rPr>
          <w:b/>
          <w:bCs/>
          <w:sz w:val="20"/>
          <w:szCs w:val="20"/>
          <w:rtl/>
          <w:lang w:bidi="ar-JO"/>
        </w:rPr>
      </w:pPr>
      <w:r w:rsidRPr="00252808">
        <w:rPr>
          <w:rFonts w:hint="cs"/>
          <w:b/>
          <w:bCs/>
          <w:sz w:val="20"/>
          <w:szCs w:val="20"/>
          <w:rtl/>
          <w:lang w:bidi="ar-JO"/>
        </w:rPr>
        <w:t xml:space="preserve"> وقت المحا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ضرة:                                  </w:t>
      </w:r>
      <w:r w:rsidRPr="00252808">
        <w:rPr>
          <w:rFonts w:hint="cs"/>
          <w:b/>
          <w:bCs/>
          <w:sz w:val="20"/>
          <w:szCs w:val="20"/>
          <w:rtl/>
          <w:lang w:bidi="ar-JO"/>
        </w:rPr>
        <w:t xml:space="preserve">          </w:t>
      </w:r>
      <w:r>
        <w:rPr>
          <w:rFonts w:hint="cs"/>
          <w:b/>
          <w:bCs/>
          <w:sz w:val="20"/>
          <w:szCs w:val="20"/>
          <w:rtl/>
          <w:lang w:bidi="ar-JO"/>
        </w:rPr>
        <w:t>رقم الشعبة</w:t>
      </w:r>
      <w:r w:rsidRPr="006E56E0">
        <w:rPr>
          <w:rFonts w:hint="cs"/>
          <w:b/>
          <w:bCs/>
          <w:sz w:val="20"/>
          <w:szCs w:val="20"/>
          <w:rtl/>
          <w:lang w:bidi="ar-JO"/>
        </w:rPr>
        <w:t>:</w:t>
      </w:r>
      <w:r w:rsidRPr="00252808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                         اليوم:</w:t>
      </w:r>
    </w:p>
    <w:p w:rsidR="00252808" w:rsidRPr="009B61E6" w:rsidRDefault="00780B9C" w:rsidP="00252808">
      <w:pPr>
        <w:jc w:val="right"/>
        <w:rPr>
          <w:b/>
          <w:bCs/>
          <w:sz w:val="36"/>
          <w:szCs w:val="36"/>
          <w:rtl/>
          <w:lang w:bidi="ar-JO"/>
        </w:rPr>
      </w:pPr>
      <w:r w:rsidRPr="009B61E6">
        <w:rPr>
          <w:rFonts w:hint="cs"/>
          <w:b/>
          <w:bCs/>
          <w:sz w:val="36"/>
          <w:szCs w:val="36"/>
          <w:rtl/>
          <w:lang w:bidi="ar-JO"/>
        </w:rPr>
        <w:t xml:space="preserve">السؤال </w:t>
      </w:r>
      <w:r w:rsidR="009B61E6" w:rsidRPr="009B61E6">
        <w:rPr>
          <w:rFonts w:hint="cs"/>
          <w:b/>
          <w:bCs/>
          <w:sz w:val="36"/>
          <w:szCs w:val="36"/>
          <w:rtl/>
          <w:lang w:bidi="ar-JO"/>
        </w:rPr>
        <w:t>الأول</w:t>
      </w:r>
      <w:r w:rsidRPr="009B61E6">
        <w:rPr>
          <w:rFonts w:hint="cs"/>
          <w:b/>
          <w:bCs/>
          <w:sz w:val="36"/>
          <w:szCs w:val="36"/>
          <w:rtl/>
          <w:lang w:bidi="ar-JO"/>
        </w:rPr>
        <w:t xml:space="preserve"> :</w:t>
      </w:r>
    </w:p>
    <w:p w:rsidR="00780B9C" w:rsidRPr="001C186F" w:rsidRDefault="00780B9C" w:rsidP="00780B9C">
      <w:pPr>
        <w:jc w:val="right"/>
        <w:rPr>
          <w:b/>
          <w:bCs/>
          <w:sz w:val="28"/>
          <w:szCs w:val="28"/>
          <w:rtl/>
          <w:lang w:bidi="ar-JO"/>
        </w:rPr>
      </w:pPr>
      <w:r w:rsidRPr="001C186F">
        <w:rPr>
          <w:rFonts w:hint="cs"/>
          <w:b/>
          <w:bCs/>
          <w:sz w:val="28"/>
          <w:szCs w:val="28"/>
          <w:rtl/>
          <w:lang w:bidi="ar-JO"/>
        </w:rPr>
        <w:t>ضع دائرة حول الإجابة الصحيحة:</w:t>
      </w:r>
      <w:r w:rsidR="001C186F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10 علامات</w:t>
      </w:r>
      <w:r w:rsidR="001C186F">
        <w:rPr>
          <w:b/>
          <w:bCs/>
          <w:sz w:val="28"/>
          <w:szCs w:val="28"/>
          <w:lang w:bidi="ar-JO"/>
        </w:rPr>
        <w:t xml:space="preserve">                  </w:t>
      </w:r>
    </w:p>
    <w:p w:rsidR="00780B9C" w:rsidRPr="009417A0" w:rsidRDefault="00780B9C" w:rsidP="00780B9C">
      <w:pPr>
        <w:jc w:val="right"/>
        <w:rPr>
          <w:b/>
          <w:bCs/>
          <w:sz w:val="24"/>
          <w:szCs w:val="24"/>
          <w:rtl/>
          <w:lang w:bidi="ar-EG"/>
        </w:rPr>
      </w:pPr>
      <w:r>
        <w:rPr>
          <w:rFonts w:hint="cs"/>
          <w:b/>
          <w:bCs/>
          <w:sz w:val="24"/>
          <w:szCs w:val="24"/>
          <w:rtl/>
        </w:rPr>
        <w:t>1</w:t>
      </w:r>
      <w:r w:rsidRPr="009417A0">
        <w:rPr>
          <w:rFonts w:hint="cs"/>
          <w:b/>
          <w:bCs/>
          <w:sz w:val="24"/>
          <w:szCs w:val="24"/>
          <w:rtl/>
        </w:rPr>
        <w:t xml:space="preserve">) </w:t>
      </w:r>
      <w:r w:rsidRPr="009417A0">
        <w:rPr>
          <w:b/>
          <w:bCs/>
          <w:sz w:val="24"/>
          <w:szCs w:val="24"/>
          <w:rtl/>
          <w:lang w:bidi="ar-EG"/>
        </w:rPr>
        <w:t>ما ينتج عن الفرد من سلوك قبل وأثناء وبعد عملية التواصل</w:t>
      </w:r>
      <w:r w:rsidRPr="009417A0">
        <w:rPr>
          <w:rFonts w:hint="cs"/>
          <w:b/>
          <w:bCs/>
          <w:sz w:val="24"/>
          <w:szCs w:val="24"/>
          <w:rtl/>
          <w:lang w:bidi="ar-EG"/>
        </w:rPr>
        <w:t xml:space="preserve"> يسمى :</w:t>
      </w:r>
    </w:p>
    <w:p w:rsidR="00780B9C" w:rsidRDefault="00780B9C" w:rsidP="00780B9C">
      <w:pPr>
        <w:jc w:val="right"/>
        <w:rPr>
          <w:b/>
          <w:bCs/>
          <w:sz w:val="20"/>
          <w:szCs w:val="20"/>
          <w:rtl/>
          <w:lang w:bidi="ar-EG"/>
        </w:rPr>
      </w:pPr>
      <w:r w:rsidRPr="00780B9C">
        <w:rPr>
          <w:rFonts w:hint="cs"/>
          <w:b/>
          <w:bCs/>
          <w:sz w:val="20"/>
          <w:szCs w:val="20"/>
          <w:rtl/>
        </w:rPr>
        <w:t xml:space="preserve">أ- أنشطة عقلية </w:t>
      </w:r>
      <w:r>
        <w:rPr>
          <w:rFonts w:hint="cs"/>
          <w:b/>
          <w:bCs/>
          <w:sz w:val="20"/>
          <w:szCs w:val="20"/>
          <w:rtl/>
        </w:rPr>
        <w:t xml:space="preserve">                   </w:t>
      </w:r>
      <w:r w:rsidRPr="00780B9C">
        <w:rPr>
          <w:rFonts w:hint="cs"/>
          <w:b/>
          <w:bCs/>
          <w:sz w:val="20"/>
          <w:szCs w:val="20"/>
          <w:rtl/>
        </w:rPr>
        <w:t>ب- أنشطة</w:t>
      </w:r>
      <w:r>
        <w:rPr>
          <w:rFonts w:hint="cs"/>
          <w:b/>
          <w:bCs/>
          <w:sz w:val="20"/>
          <w:szCs w:val="20"/>
          <w:rtl/>
        </w:rPr>
        <w:t xml:space="preserve"> ثقافي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ة                   </w:t>
      </w:r>
      <w:r w:rsidRPr="00780B9C">
        <w:rPr>
          <w:rFonts w:hint="cs"/>
          <w:b/>
          <w:bCs/>
          <w:sz w:val="20"/>
          <w:szCs w:val="20"/>
          <w:rtl/>
        </w:rPr>
        <w:t>ج- أنشطة اجتماعية</w:t>
      </w:r>
      <w:r>
        <w:rPr>
          <w:rFonts w:hint="cs"/>
          <w:b/>
          <w:bCs/>
          <w:sz w:val="20"/>
          <w:szCs w:val="20"/>
          <w:rtl/>
        </w:rPr>
        <w:t xml:space="preserve">                   </w:t>
      </w:r>
      <w:r w:rsidRPr="0017722D">
        <w:rPr>
          <w:rFonts w:hint="cs"/>
          <w:b/>
          <w:bCs/>
          <w:sz w:val="20"/>
          <w:szCs w:val="20"/>
          <w:shd w:val="clear" w:color="auto" w:fill="7030A0"/>
          <w:rtl/>
        </w:rPr>
        <w:t xml:space="preserve"> د-</w:t>
      </w:r>
      <w:r w:rsidRPr="0017722D">
        <w:rPr>
          <w:rFonts w:ascii="Constantia" w:eastAsia="+mn-ea" w:hAnsi="Majalla UI" w:cs="Times New Roman"/>
          <w:kern w:val="24"/>
          <w:sz w:val="20"/>
          <w:szCs w:val="20"/>
          <w:shd w:val="clear" w:color="auto" w:fill="7030A0"/>
          <w:rtl/>
          <w:lang w:bidi="ar-EG"/>
        </w:rPr>
        <w:t xml:space="preserve"> </w:t>
      </w:r>
      <w:r w:rsidRPr="0017722D">
        <w:rPr>
          <w:b/>
          <w:bCs/>
          <w:sz w:val="20"/>
          <w:szCs w:val="20"/>
          <w:shd w:val="clear" w:color="auto" w:fill="7030A0"/>
          <w:rtl/>
          <w:lang w:bidi="ar-EG"/>
        </w:rPr>
        <w:t>أنشطة سلوكية</w:t>
      </w:r>
    </w:p>
    <w:p w:rsidR="00371910" w:rsidRPr="00780B9C" w:rsidRDefault="00371910" w:rsidP="00780B9C">
      <w:pPr>
        <w:jc w:val="right"/>
        <w:rPr>
          <w:sz w:val="20"/>
          <w:szCs w:val="20"/>
          <w:rtl/>
          <w:lang w:bidi="ar-JO"/>
        </w:rPr>
      </w:pPr>
    </w:p>
    <w:p w:rsidR="00734C21" w:rsidRPr="003A5A93" w:rsidRDefault="00734C21" w:rsidP="00734C21">
      <w:pPr>
        <w:jc w:val="right"/>
        <w:rPr>
          <w:b/>
          <w:bCs/>
          <w:sz w:val="24"/>
          <w:szCs w:val="24"/>
          <w:rtl/>
          <w:lang w:bidi="ar-JO"/>
        </w:rPr>
      </w:pPr>
      <w:r w:rsidRPr="003A5A93">
        <w:rPr>
          <w:rFonts w:hint="cs"/>
          <w:b/>
          <w:bCs/>
          <w:sz w:val="24"/>
          <w:szCs w:val="24"/>
          <w:rtl/>
          <w:lang w:bidi="ar-JO"/>
        </w:rPr>
        <w:t xml:space="preserve">) من </w:t>
      </w:r>
      <w:r w:rsidRPr="003A5A93">
        <w:rPr>
          <w:b/>
          <w:bCs/>
          <w:sz w:val="24"/>
          <w:szCs w:val="24"/>
          <w:rtl/>
          <w:lang w:bidi="ar-JO"/>
        </w:rPr>
        <w:t>مميزات الاتصال الذاتي</w:t>
      </w:r>
      <w:r w:rsidRPr="003A5A93">
        <w:rPr>
          <w:rFonts w:hint="cs"/>
          <w:b/>
          <w:bCs/>
          <w:sz w:val="24"/>
          <w:szCs w:val="24"/>
          <w:rtl/>
          <w:lang w:bidi="ar-JO"/>
        </w:rPr>
        <w:t xml:space="preserve"> :</w:t>
      </w:r>
      <w:r>
        <w:rPr>
          <w:b/>
          <w:bCs/>
          <w:sz w:val="24"/>
          <w:szCs w:val="24"/>
          <w:lang w:bidi="ar-JO"/>
        </w:rPr>
        <w:t>2</w:t>
      </w:r>
    </w:p>
    <w:p w:rsidR="000C7935" w:rsidRDefault="00734C21" w:rsidP="00690C66">
      <w:pPr>
        <w:jc w:val="right"/>
        <w:rPr>
          <w:b/>
          <w:bCs/>
          <w:sz w:val="20"/>
          <w:szCs w:val="20"/>
          <w:rtl/>
          <w:lang w:bidi="ar-JO"/>
        </w:rPr>
      </w:pPr>
      <w:r w:rsidRPr="00734C21">
        <w:rPr>
          <w:rFonts w:hint="cs"/>
          <w:b/>
          <w:bCs/>
          <w:sz w:val="20"/>
          <w:szCs w:val="20"/>
          <w:rtl/>
          <w:lang w:bidi="ar-JO"/>
        </w:rPr>
        <w:t xml:space="preserve">أ- </w:t>
      </w:r>
      <w:r w:rsidRPr="00734C21">
        <w:rPr>
          <w:b/>
          <w:bCs/>
          <w:sz w:val="20"/>
          <w:szCs w:val="20"/>
          <w:rtl/>
          <w:lang w:bidi="ar-JO"/>
        </w:rPr>
        <w:t>الصدق</w:t>
      </w:r>
      <w:r w:rsidR="009B61E6">
        <w:rPr>
          <w:rFonts w:hint="cs"/>
          <w:b/>
          <w:bCs/>
          <w:sz w:val="20"/>
          <w:szCs w:val="20"/>
          <w:rtl/>
          <w:lang w:bidi="ar-JO"/>
        </w:rPr>
        <w:t xml:space="preserve">                          </w:t>
      </w:r>
      <w:r w:rsidRPr="00734C21">
        <w:rPr>
          <w:rFonts w:hint="cs"/>
          <w:b/>
          <w:bCs/>
          <w:sz w:val="20"/>
          <w:szCs w:val="20"/>
          <w:rtl/>
          <w:lang w:bidi="ar-JO"/>
        </w:rPr>
        <w:t xml:space="preserve">ب- </w:t>
      </w:r>
      <w:r w:rsidRPr="00734C21">
        <w:rPr>
          <w:b/>
          <w:bCs/>
          <w:sz w:val="20"/>
          <w:szCs w:val="20"/>
          <w:rtl/>
          <w:lang w:bidi="ar-JO"/>
        </w:rPr>
        <w:t>الايجابية</w:t>
      </w:r>
      <w:r w:rsidR="009B61E6">
        <w:rPr>
          <w:rFonts w:hint="cs"/>
          <w:b/>
          <w:bCs/>
          <w:sz w:val="20"/>
          <w:szCs w:val="20"/>
          <w:rtl/>
          <w:lang w:bidi="ar-JO"/>
        </w:rPr>
        <w:t xml:space="preserve">                         </w:t>
      </w:r>
      <w:r w:rsidRPr="00734C21">
        <w:rPr>
          <w:rFonts w:hint="cs"/>
          <w:b/>
          <w:bCs/>
          <w:sz w:val="20"/>
          <w:szCs w:val="20"/>
          <w:rtl/>
          <w:lang w:bidi="ar-JO"/>
        </w:rPr>
        <w:t xml:space="preserve">ج- </w:t>
      </w:r>
      <w:r w:rsidRPr="00734C21">
        <w:rPr>
          <w:b/>
          <w:bCs/>
          <w:sz w:val="20"/>
          <w:szCs w:val="20"/>
          <w:rtl/>
          <w:lang w:bidi="ar-JO"/>
        </w:rPr>
        <w:t>وسيلة الاتصال العقل</w:t>
      </w:r>
      <w:r w:rsidR="009B61E6">
        <w:rPr>
          <w:rFonts w:hint="cs"/>
          <w:b/>
          <w:bCs/>
          <w:sz w:val="20"/>
          <w:szCs w:val="20"/>
          <w:rtl/>
          <w:lang w:bidi="ar-JO"/>
        </w:rPr>
        <w:t xml:space="preserve">             </w:t>
      </w:r>
      <w:r w:rsidR="009B61E6" w:rsidRPr="0017722D">
        <w:rPr>
          <w:rFonts w:hint="cs"/>
          <w:b/>
          <w:bCs/>
          <w:sz w:val="20"/>
          <w:szCs w:val="20"/>
          <w:shd w:val="clear" w:color="auto" w:fill="7030A0"/>
          <w:rtl/>
          <w:lang w:bidi="ar-JO"/>
        </w:rPr>
        <w:t xml:space="preserve">  </w:t>
      </w:r>
      <w:r w:rsidRPr="0017722D">
        <w:rPr>
          <w:rFonts w:hint="cs"/>
          <w:b/>
          <w:bCs/>
          <w:sz w:val="20"/>
          <w:szCs w:val="20"/>
          <w:shd w:val="clear" w:color="auto" w:fill="7030A0"/>
          <w:rtl/>
          <w:lang w:bidi="ar-JO"/>
        </w:rPr>
        <w:t xml:space="preserve">د- جميع ما ذكر </w:t>
      </w:r>
    </w:p>
    <w:p w:rsidR="00371910" w:rsidRPr="00690C66" w:rsidRDefault="00371910" w:rsidP="00690C66">
      <w:pPr>
        <w:jc w:val="right"/>
        <w:rPr>
          <w:b/>
          <w:bCs/>
          <w:sz w:val="20"/>
          <w:szCs w:val="20"/>
          <w:rtl/>
          <w:lang w:bidi="ar-JO"/>
        </w:rPr>
      </w:pPr>
    </w:p>
    <w:p w:rsidR="000C7935" w:rsidRPr="00C3512F" w:rsidRDefault="000C7935" w:rsidP="000C7935">
      <w:pPr>
        <w:ind w:left="360"/>
        <w:jc w:val="right"/>
        <w:rPr>
          <w:rFonts w:ascii="Calibri" w:eastAsia="Calibri" w:hAnsi="Calibri" w:cs="Arial"/>
          <w:b/>
          <w:bCs/>
          <w:color w:val="000000"/>
          <w:sz w:val="24"/>
          <w:szCs w:val="24"/>
          <w:rtl/>
          <w:lang w:bidi="ar-JO"/>
        </w:rPr>
      </w:pPr>
      <w:r w:rsidRPr="00C3512F">
        <w:rPr>
          <w:rFonts w:ascii="Calibri" w:eastAsia="Calibri" w:hAnsi="Calibri" w:cs="Arial" w:hint="cs"/>
          <w:b/>
          <w:bCs/>
          <w:color w:val="000000"/>
          <w:sz w:val="24"/>
          <w:szCs w:val="24"/>
          <w:rtl/>
          <w:lang w:bidi="ar-JO"/>
        </w:rPr>
        <w:t>3</w:t>
      </w:r>
      <w:r w:rsidRPr="00766279">
        <w:rPr>
          <w:rFonts w:ascii="Calibri" w:eastAsia="Calibri" w:hAnsi="Calibri" w:cs="Arial" w:hint="cs"/>
          <w:b/>
          <w:bCs/>
          <w:color w:val="000000"/>
          <w:sz w:val="24"/>
          <w:szCs w:val="24"/>
          <w:rtl/>
          <w:lang w:bidi="ar-JO"/>
        </w:rPr>
        <w:t xml:space="preserve">) </w:t>
      </w:r>
      <w:r w:rsidRPr="00766279">
        <w:rPr>
          <w:rFonts w:ascii="Calibri" w:eastAsia="Calibri" w:hAnsi="Calibri" w:cs="Arial"/>
          <w:b/>
          <w:bCs/>
          <w:color w:val="000000"/>
          <w:sz w:val="24"/>
          <w:szCs w:val="24"/>
          <w:rtl/>
          <w:lang w:bidi="ar-JO"/>
        </w:rPr>
        <w:t>نشاط متعلم غير وراثي و</w:t>
      </w:r>
      <w:r w:rsidRPr="00766279">
        <w:rPr>
          <w:rFonts w:ascii="Calibri" w:eastAsia="Calibri" w:hAnsi="Calibri" w:cs="Arial" w:hint="cs"/>
          <w:b/>
          <w:bCs/>
          <w:color w:val="000000"/>
          <w:sz w:val="24"/>
          <w:szCs w:val="24"/>
          <w:rtl/>
          <w:lang w:bidi="ar-JO"/>
        </w:rPr>
        <w:t xml:space="preserve">هو </w:t>
      </w:r>
      <w:r w:rsidRPr="00766279">
        <w:rPr>
          <w:rFonts w:ascii="Calibri" w:eastAsia="Calibri" w:hAnsi="Calibri" w:cs="Arial"/>
          <w:b/>
          <w:bCs/>
          <w:color w:val="000000"/>
          <w:sz w:val="24"/>
          <w:szCs w:val="24"/>
          <w:rtl/>
          <w:lang w:bidi="ar-JO"/>
        </w:rPr>
        <w:t>المقدرة على أداء عمل ما بدرجة  عالية من الإتقا</w:t>
      </w:r>
      <w:r w:rsidRPr="00766279">
        <w:rPr>
          <w:rFonts w:ascii="Calibri" w:eastAsia="Calibri" w:hAnsi="Calibri" w:cs="Arial" w:hint="cs"/>
          <w:b/>
          <w:bCs/>
          <w:color w:val="000000"/>
          <w:sz w:val="24"/>
          <w:szCs w:val="24"/>
          <w:rtl/>
          <w:lang w:bidi="ar-JO"/>
        </w:rPr>
        <w:t>ن</w:t>
      </w:r>
      <w:r w:rsidRPr="00766279">
        <w:rPr>
          <w:b/>
          <w:bCs/>
          <w:color w:val="000000"/>
          <w:sz w:val="24"/>
          <w:szCs w:val="24"/>
          <w:rtl/>
          <w:lang w:bidi="ar-JO"/>
        </w:rPr>
        <w:t xml:space="preserve"> </w:t>
      </w:r>
      <w:r w:rsidRPr="00766279">
        <w:rPr>
          <w:rFonts w:ascii="Calibri" w:eastAsia="Calibri" w:hAnsi="Calibri" w:cs="Arial"/>
          <w:b/>
          <w:bCs/>
          <w:color w:val="000000"/>
          <w:sz w:val="24"/>
          <w:szCs w:val="24"/>
          <w:rtl/>
          <w:lang w:bidi="ar-JO"/>
        </w:rPr>
        <w:t>بمجهود أقل وفي أقل وقت ممكن بأقل</w:t>
      </w:r>
      <w:r w:rsidRPr="00766279">
        <w:rPr>
          <w:rFonts w:hint="cs"/>
          <w:b/>
          <w:bCs/>
          <w:color w:val="000000"/>
          <w:sz w:val="24"/>
          <w:szCs w:val="24"/>
          <w:rtl/>
          <w:lang w:bidi="ar-JO"/>
        </w:rPr>
        <w:t xml:space="preserve"> </w:t>
      </w:r>
      <w:r w:rsidRPr="00766279">
        <w:rPr>
          <w:rFonts w:ascii="Calibri" w:eastAsia="Calibri" w:hAnsi="Calibri" w:cs="Arial"/>
          <w:b/>
          <w:bCs/>
          <w:color w:val="000000"/>
          <w:sz w:val="24"/>
          <w:szCs w:val="24"/>
          <w:rtl/>
          <w:lang w:bidi="ar-JO"/>
        </w:rPr>
        <w:t>التكاليف</w:t>
      </w:r>
      <w:r w:rsidRPr="00766279">
        <w:rPr>
          <w:rFonts w:hint="cs"/>
          <w:b/>
          <w:bCs/>
          <w:color w:val="000000"/>
          <w:sz w:val="24"/>
          <w:szCs w:val="24"/>
          <w:rtl/>
          <w:lang w:bidi="ar-JO"/>
        </w:rPr>
        <w:t xml:space="preserve"> يسمى :</w:t>
      </w:r>
      <w:r>
        <w:rPr>
          <w:b/>
          <w:bCs/>
          <w:color w:val="000000"/>
          <w:sz w:val="24"/>
          <w:szCs w:val="24"/>
          <w:lang w:bidi="ar-JO"/>
        </w:rPr>
        <w:t xml:space="preserve"> </w:t>
      </w:r>
    </w:p>
    <w:p w:rsidR="000C7935" w:rsidRDefault="000C7935" w:rsidP="009B61E6">
      <w:pPr>
        <w:ind w:left="360"/>
        <w:jc w:val="right"/>
        <w:rPr>
          <w:rFonts w:ascii="Calibri" w:eastAsia="Calibri" w:hAnsi="Calibri" w:cs="Arial"/>
          <w:b/>
          <w:bCs/>
          <w:sz w:val="20"/>
          <w:szCs w:val="20"/>
          <w:rtl/>
          <w:lang w:bidi="ar-JO"/>
        </w:rPr>
      </w:pPr>
      <w:r w:rsidRPr="0017722D">
        <w:rPr>
          <w:rFonts w:ascii="Calibri" w:eastAsia="Calibri" w:hAnsi="Calibri" w:cs="Arial" w:hint="cs"/>
          <w:b/>
          <w:bCs/>
          <w:sz w:val="20"/>
          <w:szCs w:val="20"/>
          <w:shd w:val="clear" w:color="auto" w:fill="7030A0"/>
          <w:rtl/>
          <w:lang w:bidi="ar-JO"/>
        </w:rPr>
        <w:t>أ- المهارة</w:t>
      </w:r>
      <w:r w:rsidR="009B61E6" w:rsidRPr="0017722D">
        <w:rPr>
          <w:rFonts w:ascii="Calibri" w:eastAsia="Calibri" w:hAnsi="Calibri" w:cs="Arial" w:hint="cs"/>
          <w:b/>
          <w:bCs/>
          <w:sz w:val="20"/>
          <w:szCs w:val="20"/>
          <w:shd w:val="clear" w:color="auto" w:fill="7030A0"/>
          <w:rtl/>
          <w:lang w:bidi="ar-JO"/>
        </w:rPr>
        <w:t xml:space="preserve"> </w:t>
      </w:r>
      <w:r w:rsidR="009B61E6">
        <w:rPr>
          <w:rFonts w:ascii="Calibri" w:eastAsia="Calibri" w:hAnsi="Calibri" w:cs="Arial" w:hint="cs"/>
          <w:b/>
          <w:bCs/>
          <w:sz w:val="20"/>
          <w:szCs w:val="20"/>
          <w:rtl/>
          <w:lang w:bidi="ar-JO"/>
        </w:rPr>
        <w:t xml:space="preserve">                                 </w:t>
      </w:r>
      <w:r w:rsidRPr="000C7935">
        <w:rPr>
          <w:rFonts w:ascii="Calibri" w:eastAsia="Calibri" w:hAnsi="Calibri" w:cs="Arial" w:hint="cs"/>
          <w:b/>
          <w:bCs/>
          <w:sz w:val="20"/>
          <w:szCs w:val="20"/>
          <w:rtl/>
          <w:lang w:bidi="ar-JO"/>
        </w:rPr>
        <w:t xml:space="preserve">ب- </w:t>
      </w:r>
      <w:r w:rsidR="009B61E6">
        <w:rPr>
          <w:rFonts w:ascii="Calibri" w:eastAsia="Calibri" w:hAnsi="Calibri" w:cs="Arial" w:hint="cs"/>
          <w:b/>
          <w:bCs/>
          <w:sz w:val="20"/>
          <w:szCs w:val="20"/>
          <w:rtl/>
          <w:lang w:bidi="ar-JO"/>
        </w:rPr>
        <w:t xml:space="preserve">مهارة الحزم والإصرار                           </w:t>
      </w:r>
      <w:r w:rsidR="00766279">
        <w:rPr>
          <w:rFonts w:ascii="Calibri" w:eastAsia="Calibri" w:hAnsi="Calibri" w:cs="Arial" w:hint="cs"/>
          <w:b/>
          <w:bCs/>
          <w:sz w:val="20"/>
          <w:szCs w:val="20"/>
          <w:rtl/>
          <w:lang w:bidi="ar-JO"/>
        </w:rPr>
        <w:t xml:space="preserve">ج- مهارة </w:t>
      </w:r>
      <w:r w:rsidR="009B61E6">
        <w:rPr>
          <w:rFonts w:ascii="Calibri" w:eastAsia="Calibri" w:hAnsi="Calibri" w:cs="Arial" w:hint="cs"/>
          <w:b/>
          <w:bCs/>
          <w:sz w:val="20"/>
          <w:szCs w:val="20"/>
          <w:rtl/>
          <w:lang w:bidi="ar-JO"/>
        </w:rPr>
        <w:t xml:space="preserve">الإنصات               </w:t>
      </w:r>
      <w:r w:rsidRPr="000C7935">
        <w:rPr>
          <w:rFonts w:ascii="Calibri" w:eastAsia="Calibri" w:hAnsi="Calibri" w:cs="Arial" w:hint="cs"/>
          <w:b/>
          <w:bCs/>
          <w:sz w:val="20"/>
          <w:szCs w:val="20"/>
          <w:rtl/>
          <w:lang w:bidi="ar-JO"/>
        </w:rPr>
        <w:t xml:space="preserve">د- لا </w:t>
      </w:r>
      <w:r w:rsidRPr="000C7935">
        <w:rPr>
          <w:rFonts w:hint="cs"/>
          <w:b/>
          <w:bCs/>
          <w:sz w:val="20"/>
          <w:szCs w:val="20"/>
          <w:rtl/>
          <w:lang w:bidi="ar-JO"/>
        </w:rPr>
        <w:t>شيء</w:t>
      </w:r>
      <w:r w:rsidR="009B61E6">
        <w:rPr>
          <w:rFonts w:ascii="Calibri" w:eastAsia="Calibri" w:hAnsi="Calibri" w:cs="Arial" w:hint="cs"/>
          <w:b/>
          <w:bCs/>
          <w:sz w:val="20"/>
          <w:szCs w:val="20"/>
          <w:rtl/>
          <w:lang w:bidi="ar-JO"/>
        </w:rPr>
        <w:t xml:space="preserve"> مما ذكر</w:t>
      </w:r>
    </w:p>
    <w:p w:rsidR="00371910" w:rsidRDefault="00371910" w:rsidP="009B61E6">
      <w:pPr>
        <w:ind w:left="360"/>
        <w:jc w:val="right"/>
        <w:rPr>
          <w:rFonts w:ascii="Calibri" w:eastAsia="Calibri" w:hAnsi="Calibri" w:cs="Arial"/>
          <w:b/>
          <w:bCs/>
          <w:sz w:val="20"/>
          <w:szCs w:val="20"/>
          <w:rtl/>
          <w:lang w:bidi="ar-JO"/>
        </w:rPr>
      </w:pPr>
    </w:p>
    <w:p w:rsidR="005B1019" w:rsidRPr="00C65B57" w:rsidRDefault="005B1019" w:rsidP="005B1019">
      <w:pP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4</w:t>
      </w:r>
      <w:r w:rsidRPr="00C65B57">
        <w:rPr>
          <w:rFonts w:hint="cs"/>
          <w:b/>
          <w:bCs/>
          <w:sz w:val="24"/>
          <w:szCs w:val="24"/>
          <w:rtl/>
          <w:lang w:bidi="ar-JO"/>
        </w:rPr>
        <w:t xml:space="preserve">) أن </w:t>
      </w:r>
      <w:r w:rsidRPr="00C65B57">
        <w:rPr>
          <w:b/>
          <w:bCs/>
          <w:sz w:val="24"/>
          <w:szCs w:val="24"/>
          <w:rtl/>
          <w:lang w:bidi="ar-JO"/>
        </w:rPr>
        <w:t>تتحدث وتفتح كفيك لأعلى أمام طلابك وتقترب منهم، فإن ذلك يبعث على الدفء ويحرك مشاعرهم تجاه ما تقول من معلومات</w:t>
      </w:r>
      <w:r w:rsidRPr="00C65B57">
        <w:rPr>
          <w:rFonts w:hint="cs"/>
          <w:b/>
          <w:bCs/>
          <w:sz w:val="24"/>
          <w:szCs w:val="24"/>
          <w:rtl/>
          <w:lang w:bidi="ar-JO"/>
        </w:rPr>
        <w:t xml:space="preserve"> يعد مثالا على : </w:t>
      </w:r>
    </w:p>
    <w:p w:rsidR="005B1019" w:rsidRDefault="005B1019" w:rsidP="009B61E6">
      <w:pPr>
        <w:jc w:val="right"/>
        <w:rPr>
          <w:b/>
          <w:bCs/>
          <w:sz w:val="20"/>
          <w:szCs w:val="20"/>
          <w:rtl/>
          <w:lang w:bidi="ar-JO"/>
        </w:rPr>
      </w:pPr>
      <w:r w:rsidRPr="005B1019">
        <w:rPr>
          <w:rFonts w:hint="cs"/>
          <w:b/>
          <w:bCs/>
          <w:sz w:val="20"/>
          <w:szCs w:val="20"/>
          <w:rtl/>
          <w:lang w:bidi="ar-JO"/>
        </w:rPr>
        <w:t xml:space="preserve">أ- </w:t>
      </w:r>
      <w:r w:rsidRPr="005B1019">
        <w:rPr>
          <w:b/>
          <w:bCs/>
          <w:sz w:val="20"/>
          <w:szCs w:val="20"/>
          <w:rtl/>
          <w:lang w:bidi="ar-JO"/>
        </w:rPr>
        <w:t>التعزيز والتأكيد</w:t>
      </w:r>
      <w:r w:rsidR="009B61E6">
        <w:rPr>
          <w:rFonts w:hint="cs"/>
          <w:b/>
          <w:bCs/>
          <w:sz w:val="20"/>
          <w:szCs w:val="20"/>
          <w:rtl/>
          <w:lang w:bidi="ar-JO"/>
        </w:rPr>
        <w:t xml:space="preserve">                          </w:t>
      </w:r>
      <w:r w:rsidRPr="0017722D">
        <w:rPr>
          <w:rFonts w:hint="cs"/>
          <w:b/>
          <w:bCs/>
          <w:sz w:val="20"/>
          <w:szCs w:val="20"/>
          <w:shd w:val="clear" w:color="auto" w:fill="7030A0"/>
          <w:rtl/>
          <w:lang w:bidi="ar-JO"/>
        </w:rPr>
        <w:t xml:space="preserve">ب- </w:t>
      </w:r>
      <w:r w:rsidRPr="0017722D">
        <w:rPr>
          <w:b/>
          <w:bCs/>
          <w:sz w:val="20"/>
          <w:szCs w:val="20"/>
          <w:shd w:val="clear" w:color="auto" w:fill="7030A0"/>
          <w:rtl/>
          <w:lang w:bidi="ar-JO"/>
        </w:rPr>
        <w:t>مزج المشاعر بالأفكار</w:t>
      </w:r>
      <w:r w:rsidR="009B61E6">
        <w:rPr>
          <w:rFonts w:hint="cs"/>
          <w:b/>
          <w:bCs/>
          <w:sz w:val="20"/>
          <w:szCs w:val="20"/>
          <w:rtl/>
          <w:lang w:bidi="ar-JO"/>
        </w:rPr>
        <w:t xml:space="preserve">                              </w:t>
      </w:r>
      <w:r w:rsidRPr="005B1019">
        <w:rPr>
          <w:rFonts w:hint="cs"/>
          <w:b/>
          <w:bCs/>
          <w:sz w:val="20"/>
          <w:szCs w:val="20"/>
          <w:rtl/>
          <w:lang w:bidi="ar-JO"/>
        </w:rPr>
        <w:t xml:space="preserve">ج- </w:t>
      </w:r>
      <w:r w:rsidRPr="005B1019">
        <w:rPr>
          <w:b/>
          <w:bCs/>
          <w:sz w:val="20"/>
          <w:szCs w:val="20"/>
          <w:rtl/>
          <w:lang w:bidi="ar-JO"/>
        </w:rPr>
        <w:t>الإبدال</w:t>
      </w:r>
      <w:r w:rsidR="009B61E6">
        <w:rPr>
          <w:rFonts w:hint="cs"/>
          <w:b/>
          <w:bCs/>
          <w:sz w:val="20"/>
          <w:szCs w:val="20"/>
          <w:rtl/>
          <w:lang w:bidi="ar-JO"/>
        </w:rPr>
        <w:t xml:space="preserve">                      </w:t>
      </w:r>
      <w:r w:rsidRPr="005B1019">
        <w:rPr>
          <w:rFonts w:hint="cs"/>
          <w:b/>
          <w:bCs/>
          <w:sz w:val="20"/>
          <w:szCs w:val="20"/>
          <w:rtl/>
          <w:lang w:bidi="ar-JO"/>
        </w:rPr>
        <w:t>د- لا شيء مما ذكر</w:t>
      </w:r>
    </w:p>
    <w:p w:rsidR="00371910" w:rsidRPr="0032328D" w:rsidRDefault="0032328D" w:rsidP="0032328D">
      <w:pPr>
        <w:pStyle w:val="a3"/>
        <w:spacing w:after="0" w:line="240" w:lineRule="auto"/>
        <w:ind w:left="72" w:right="-1080"/>
        <w:jc w:val="right"/>
        <w:rPr>
          <w:rFonts w:cs="Simplified Arabic"/>
          <w:b/>
          <w:bCs/>
          <w:sz w:val="26"/>
          <w:szCs w:val="26"/>
          <w:rtl/>
        </w:rPr>
      </w:pPr>
      <w:r>
        <w:rPr>
          <w:rFonts w:cs="Simplified Arabic"/>
          <w:b/>
          <w:bCs/>
          <w:sz w:val="26"/>
          <w:szCs w:val="26"/>
        </w:rPr>
        <w:t xml:space="preserve">              </w:t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 xml:space="preserve">              5) </w:t>
      </w:r>
      <w:r>
        <w:rPr>
          <w:rFonts w:cs="Simplified Arabic" w:hint="cs"/>
          <w:b/>
          <w:bCs/>
          <w:sz w:val="26"/>
          <w:szCs w:val="26"/>
          <w:rtl/>
        </w:rPr>
        <w:t>في المخطط المرسوم الجزء (</w:t>
      </w:r>
      <w:r w:rsidRPr="00F1438A">
        <w:rPr>
          <w:rFonts w:cs="Simplified Arabic" w:hint="cs"/>
          <w:b/>
          <w:bCs/>
          <w:sz w:val="32"/>
          <w:szCs w:val="32"/>
          <w:rtl/>
        </w:rPr>
        <w:t>؟</w:t>
      </w:r>
      <w:r>
        <w:rPr>
          <w:rFonts w:cs="Simplified Arabic" w:hint="cs"/>
          <w:b/>
          <w:bCs/>
          <w:sz w:val="26"/>
          <w:szCs w:val="26"/>
          <w:rtl/>
        </w:rPr>
        <w:t>) يمثل :</w:t>
      </w:r>
    </w:p>
    <w:p w:rsidR="0032328D" w:rsidRDefault="0032328D" w:rsidP="0032328D">
      <w:pPr>
        <w:tabs>
          <w:tab w:val="right" w:pos="10800"/>
        </w:tabs>
        <w:rPr>
          <w:rFonts w:cs="Simplified Arabic"/>
          <w:b/>
          <w:bCs/>
          <w:sz w:val="26"/>
          <w:szCs w:val="26"/>
          <w:rtl/>
        </w:rPr>
      </w:pPr>
      <w:r>
        <w:rPr>
          <w:rFonts w:cs="Simplified Arabic"/>
          <w:b/>
          <w:bCs/>
          <w:noProof/>
          <w:sz w:val="26"/>
          <w:szCs w:val="26"/>
        </w:rPr>
        <w:drawing>
          <wp:inline distT="0" distB="0" distL="0" distR="0" wp14:anchorId="081AA94F" wp14:editId="01DDE9B6">
            <wp:extent cx="5818909" cy="819397"/>
            <wp:effectExtent l="0" t="38100" r="0" b="57150"/>
            <wp:docPr id="2" name="Diagra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32328D" w:rsidRPr="0032328D" w:rsidRDefault="0032328D" w:rsidP="0032328D">
      <w:pPr>
        <w:bidi/>
        <w:spacing w:after="0" w:line="240" w:lineRule="auto"/>
        <w:ind w:left="360" w:right="-1080"/>
        <w:rPr>
          <w:rFonts w:cs="Simplified Arabic"/>
          <w:b/>
          <w:bCs/>
          <w:sz w:val="26"/>
          <w:szCs w:val="26"/>
        </w:rPr>
      </w:pPr>
      <w:r>
        <w:rPr>
          <w:rFonts w:cs="Simplified Arabic" w:hint="cs"/>
          <w:b/>
          <w:bCs/>
          <w:sz w:val="26"/>
          <w:szCs w:val="26"/>
          <w:rtl/>
          <w:lang w:bidi="ar-JO"/>
        </w:rPr>
        <w:t>أ-</w:t>
      </w:r>
      <w:r w:rsidRPr="0032328D">
        <w:rPr>
          <w:rFonts w:cs="Simplified Arabic" w:hint="cs"/>
          <w:b/>
          <w:bCs/>
          <w:sz w:val="26"/>
          <w:szCs w:val="26"/>
          <w:rtl/>
        </w:rPr>
        <w:t xml:space="preserve">  انواع الاتصال .</w:t>
      </w:r>
    </w:p>
    <w:p w:rsidR="0032328D" w:rsidRPr="0032328D" w:rsidRDefault="0032328D" w:rsidP="0017722D">
      <w:pPr>
        <w:pStyle w:val="a3"/>
        <w:numPr>
          <w:ilvl w:val="0"/>
          <w:numId w:val="2"/>
        </w:numPr>
        <w:shd w:val="clear" w:color="auto" w:fill="7030A0"/>
        <w:bidi/>
        <w:spacing w:after="0" w:line="240" w:lineRule="auto"/>
        <w:ind w:right="-1080"/>
        <w:rPr>
          <w:rFonts w:cs="Simplified Arabic"/>
          <w:b/>
          <w:bCs/>
          <w:sz w:val="26"/>
          <w:szCs w:val="26"/>
        </w:rPr>
      </w:pPr>
      <w:r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Pr="0032328D">
        <w:rPr>
          <w:rFonts w:cs="Simplified Arabic" w:hint="cs"/>
          <w:b/>
          <w:bCs/>
          <w:sz w:val="26"/>
          <w:szCs w:val="26"/>
          <w:rtl/>
        </w:rPr>
        <w:t xml:space="preserve">فوائد الاتصال الشخصي .  </w:t>
      </w:r>
    </w:p>
    <w:p w:rsidR="0032328D" w:rsidRPr="0032328D" w:rsidRDefault="0032328D" w:rsidP="0032328D">
      <w:pPr>
        <w:bidi/>
        <w:spacing w:after="0" w:line="240" w:lineRule="auto"/>
        <w:ind w:left="360" w:right="-1080"/>
        <w:rPr>
          <w:rFonts w:cs="Simplified Arabic"/>
          <w:b/>
          <w:bCs/>
          <w:sz w:val="26"/>
          <w:szCs w:val="26"/>
        </w:rPr>
      </w:pPr>
      <w:r>
        <w:rPr>
          <w:rFonts w:cs="Simplified Arabic" w:hint="cs"/>
          <w:b/>
          <w:bCs/>
          <w:sz w:val="26"/>
          <w:szCs w:val="26"/>
          <w:rtl/>
        </w:rPr>
        <w:t>ج-</w:t>
      </w:r>
      <w:r w:rsidRPr="0032328D">
        <w:rPr>
          <w:rFonts w:cs="Simplified Arabic" w:hint="cs"/>
          <w:b/>
          <w:bCs/>
          <w:sz w:val="26"/>
          <w:szCs w:val="26"/>
          <w:rtl/>
        </w:rPr>
        <w:t xml:space="preserve"> أهم مهارات التحدث  .</w:t>
      </w:r>
    </w:p>
    <w:p w:rsidR="00371910" w:rsidRDefault="0032328D" w:rsidP="0032328D">
      <w:pPr>
        <w:jc w:val="right"/>
        <w:rPr>
          <w:b/>
          <w:bCs/>
          <w:sz w:val="20"/>
          <w:szCs w:val="20"/>
          <w:rtl/>
          <w:lang w:bidi="ar-JO"/>
        </w:rPr>
      </w:pPr>
      <w:r>
        <w:rPr>
          <w:rFonts w:cs="Simplified Arabic" w:hint="cs"/>
          <w:b/>
          <w:bCs/>
          <w:sz w:val="26"/>
          <w:szCs w:val="26"/>
          <w:rtl/>
        </w:rPr>
        <w:t xml:space="preserve">     د-  العلاقة بين الاتصال اللفظي والاتصال غير اللفظي .</w:t>
      </w:r>
    </w:p>
    <w:p w:rsidR="00371910" w:rsidRDefault="00371910" w:rsidP="00371910">
      <w:pPr>
        <w:jc w:val="right"/>
        <w:rPr>
          <w:b/>
          <w:bCs/>
          <w:sz w:val="20"/>
          <w:szCs w:val="20"/>
          <w:rtl/>
          <w:lang w:bidi="ar-JO"/>
        </w:rPr>
      </w:pPr>
    </w:p>
    <w:p w:rsidR="00371910" w:rsidRDefault="00371910" w:rsidP="00371910">
      <w:pPr>
        <w:jc w:val="right"/>
        <w:rPr>
          <w:b/>
          <w:bCs/>
          <w:sz w:val="20"/>
          <w:szCs w:val="20"/>
          <w:rtl/>
          <w:lang w:bidi="ar-JO"/>
        </w:rPr>
      </w:pPr>
    </w:p>
    <w:p w:rsidR="00371910" w:rsidRDefault="00371910" w:rsidP="00371910">
      <w:pPr>
        <w:jc w:val="right"/>
        <w:rPr>
          <w:b/>
          <w:bCs/>
          <w:sz w:val="20"/>
          <w:szCs w:val="20"/>
          <w:rtl/>
          <w:lang w:bidi="ar-JO"/>
        </w:rPr>
      </w:pPr>
    </w:p>
    <w:p w:rsidR="00371910" w:rsidRDefault="00371910" w:rsidP="00371910">
      <w:pPr>
        <w:jc w:val="right"/>
        <w:rPr>
          <w:b/>
          <w:bCs/>
          <w:sz w:val="20"/>
          <w:szCs w:val="20"/>
          <w:rtl/>
          <w:lang w:bidi="ar-JO"/>
        </w:rPr>
      </w:pPr>
    </w:p>
    <w:p w:rsidR="00371910" w:rsidRDefault="00371910" w:rsidP="00371910">
      <w:pPr>
        <w:jc w:val="right"/>
        <w:rPr>
          <w:b/>
          <w:bCs/>
          <w:sz w:val="20"/>
          <w:szCs w:val="20"/>
          <w:rtl/>
          <w:lang w:bidi="ar-JO"/>
        </w:rPr>
      </w:pPr>
    </w:p>
    <w:p w:rsidR="005B1019" w:rsidRPr="00971614" w:rsidRDefault="00B3791D" w:rsidP="005B1019">
      <w:pPr>
        <w:jc w:val="right"/>
        <w:rPr>
          <w:b/>
          <w:bCs/>
          <w:color w:val="000000"/>
          <w:sz w:val="24"/>
          <w:szCs w:val="24"/>
          <w:rtl/>
          <w:lang w:bidi="ar-JO"/>
        </w:rPr>
      </w:pPr>
      <w:r>
        <w:rPr>
          <w:rFonts w:hint="cs"/>
          <w:b/>
          <w:bCs/>
          <w:color w:val="000000"/>
          <w:sz w:val="24"/>
          <w:szCs w:val="24"/>
          <w:rtl/>
          <w:lang w:bidi="ar-JO"/>
        </w:rPr>
        <w:t>6</w:t>
      </w:r>
      <w:r w:rsidR="005B1019" w:rsidRPr="00971614">
        <w:rPr>
          <w:rFonts w:hint="cs"/>
          <w:b/>
          <w:bCs/>
          <w:color w:val="000000"/>
          <w:sz w:val="24"/>
          <w:szCs w:val="24"/>
          <w:rtl/>
          <w:lang w:bidi="ar-JO"/>
        </w:rPr>
        <w:t xml:space="preserve">) الوجوه </w:t>
      </w:r>
      <w:r w:rsidRPr="00971614">
        <w:rPr>
          <w:rFonts w:hint="cs"/>
          <w:b/>
          <w:bCs/>
          <w:color w:val="000000"/>
          <w:sz w:val="24"/>
          <w:szCs w:val="24"/>
          <w:rtl/>
          <w:lang w:bidi="ar-JO"/>
        </w:rPr>
        <w:t>الجادة</w:t>
      </w:r>
      <w:r w:rsidR="005B1019" w:rsidRPr="00971614">
        <w:rPr>
          <w:rFonts w:hint="cs"/>
          <w:b/>
          <w:bCs/>
          <w:color w:val="000000"/>
          <w:sz w:val="24"/>
          <w:szCs w:val="24"/>
          <w:rtl/>
          <w:lang w:bidi="ar-JO"/>
        </w:rPr>
        <w:t xml:space="preserve"> هي : </w:t>
      </w:r>
    </w:p>
    <w:p w:rsidR="005B1019" w:rsidRPr="005B1019" w:rsidRDefault="005B1019" w:rsidP="005B1019">
      <w:pPr>
        <w:jc w:val="right"/>
        <w:rPr>
          <w:b/>
          <w:bCs/>
          <w:color w:val="000000"/>
          <w:sz w:val="20"/>
          <w:szCs w:val="20"/>
          <w:rtl/>
          <w:lang w:bidi="ar-JO"/>
        </w:rPr>
      </w:pPr>
      <w:r w:rsidRPr="005B1019">
        <w:rPr>
          <w:rFonts w:hint="cs"/>
          <w:b/>
          <w:bCs/>
          <w:color w:val="000000"/>
          <w:sz w:val="20"/>
          <w:szCs w:val="20"/>
          <w:rtl/>
          <w:lang w:bidi="ar-JO"/>
        </w:rPr>
        <w:t xml:space="preserve">أ- </w:t>
      </w:r>
      <w:r w:rsidRPr="005B1019">
        <w:rPr>
          <w:b/>
          <w:bCs/>
          <w:color w:val="000000"/>
          <w:sz w:val="20"/>
          <w:szCs w:val="20"/>
          <w:rtl/>
          <w:lang w:bidi="ar-JO"/>
        </w:rPr>
        <w:t>الوجوه التي يغلب عليها الابتسامات في معظم الأوقات</w:t>
      </w:r>
    </w:p>
    <w:p w:rsidR="005B1019" w:rsidRPr="005B1019" w:rsidRDefault="005B1019" w:rsidP="005B1019">
      <w:pPr>
        <w:jc w:val="right"/>
        <w:rPr>
          <w:b/>
          <w:bCs/>
          <w:color w:val="000000"/>
          <w:sz w:val="20"/>
          <w:szCs w:val="20"/>
          <w:rtl/>
          <w:lang w:bidi="ar-JO"/>
        </w:rPr>
      </w:pPr>
      <w:r w:rsidRPr="005B1019">
        <w:rPr>
          <w:rFonts w:hint="cs"/>
          <w:b/>
          <w:bCs/>
          <w:color w:val="000000"/>
          <w:sz w:val="20"/>
          <w:szCs w:val="20"/>
          <w:rtl/>
          <w:lang w:bidi="ar-JO"/>
        </w:rPr>
        <w:t xml:space="preserve">ب- </w:t>
      </w:r>
      <w:r w:rsidRPr="005B1019">
        <w:rPr>
          <w:b/>
          <w:bCs/>
          <w:color w:val="000000"/>
          <w:sz w:val="20"/>
          <w:szCs w:val="20"/>
          <w:rtl/>
          <w:lang w:bidi="ar-JO"/>
        </w:rPr>
        <w:t xml:space="preserve">الوجوه التي يمكن أن تتحول من </w:t>
      </w:r>
      <w:r w:rsidR="00B3791D" w:rsidRPr="005B1019">
        <w:rPr>
          <w:rFonts w:hint="cs"/>
          <w:b/>
          <w:bCs/>
          <w:color w:val="000000"/>
          <w:sz w:val="20"/>
          <w:szCs w:val="20"/>
          <w:rtl/>
          <w:lang w:bidi="ar-JO"/>
        </w:rPr>
        <w:t>الانفتاح</w:t>
      </w:r>
      <w:r w:rsidRPr="005B1019">
        <w:rPr>
          <w:b/>
          <w:bCs/>
          <w:color w:val="000000"/>
          <w:sz w:val="20"/>
          <w:szCs w:val="20"/>
          <w:rtl/>
          <w:lang w:bidi="ar-JO"/>
        </w:rPr>
        <w:t xml:space="preserve"> إلى الجدية بسهولة  وسرعة</w:t>
      </w:r>
    </w:p>
    <w:p w:rsidR="005B1019" w:rsidRPr="005B1019" w:rsidRDefault="005B1019" w:rsidP="005B1019">
      <w:pPr>
        <w:jc w:val="right"/>
        <w:rPr>
          <w:b/>
          <w:bCs/>
          <w:color w:val="000000"/>
          <w:sz w:val="20"/>
          <w:szCs w:val="20"/>
          <w:rtl/>
          <w:lang w:bidi="ar-JO"/>
        </w:rPr>
      </w:pPr>
      <w:r w:rsidRPr="0017722D">
        <w:rPr>
          <w:rFonts w:hint="cs"/>
          <w:b/>
          <w:bCs/>
          <w:color w:val="000000"/>
          <w:sz w:val="20"/>
          <w:szCs w:val="20"/>
          <w:shd w:val="clear" w:color="auto" w:fill="7030A0"/>
          <w:rtl/>
          <w:lang w:bidi="ar-JO"/>
        </w:rPr>
        <w:t xml:space="preserve">ج- </w:t>
      </w:r>
      <w:r w:rsidRPr="0017722D">
        <w:rPr>
          <w:b/>
          <w:bCs/>
          <w:color w:val="000000"/>
          <w:sz w:val="20"/>
          <w:szCs w:val="20"/>
          <w:shd w:val="clear" w:color="auto" w:fill="7030A0"/>
          <w:rtl/>
          <w:lang w:bidi="ar-JO"/>
        </w:rPr>
        <w:t xml:space="preserve">الوجوه التي تبدو للآخرين بصورة جادة دائما، سواء كان الموقف </w:t>
      </w:r>
      <w:proofErr w:type="spellStart"/>
      <w:r w:rsidR="00B3791D" w:rsidRPr="0017722D">
        <w:rPr>
          <w:rFonts w:hint="cs"/>
          <w:b/>
          <w:bCs/>
          <w:color w:val="000000"/>
          <w:sz w:val="20"/>
          <w:szCs w:val="20"/>
          <w:shd w:val="clear" w:color="auto" w:fill="7030A0"/>
          <w:rtl/>
          <w:lang w:bidi="ar-JO"/>
        </w:rPr>
        <w:t>الاتصالي</w:t>
      </w:r>
      <w:proofErr w:type="spellEnd"/>
      <w:r w:rsidRPr="0017722D">
        <w:rPr>
          <w:b/>
          <w:bCs/>
          <w:color w:val="000000"/>
          <w:sz w:val="20"/>
          <w:szCs w:val="20"/>
          <w:shd w:val="clear" w:color="auto" w:fill="7030A0"/>
          <w:rtl/>
          <w:lang w:bidi="ar-JO"/>
        </w:rPr>
        <w:t xml:space="preserve"> يبعث على </w:t>
      </w:r>
      <w:r w:rsidR="00B3791D" w:rsidRPr="0017722D">
        <w:rPr>
          <w:rFonts w:hint="cs"/>
          <w:b/>
          <w:bCs/>
          <w:color w:val="000000"/>
          <w:sz w:val="20"/>
          <w:szCs w:val="20"/>
          <w:shd w:val="clear" w:color="auto" w:fill="7030A0"/>
          <w:rtl/>
          <w:lang w:bidi="ar-JO"/>
        </w:rPr>
        <w:t>الابتسامات</w:t>
      </w:r>
      <w:r w:rsidRPr="0017722D">
        <w:rPr>
          <w:b/>
          <w:bCs/>
          <w:color w:val="000000"/>
          <w:sz w:val="20"/>
          <w:szCs w:val="20"/>
          <w:shd w:val="clear" w:color="auto" w:fill="7030A0"/>
          <w:rtl/>
          <w:lang w:bidi="ar-JO"/>
        </w:rPr>
        <w:t xml:space="preserve"> أو الجدية .</w:t>
      </w:r>
    </w:p>
    <w:p w:rsidR="00DD75CF" w:rsidRDefault="005B1019" w:rsidP="00690C66">
      <w:pPr>
        <w:jc w:val="right"/>
        <w:rPr>
          <w:b/>
          <w:bCs/>
          <w:color w:val="000000"/>
          <w:sz w:val="20"/>
          <w:szCs w:val="20"/>
          <w:rtl/>
          <w:lang w:bidi="ar-JO"/>
        </w:rPr>
      </w:pPr>
      <w:r w:rsidRPr="005B1019">
        <w:rPr>
          <w:rFonts w:hint="cs"/>
          <w:b/>
          <w:bCs/>
          <w:color w:val="000000"/>
          <w:sz w:val="20"/>
          <w:szCs w:val="20"/>
          <w:rtl/>
          <w:lang w:bidi="ar-JO"/>
        </w:rPr>
        <w:t xml:space="preserve">د- لا </w:t>
      </w:r>
      <w:r w:rsidR="00B3791D" w:rsidRPr="005B1019">
        <w:rPr>
          <w:rFonts w:hint="cs"/>
          <w:b/>
          <w:bCs/>
          <w:color w:val="000000"/>
          <w:sz w:val="20"/>
          <w:szCs w:val="20"/>
          <w:rtl/>
          <w:lang w:bidi="ar-JO"/>
        </w:rPr>
        <w:t>شيء</w:t>
      </w:r>
      <w:r w:rsidRPr="005B1019">
        <w:rPr>
          <w:rFonts w:hint="cs"/>
          <w:b/>
          <w:bCs/>
          <w:color w:val="000000"/>
          <w:sz w:val="20"/>
          <w:szCs w:val="20"/>
          <w:rtl/>
          <w:lang w:bidi="ar-JO"/>
        </w:rPr>
        <w:t xml:space="preserve"> مما ذكر</w:t>
      </w:r>
    </w:p>
    <w:p w:rsidR="00371910" w:rsidRDefault="00371910" w:rsidP="00690C66">
      <w:pPr>
        <w:jc w:val="right"/>
        <w:rPr>
          <w:b/>
          <w:bCs/>
          <w:color w:val="000000"/>
          <w:sz w:val="20"/>
          <w:szCs w:val="20"/>
          <w:rtl/>
          <w:lang w:bidi="ar-JO"/>
        </w:rPr>
      </w:pPr>
    </w:p>
    <w:p w:rsidR="00DD75CF" w:rsidRPr="00B3791D" w:rsidRDefault="005B1019" w:rsidP="00DD75CF">
      <w:pPr>
        <w:jc w:val="right"/>
        <w:rPr>
          <w:b/>
          <w:bCs/>
          <w:sz w:val="24"/>
          <w:szCs w:val="24"/>
          <w:rtl/>
          <w:lang w:bidi="ar-JO"/>
        </w:rPr>
      </w:pPr>
      <w:r w:rsidRPr="005B1019">
        <w:rPr>
          <w:rFonts w:hint="cs"/>
          <w:b/>
          <w:bCs/>
          <w:color w:val="000000"/>
          <w:sz w:val="20"/>
          <w:szCs w:val="20"/>
          <w:rtl/>
          <w:lang w:bidi="ar-JO"/>
        </w:rPr>
        <w:t xml:space="preserve"> </w:t>
      </w:r>
      <w:r w:rsidR="00B3791D" w:rsidRPr="00B3791D">
        <w:rPr>
          <w:rFonts w:hint="cs"/>
          <w:b/>
          <w:bCs/>
          <w:sz w:val="24"/>
          <w:szCs w:val="24"/>
          <w:rtl/>
          <w:lang w:bidi="ar-JO"/>
        </w:rPr>
        <w:t xml:space="preserve">7) أجندة مخفية  </w:t>
      </w:r>
      <w:r w:rsidR="00B3791D" w:rsidRPr="00B3791D">
        <w:rPr>
          <w:b/>
          <w:bCs/>
          <w:sz w:val="24"/>
          <w:szCs w:val="24"/>
          <w:rtl/>
          <w:lang w:bidi="ar-JO"/>
        </w:rPr>
        <w:t xml:space="preserve">تنبع من إحساس الفرد بأنه أفضل من الآخرين وان الآخرين جميعهم أقل منه شأنا  </w:t>
      </w:r>
      <w:r w:rsidR="00B3791D" w:rsidRPr="00B3791D">
        <w:rPr>
          <w:rFonts w:hint="cs"/>
          <w:b/>
          <w:bCs/>
          <w:sz w:val="24"/>
          <w:szCs w:val="24"/>
          <w:rtl/>
          <w:lang w:bidi="ar-JO"/>
        </w:rPr>
        <w:t>، يطلق عليها اسم :</w:t>
      </w:r>
    </w:p>
    <w:p w:rsidR="00B3791D" w:rsidRDefault="00B3791D" w:rsidP="009B61E6">
      <w:pPr>
        <w:jc w:val="right"/>
        <w:rPr>
          <w:b/>
          <w:bCs/>
          <w:sz w:val="20"/>
          <w:szCs w:val="20"/>
          <w:rtl/>
          <w:lang w:bidi="ar-JO"/>
        </w:rPr>
      </w:pPr>
      <w:r w:rsidRPr="0017722D">
        <w:rPr>
          <w:rFonts w:hint="cs"/>
          <w:b/>
          <w:bCs/>
          <w:sz w:val="20"/>
          <w:szCs w:val="20"/>
          <w:shd w:val="clear" w:color="auto" w:fill="7030A0"/>
          <w:rtl/>
          <w:lang w:bidi="ar-JO"/>
        </w:rPr>
        <w:t xml:space="preserve">أ- </w:t>
      </w:r>
      <w:r w:rsidRPr="0017722D">
        <w:rPr>
          <w:b/>
          <w:bCs/>
          <w:sz w:val="20"/>
          <w:szCs w:val="20"/>
          <w:shd w:val="clear" w:color="auto" w:fill="7030A0"/>
          <w:rtl/>
          <w:lang w:bidi="ar-JO"/>
        </w:rPr>
        <w:t>أنا طيب، أما أنت فلا</w:t>
      </w:r>
      <w:r w:rsidRPr="00B3791D">
        <w:rPr>
          <w:b/>
          <w:bCs/>
          <w:sz w:val="20"/>
          <w:szCs w:val="20"/>
          <w:rtl/>
          <w:lang w:bidi="ar-JO"/>
        </w:rPr>
        <w:t xml:space="preserve">  </w:t>
      </w:r>
      <w:r w:rsidR="009B61E6">
        <w:rPr>
          <w:rFonts w:hint="cs"/>
          <w:b/>
          <w:bCs/>
          <w:sz w:val="20"/>
          <w:szCs w:val="20"/>
          <w:rtl/>
          <w:lang w:bidi="ar-JO"/>
        </w:rPr>
        <w:t xml:space="preserve">          </w:t>
      </w:r>
      <w:r w:rsidRPr="00B3791D">
        <w:rPr>
          <w:rFonts w:hint="cs"/>
          <w:b/>
          <w:bCs/>
          <w:sz w:val="20"/>
          <w:szCs w:val="20"/>
          <w:rtl/>
          <w:lang w:bidi="ar-JO"/>
        </w:rPr>
        <w:t xml:space="preserve">ب- </w:t>
      </w:r>
      <w:r w:rsidRPr="00B3791D">
        <w:rPr>
          <w:b/>
          <w:bCs/>
          <w:sz w:val="20"/>
          <w:szCs w:val="20"/>
          <w:rtl/>
          <w:lang w:bidi="ar-JO"/>
        </w:rPr>
        <w:t>أنا طيب</w:t>
      </w:r>
      <w:r w:rsidR="009B61E6">
        <w:rPr>
          <w:rFonts w:hint="cs"/>
          <w:b/>
          <w:bCs/>
          <w:sz w:val="20"/>
          <w:szCs w:val="20"/>
          <w:rtl/>
          <w:lang w:bidi="ar-JO"/>
        </w:rPr>
        <w:t xml:space="preserve">                                </w:t>
      </w:r>
      <w:r w:rsidRPr="00B3791D">
        <w:rPr>
          <w:rFonts w:hint="cs"/>
          <w:b/>
          <w:bCs/>
          <w:sz w:val="20"/>
          <w:szCs w:val="20"/>
          <w:rtl/>
          <w:lang w:bidi="ar-JO"/>
        </w:rPr>
        <w:t xml:space="preserve">ج- </w:t>
      </w:r>
      <w:r w:rsidRPr="00B3791D">
        <w:rPr>
          <w:b/>
          <w:bCs/>
          <w:sz w:val="20"/>
          <w:szCs w:val="20"/>
          <w:rtl/>
          <w:lang w:bidi="ar-JO"/>
        </w:rPr>
        <w:t>أنت طيب أما أنا فلا</w:t>
      </w:r>
      <w:r w:rsidR="009B61E6">
        <w:rPr>
          <w:rFonts w:hint="cs"/>
          <w:b/>
          <w:bCs/>
          <w:sz w:val="20"/>
          <w:szCs w:val="20"/>
          <w:rtl/>
          <w:lang w:bidi="ar-JO"/>
        </w:rPr>
        <w:t xml:space="preserve">                 </w:t>
      </w:r>
      <w:r w:rsidRPr="00B3791D">
        <w:rPr>
          <w:rFonts w:hint="cs"/>
          <w:b/>
          <w:bCs/>
          <w:sz w:val="20"/>
          <w:szCs w:val="20"/>
          <w:rtl/>
          <w:lang w:bidi="ar-JO"/>
        </w:rPr>
        <w:t xml:space="preserve">د- </w:t>
      </w:r>
      <w:r w:rsidRPr="00B3791D">
        <w:rPr>
          <w:b/>
          <w:bCs/>
          <w:sz w:val="20"/>
          <w:szCs w:val="20"/>
          <w:rtl/>
          <w:lang w:bidi="ar-JO"/>
        </w:rPr>
        <w:t>أنا عاجز، وأنا أعاني</w:t>
      </w:r>
    </w:p>
    <w:p w:rsidR="00371910" w:rsidRDefault="00371910" w:rsidP="009B61E6">
      <w:pPr>
        <w:jc w:val="right"/>
        <w:rPr>
          <w:b/>
          <w:bCs/>
          <w:sz w:val="20"/>
          <w:szCs w:val="20"/>
          <w:rtl/>
          <w:lang w:bidi="ar-JO"/>
        </w:rPr>
      </w:pPr>
    </w:p>
    <w:p w:rsidR="00766279" w:rsidRPr="00915649" w:rsidRDefault="00766279" w:rsidP="00766279">
      <w:pP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8</w:t>
      </w:r>
      <w:r w:rsidRPr="00915649">
        <w:rPr>
          <w:rFonts w:hint="cs"/>
          <w:b/>
          <w:bCs/>
          <w:sz w:val="24"/>
          <w:szCs w:val="24"/>
          <w:rtl/>
          <w:lang w:bidi="ar-JO"/>
        </w:rPr>
        <w:t xml:space="preserve">) </w:t>
      </w:r>
      <w:r w:rsidRPr="00915649">
        <w:rPr>
          <w:b/>
          <w:bCs/>
          <w:sz w:val="24"/>
          <w:szCs w:val="24"/>
          <w:rtl/>
          <w:lang w:bidi="ar-JO"/>
        </w:rPr>
        <w:t>الجزء الحاكم الذي يوازن بين الذات الطفولية من حيث الرغبات، والذات الوالدية من حيث الأوامر</w:t>
      </w:r>
      <w:r w:rsidRPr="00915649">
        <w:rPr>
          <w:rFonts w:hint="cs"/>
          <w:b/>
          <w:bCs/>
          <w:sz w:val="24"/>
          <w:szCs w:val="24"/>
          <w:rtl/>
          <w:lang w:bidi="ar-JO"/>
        </w:rPr>
        <w:t xml:space="preserve"> يسمى : </w:t>
      </w:r>
    </w:p>
    <w:p w:rsidR="00766279" w:rsidRDefault="00766279" w:rsidP="009B61E6">
      <w:pPr>
        <w:jc w:val="right"/>
        <w:rPr>
          <w:b/>
          <w:bCs/>
          <w:sz w:val="20"/>
          <w:szCs w:val="20"/>
          <w:rtl/>
          <w:lang w:bidi="ar-JO"/>
        </w:rPr>
      </w:pPr>
      <w:r w:rsidRPr="0017722D">
        <w:rPr>
          <w:rFonts w:hint="cs"/>
          <w:b/>
          <w:bCs/>
          <w:sz w:val="20"/>
          <w:szCs w:val="20"/>
          <w:shd w:val="clear" w:color="auto" w:fill="7030A0"/>
          <w:rtl/>
          <w:lang w:bidi="ar-JO"/>
        </w:rPr>
        <w:t xml:space="preserve">أ- </w:t>
      </w:r>
      <w:r w:rsidRPr="0017722D">
        <w:rPr>
          <w:b/>
          <w:bCs/>
          <w:sz w:val="20"/>
          <w:szCs w:val="20"/>
          <w:shd w:val="clear" w:color="auto" w:fill="7030A0"/>
          <w:rtl/>
          <w:lang w:bidi="ar-JO"/>
        </w:rPr>
        <w:t>الذات الراشدة</w:t>
      </w:r>
      <w:r w:rsidR="009B61E6" w:rsidRPr="0017722D">
        <w:rPr>
          <w:rFonts w:hint="cs"/>
          <w:b/>
          <w:bCs/>
          <w:sz w:val="20"/>
          <w:szCs w:val="20"/>
          <w:shd w:val="clear" w:color="auto" w:fill="7030A0"/>
          <w:rtl/>
          <w:lang w:bidi="ar-JO"/>
        </w:rPr>
        <w:t xml:space="preserve">  </w:t>
      </w:r>
      <w:r w:rsidR="009B61E6">
        <w:rPr>
          <w:rFonts w:hint="cs"/>
          <w:b/>
          <w:bCs/>
          <w:sz w:val="20"/>
          <w:szCs w:val="20"/>
          <w:rtl/>
          <w:lang w:bidi="ar-JO"/>
        </w:rPr>
        <w:t xml:space="preserve">                  </w:t>
      </w:r>
      <w:r w:rsidRPr="00766279">
        <w:rPr>
          <w:rFonts w:hint="cs"/>
          <w:b/>
          <w:bCs/>
          <w:sz w:val="20"/>
          <w:szCs w:val="20"/>
          <w:rtl/>
          <w:lang w:bidi="ar-JO"/>
        </w:rPr>
        <w:t xml:space="preserve">ب- </w:t>
      </w:r>
      <w:r w:rsidRPr="00766279">
        <w:rPr>
          <w:b/>
          <w:bCs/>
          <w:sz w:val="20"/>
          <w:szCs w:val="20"/>
          <w:rtl/>
          <w:lang w:bidi="ar-JO"/>
        </w:rPr>
        <w:t>الذات الطفولية</w:t>
      </w:r>
      <w:r w:rsidR="009B61E6">
        <w:rPr>
          <w:rFonts w:hint="cs"/>
          <w:b/>
          <w:bCs/>
          <w:sz w:val="20"/>
          <w:szCs w:val="20"/>
          <w:rtl/>
          <w:lang w:bidi="ar-JO"/>
        </w:rPr>
        <w:t xml:space="preserve">                        </w:t>
      </w:r>
      <w:r w:rsidRPr="00766279">
        <w:rPr>
          <w:rFonts w:hint="cs"/>
          <w:b/>
          <w:bCs/>
          <w:sz w:val="20"/>
          <w:szCs w:val="20"/>
          <w:rtl/>
          <w:lang w:bidi="ar-JO"/>
        </w:rPr>
        <w:t xml:space="preserve">ج- </w:t>
      </w:r>
      <w:r w:rsidRPr="00766279">
        <w:rPr>
          <w:b/>
          <w:bCs/>
          <w:sz w:val="20"/>
          <w:szCs w:val="20"/>
          <w:rtl/>
          <w:lang w:bidi="ar-JO"/>
        </w:rPr>
        <w:t>الذات الوالدية</w:t>
      </w:r>
      <w:r w:rsidR="009B61E6">
        <w:rPr>
          <w:rFonts w:hint="cs"/>
          <w:b/>
          <w:bCs/>
          <w:sz w:val="20"/>
          <w:szCs w:val="20"/>
          <w:rtl/>
          <w:lang w:bidi="ar-JO"/>
        </w:rPr>
        <w:t xml:space="preserve">                        </w:t>
      </w:r>
      <w:r w:rsidRPr="00766279">
        <w:rPr>
          <w:rFonts w:hint="cs"/>
          <w:b/>
          <w:bCs/>
          <w:sz w:val="20"/>
          <w:szCs w:val="20"/>
          <w:rtl/>
          <w:lang w:bidi="ar-JO"/>
        </w:rPr>
        <w:t>د- لا شيء مما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Pr="00766279">
        <w:rPr>
          <w:rFonts w:hint="cs"/>
          <w:b/>
          <w:bCs/>
          <w:sz w:val="20"/>
          <w:szCs w:val="20"/>
          <w:rtl/>
          <w:lang w:bidi="ar-JO"/>
        </w:rPr>
        <w:t xml:space="preserve">ذكر </w:t>
      </w:r>
    </w:p>
    <w:p w:rsidR="00371910" w:rsidRDefault="00371910" w:rsidP="009B61E6">
      <w:pPr>
        <w:jc w:val="right"/>
        <w:rPr>
          <w:b/>
          <w:bCs/>
          <w:sz w:val="20"/>
          <w:szCs w:val="20"/>
          <w:rtl/>
          <w:lang w:bidi="ar-JO"/>
        </w:rPr>
      </w:pPr>
    </w:p>
    <w:p w:rsidR="00766279" w:rsidRPr="00DB4CF2" w:rsidRDefault="00766279" w:rsidP="00766279">
      <w:pP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9 </w:t>
      </w:r>
      <w:r w:rsidRPr="00DB4CF2">
        <w:rPr>
          <w:rFonts w:hint="cs"/>
          <w:b/>
          <w:bCs/>
          <w:sz w:val="24"/>
          <w:szCs w:val="24"/>
          <w:rtl/>
          <w:lang w:bidi="ar-JO"/>
        </w:rPr>
        <w:t xml:space="preserve">) </w:t>
      </w:r>
      <w:r w:rsidRPr="00DB4CF2">
        <w:rPr>
          <w:b/>
          <w:bCs/>
          <w:sz w:val="24"/>
          <w:szCs w:val="24"/>
          <w:rtl/>
          <w:lang w:bidi="ar-JO"/>
        </w:rPr>
        <w:t>الذات الطفولية</w:t>
      </w:r>
      <w:r w:rsidRPr="00DB4CF2">
        <w:rPr>
          <w:rFonts w:hint="cs"/>
          <w:b/>
          <w:bCs/>
          <w:sz w:val="24"/>
          <w:szCs w:val="24"/>
          <w:rtl/>
          <w:lang w:bidi="ar-JO"/>
        </w:rPr>
        <w:t xml:space="preserve"> هي :</w:t>
      </w:r>
    </w:p>
    <w:p w:rsidR="00766279" w:rsidRPr="00766279" w:rsidRDefault="00766279" w:rsidP="00766279">
      <w:pPr>
        <w:jc w:val="right"/>
        <w:rPr>
          <w:b/>
          <w:bCs/>
          <w:sz w:val="20"/>
          <w:szCs w:val="20"/>
          <w:rtl/>
          <w:lang w:bidi="ar-JO"/>
        </w:rPr>
      </w:pPr>
      <w:r w:rsidRPr="00766279">
        <w:rPr>
          <w:rFonts w:hint="cs"/>
          <w:b/>
          <w:bCs/>
          <w:sz w:val="20"/>
          <w:szCs w:val="20"/>
          <w:rtl/>
          <w:lang w:bidi="ar-JO"/>
        </w:rPr>
        <w:t xml:space="preserve">أ-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Pr="00766279">
        <w:rPr>
          <w:b/>
          <w:bCs/>
          <w:sz w:val="20"/>
          <w:szCs w:val="20"/>
          <w:rtl/>
          <w:lang w:bidi="ar-JO"/>
        </w:rPr>
        <w:t>تتشكل داخل الفرد من خلال الخبرات الشخصية التي مر بها الفرد منذ طفولته</w:t>
      </w:r>
      <w:r w:rsidRPr="00766279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Pr="00766279">
        <w:rPr>
          <w:b/>
          <w:bCs/>
          <w:sz w:val="20"/>
          <w:szCs w:val="20"/>
          <w:rtl/>
          <w:lang w:bidi="ar-JO"/>
        </w:rPr>
        <w:t>وما تلقاه من ضغوط والدية أثناء تربيته الأولى</w:t>
      </w:r>
    </w:p>
    <w:p w:rsidR="00766279" w:rsidRPr="00766279" w:rsidRDefault="00766279" w:rsidP="00766279">
      <w:pPr>
        <w:jc w:val="right"/>
        <w:rPr>
          <w:b/>
          <w:bCs/>
          <w:sz w:val="20"/>
          <w:szCs w:val="20"/>
          <w:rtl/>
          <w:lang w:bidi="ar-JO"/>
        </w:rPr>
      </w:pPr>
      <w:r w:rsidRPr="0017722D">
        <w:rPr>
          <w:rFonts w:hint="cs"/>
          <w:b/>
          <w:bCs/>
          <w:sz w:val="20"/>
          <w:szCs w:val="20"/>
          <w:shd w:val="clear" w:color="auto" w:fill="7030A0"/>
          <w:rtl/>
          <w:lang w:bidi="ar-JO"/>
        </w:rPr>
        <w:t xml:space="preserve">ب-  </w:t>
      </w:r>
      <w:r w:rsidRPr="0017722D">
        <w:rPr>
          <w:b/>
          <w:bCs/>
          <w:sz w:val="20"/>
          <w:szCs w:val="20"/>
          <w:shd w:val="clear" w:color="auto" w:fill="7030A0"/>
          <w:rtl/>
          <w:lang w:bidi="ar-JO"/>
        </w:rPr>
        <w:t>تتمثل داخل الإنسان في مجموعة من الصفات والتصرفات التي تشكل تكوين وحياة الطفل، وتتميز بالبحث عن الجديد وحب الاستطلاع</w:t>
      </w:r>
    </w:p>
    <w:p w:rsidR="00766279" w:rsidRPr="00766279" w:rsidRDefault="00766279" w:rsidP="00766279">
      <w:pPr>
        <w:jc w:val="right"/>
        <w:rPr>
          <w:b/>
          <w:bCs/>
          <w:sz w:val="20"/>
          <w:szCs w:val="20"/>
          <w:rtl/>
          <w:lang w:bidi="ar-JO"/>
        </w:rPr>
      </w:pPr>
      <w:r w:rsidRPr="00766279">
        <w:rPr>
          <w:rFonts w:hint="cs"/>
          <w:b/>
          <w:bCs/>
          <w:sz w:val="20"/>
          <w:szCs w:val="20"/>
          <w:rtl/>
          <w:lang w:bidi="ar-JO"/>
        </w:rPr>
        <w:t>ج-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Pr="00766279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Pr="00766279">
        <w:rPr>
          <w:b/>
          <w:bCs/>
          <w:sz w:val="20"/>
          <w:szCs w:val="20"/>
          <w:rtl/>
          <w:lang w:bidi="ar-JO"/>
        </w:rPr>
        <w:t>الجزء الحاكم الذي يوازن بين الذات الطفولية من حيث الرغبات، والذات الوالدية من حيث الأوامر</w:t>
      </w:r>
    </w:p>
    <w:p w:rsidR="00766279" w:rsidRDefault="00766279" w:rsidP="00766279">
      <w:pPr>
        <w:jc w:val="right"/>
        <w:rPr>
          <w:b/>
          <w:bCs/>
          <w:sz w:val="20"/>
          <w:szCs w:val="20"/>
          <w:rtl/>
          <w:lang w:bidi="ar-JO"/>
        </w:rPr>
      </w:pPr>
      <w:r w:rsidRPr="00766279">
        <w:rPr>
          <w:rFonts w:hint="cs"/>
          <w:b/>
          <w:bCs/>
          <w:sz w:val="20"/>
          <w:szCs w:val="20"/>
          <w:rtl/>
          <w:lang w:bidi="ar-JO"/>
        </w:rPr>
        <w:t xml:space="preserve">د-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Pr="00766279">
        <w:rPr>
          <w:rFonts w:hint="cs"/>
          <w:b/>
          <w:bCs/>
          <w:sz w:val="20"/>
          <w:szCs w:val="20"/>
          <w:rtl/>
          <w:lang w:bidi="ar-JO"/>
        </w:rPr>
        <w:t>لا شيء مما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Pr="00766279">
        <w:rPr>
          <w:rFonts w:hint="cs"/>
          <w:b/>
          <w:bCs/>
          <w:sz w:val="20"/>
          <w:szCs w:val="20"/>
          <w:rtl/>
          <w:lang w:bidi="ar-JO"/>
        </w:rPr>
        <w:t xml:space="preserve">ذكر </w:t>
      </w:r>
    </w:p>
    <w:p w:rsidR="00371910" w:rsidRPr="00766279" w:rsidRDefault="00371910" w:rsidP="00766279">
      <w:pPr>
        <w:jc w:val="right"/>
        <w:rPr>
          <w:b/>
          <w:bCs/>
          <w:sz w:val="20"/>
          <w:szCs w:val="20"/>
          <w:rtl/>
          <w:lang w:bidi="ar-JO"/>
        </w:rPr>
      </w:pPr>
    </w:p>
    <w:p w:rsidR="00DD75CF" w:rsidRPr="008B626B" w:rsidRDefault="00DD75CF" w:rsidP="00DD75CF">
      <w:pPr>
        <w:jc w:val="right"/>
        <w:rPr>
          <w:b/>
          <w:bCs/>
          <w:sz w:val="24"/>
          <w:szCs w:val="24"/>
          <w:rtl/>
          <w:lang w:bidi="ar-EG"/>
        </w:rPr>
      </w:pPr>
      <w:r>
        <w:rPr>
          <w:rFonts w:hint="cs"/>
          <w:b/>
          <w:bCs/>
          <w:sz w:val="24"/>
          <w:szCs w:val="24"/>
          <w:rtl/>
          <w:lang w:bidi="ar-EG"/>
        </w:rPr>
        <w:t>10</w:t>
      </w:r>
      <w:r w:rsidRPr="008B626B">
        <w:rPr>
          <w:rFonts w:hint="cs"/>
          <w:b/>
          <w:bCs/>
          <w:sz w:val="24"/>
          <w:szCs w:val="24"/>
          <w:rtl/>
          <w:lang w:bidi="ar-EG"/>
        </w:rPr>
        <w:t>) يعتبر التشويش من مكونات عملية الاتصال ويعني :</w:t>
      </w:r>
    </w:p>
    <w:p w:rsidR="00DD75CF" w:rsidRPr="00AA74FA" w:rsidRDefault="00DD75CF" w:rsidP="00960981">
      <w:pPr>
        <w:jc w:val="right"/>
        <w:rPr>
          <w:b/>
          <w:bCs/>
          <w:sz w:val="20"/>
          <w:szCs w:val="20"/>
          <w:rtl/>
        </w:rPr>
      </w:pPr>
      <w:r w:rsidRPr="00AA74FA">
        <w:rPr>
          <w:rFonts w:hint="cs"/>
          <w:b/>
          <w:bCs/>
          <w:sz w:val="20"/>
          <w:szCs w:val="20"/>
          <w:rtl/>
          <w:lang w:bidi="ar-EG"/>
        </w:rPr>
        <w:t>أ-</w:t>
      </w:r>
      <w:r>
        <w:rPr>
          <w:rFonts w:hint="cs"/>
          <w:b/>
          <w:bCs/>
          <w:sz w:val="20"/>
          <w:szCs w:val="20"/>
          <w:rtl/>
          <w:lang w:bidi="ar-EG"/>
        </w:rPr>
        <w:t xml:space="preserve"> </w:t>
      </w:r>
      <w:r w:rsidRPr="00AA74FA">
        <w:rPr>
          <w:rFonts w:hint="cs"/>
          <w:b/>
          <w:bCs/>
          <w:sz w:val="20"/>
          <w:szCs w:val="20"/>
          <w:rtl/>
          <w:lang w:bidi="ar-EG"/>
        </w:rPr>
        <w:t xml:space="preserve"> </w:t>
      </w:r>
      <w:r w:rsidRPr="00AA74FA">
        <w:rPr>
          <w:b/>
          <w:bCs/>
          <w:sz w:val="20"/>
          <w:szCs w:val="20"/>
          <w:rtl/>
        </w:rPr>
        <w:t>استجابة المستقبل الفورية للرسالة</w:t>
      </w:r>
      <w:r w:rsidR="00960981">
        <w:rPr>
          <w:rFonts w:hint="cs"/>
          <w:b/>
          <w:bCs/>
          <w:sz w:val="20"/>
          <w:szCs w:val="20"/>
          <w:rtl/>
        </w:rPr>
        <w:t xml:space="preserve">                                     </w:t>
      </w:r>
      <w:r w:rsidR="00960981" w:rsidRPr="0017722D">
        <w:rPr>
          <w:rFonts w:hint="cs"/>
          <w:b/>
          <w:bCs/>
          <w:sz w:val="20"/>
          <w:szCs w:val="20"/>
          <w:shd w:val="clear" w:color="auto" w:fill="7030A0"/>
          <w:rtl/>
        </w:rPr>
        <w:t xml:space="preserve">  </w:t>
      </w:r>
      <w:r w:rsidRPr="0017722D">
        <w:rPr>
          <w:rFonts w:hint="cs"/>
          <w:b/>
          <w:bCs/>
          <w:sz w:val="20"/>
          <w:szCs w:val="20"/>
          <w:shd w:val="clear" w:color="auto" w:fill="7030A0"/>
          <w:rtl/>
          <w:lang w:bidi="ar-EG"/>
        </w:rPr>
        <w:t xml:space="preserve">ب-  </w:t>
      </w:r>
      <w:r w:rsidRPr="0017722D">
        <w:rPr>
          <w:b/>
          <w:bCs/>
          <w:sz w:val="20"/>
          <w:szCs w:val="20"/>
          <w:shd w:val="clear" w:color="auto" w:fill="7030A0"/>
          <w:rtl/>
        </w:rPr>
        <w:t>العوامل التي قد تؤثر على المغزى أو المعنى وراء الرسالة</w:t>
      </w:r>
    </w:p>
    <w:p w:rsidR="00DD75CF" w:rsidRDefault="00DD75CF" w:rsidP="00960981">
      <w:pPr>
        <w:jc w:val="right"/>
        <w:rPr>
          <w:b/>
          <w:bCs/>
          <w:sz w:val="20"/>
          <w:szCs w:val="20"/>
          <w:rtl/>
        </w:rPr>
      </w:pPr>
      <w:r w:rsidRPr="00AA74FA">
        <w:rPr>
          <w:rFonts w:hint="cs"/>
          <w:b/>
          <w:bCs/>
          <w:sz w:val="20"/>
          <w:szCs w:val="20"/>
          <w:rtl/>
          <w:lang w:bidi="ar-EG"/>
        </w:rPr>
        <w:t xml:space="preserve">ج- </w:t>
      </w:r>
      <w:r>
        <w:rPr>
          <w:rFonts w:hint="cs"/>
          <w:b/>
          <w:bCs/>
          <w:sz w:val="20"/>
          <w:szCs w:val="20"/>
          <w:rtl/>
          <w:lang w:bidi="ar-EG"/>
        </w:rPr>
        <w:t xml:space="preserve"> </w:t>
      </w:r>
      <w:r w:rsidRPr="00AA74FA">
        <w:rPr>
          <w:b/>
          <w:bCs/>
          <w:sz w:val="20"/>
          <w:szCs w:val="20"/>
          <w:rtl/>
        </w:rPr>
        <w:t>القناة التي يتم من خلالها إيصال الرسالة</w:t>
      </w:r>
      <w:r w:rsidR="00960981">
        <w:rPr>
          <w:rFonts w:hint="cs"/>
          <w:b/>
          <w:bCs/>
          <w:sz w:val="20"/>
          <w:szCs w:val="20"/>
          <w:rtl/>
        </w:rPr>
        <w:t xml:space="preserve">                               </w:t>
      </w:r>
      <w:r w:rsidRPr="00AA74FA">
        <w:rPr>
          <w:rFonts w:hint="cs"/>
          <w:b/>
          <w:bCs/>
          <w:sz w:val="20"/>
          <w:szCs w:val="20"/>
          <w:rtl/>
          <w:lang w:bidi="ar-EG"/>
        </w:rPr>
        <w:t xml:space="preserve">د- </w:t>
      </w:r>
      <w:r>
        <w:rPr>
          <w:rFonts w:hint="cs"/>
          <w:b/>
          <w:bCs/>
          <w:sz w:val="20"/>
          <w:szCs w:val="20"/>
          <w:rtl/>
          <w:lang w:bidi="ar-EG"/>
        </w:rPr>
        <w:t xml:space="preserve"> </w:t>
      </w:r>
      <w:r w:rsidRPr="00AA74FA">
        <w:rPr>
          <w:rFonts w:hint="cs"/>
          <w:b/>
          <w:bCs/>
          <w:sz w:val="20"/>
          <w:szCs w:val="20"/>
          <w:rtl/>
          <w:lang w:bidi="ar-EG"/>
        </w:rPr>
        <w:t>لا شيء مما ذكر</w:t>
      </w:r>
    </w:p>
    <w:p w:rsidR="00371910" w:rsidRDefault="00371910" w:rsidP="00C31097">
      <w:pPr>
        <w:rPr>
          <w:sz w:val="20"/>
          <w:szCs w:val="20"/>
          <w:rtl/>
          <w:lang w:bidi="ar-JO"/>
        </w:rPr>
      </w:pPr>
    </w:p>
    <w:p w:rsidR="00C31097" w:rsidRDefault="00C31097" w:rsidP="00C31097">
      <w:pPr>
        <w:rPr>
          <w:sz w:val="20"/>
          <w:szCs w:val="20"/>
          <w:rtl/>
          <w:lang w:bidi="ar-JO"/>
        </w:rPr>
      </w:pPr>
    </w:p>
    <w:p w:rsidR="00C31097" w:rsidRPr="00827097" w:rsidRDefault="00C31097" w:rsidP="00C31097">
      <w:pPr>
        <w:rPr>
          <w:rFonts w:ascii="Calibri" w:eastAsia="Calibri" w:hAnsi="Calibri" w:cs="Arial"/>
          <w:rtl/>
          <w:lang w:bidi="ar-JO"/>
        </w:rPr>
      </w:pPr>
    </w:p>
    <w:p w:rsidR="00C31097" w:rsidRPr="00827097" w:rsidRDefault="00C31097" w:rsidP="00C31097">
      <w:pPr>
        <w:jc w:val="right"/>
        <w:rPr>
          <w:rFonts w:ascii="Calibri" w:eastAsia="Calibri" w:hAnsi="Calibri" w:cs="Arial"/>
          <w:rtl/>
          <w:lang w:bidi="ar-JO"/>
        </w:rPr>
      </w:pPr>
      <w:r w:rsidRPr="00827097">
        <w:rPr>
          <w:rFonts w:ascii="Calibri" w:eastAsia="Calibri" w:hAnsi="Calibri" w:cs="Arial" w:hint="cs"/>
          <w:rtl/>
          <w:lang w:bidi="ar-JO"/>
        </w:rPr>
        <w:t>السؤال الثاني</w:t>
      </w:r>
      <w:r>
        <w:rPr>
          <w:rFonts w:ascii="Calibri" w:eastAsia="Calibri" w:hAnsi="Calibri" w:cs="Arial" w:hint="cs"/>
          <w:rtl/>
          <w:lang w:bidi="ar-JO"/>
        </w:rPr>
        <w:t>: اذكر اثنتين من خصائص الاتصال مع التوضيح  ؟                              2 علامة</w:t>
      </w:r>
    </w:p>
    <w:p w:rsidR="00A772E4" w:rsidRDefault="0017722D" w:rsidP="00960981">
      <w:pPr>
        <w:jc w:val="right"/>
        <w:rPr>
          <w:b/>
          <w:bCs/>
          <w:sz w:val="20"/>
          <w:szCs w:val="20"/>
          <w:rtl/>
          <w:lang w:bidi="ar-JO"/>
        </w:rPr>
      </w:pPr>
      <w:r>
        <w:rPr>
          <w:noProof/>
        </w:rPr>
        <w:drawing>
          <wp:inline distT="0" distB="0" distL="0" distR="0" wp14:anchorId="3D260884" wp14:editId="77217615">
            <wp:extent cx="5934740" cy="1626919"/>
            <wp:effectExtent l="0" t="0" r="0" b="0"/>
            <wp:docPr id="4" name="Picture 3" descr="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42.jpg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29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1910" w:rsidRDefault="00371910" w:rsidP="00960981">
      <w:pPr>
        <w:jc w:val="right"/>
        <w:rPr>
          <w:b/>
          <w:bCs/>
          <w:sz w:val="20"/>
          <w:szCs w:val="20"/>
          <w:rtl/>
          <w:lang w:bidi="ar-JO"/>
        </w:rPr>
      </w:pPr>
    </w:p>
    <w:p w:rsidR="00371910" w:rsidRDefault="00C31097" w:rsidP="00960981">
      <w:pPr>
        <w:jc w:val="right"/>
        <w:rPr>
          <w:b/>
          <w:bCs/>
          <w:sz w:val="20"/>
          <w:szCs w:val="20"/>
          <w:rtl/>
          <w:lang w:bidi="ar-JO"/>
        </w:rPr>
      </w:pPr>
      <w:r>
        <w:rPr>
          <w:rFonts w:hint="cs"/>
          <w:b/>
          <w:bCs/>
          <w:sz w:val="20"/>
          <w:szCs w:val="20"/>
          <w:rtl/>
          <w:lang w:bidi="ar-JO"/>
        </w:rPr>
        <w:t xml:space="preserve">السؤال الثالث : يكتسب الانسان مهارة الاتصال اللفظي من خلال امرين اذكرهما ؟                     2 علامة </w:t>
      </w:r>
    </w:p>
    <w:p w:rsidR="0017722D" w:rsidRPr="0017722D" w:rsidRDefault="0017722D" w:rsidP="0017722D">
      <w:pPr>
        <w:pStyle w:val="a8"/>
        <w:bidi/>
        <w:spacing w:before="80" w:beforeAutospacing="0" w:after="0" w:afterAutospacing="0"/>
        <w:ind w:left="576" w:hanging="403"/>
        <w:jc w:val="both"/>
        <w:rPr>
          <w:b/>
          <w:bCs/>
          <w:sz w:val="20"/>
          <w:szCs w:val="20"/>
        </w:rPr>
      </w:pPr>
      <w:r w:rsidRPr="0017722D">
        <w:rPr>
          <w:rFonts w:asciiTheme="minorHAnsi" w:eastAsiaTheme="minorEastAsia" w:hAnsi="Lucida Sans Unicode" w:cstheme="minorBidi"/>
          <w:b/>
          <w:bCs/>
          <w:color w:val="000000" w:themeColor="text1"/>
          <w:kern w:val="24"/>
          <w:sz w:val="20"/>
          <w:szCs w:val="20"/>
          <w:rtl/>
          <w:lang w:bidi="ar-JO"/>
        </w:rPr>
        <w:t xml:space="preserve">1- </w:t>
      </w:r>
      <w:r w:rsidRPr="0017722D">
        <w:rPr>
          <w:rFonts w:asciiTheme="minorHAnsi" w:eastAsiaTheme="minorEastAsia" w:hAnsi="Arial" w:cstheme="minorBidi"/>
          <w:b/>
          <w:bCs/>
          <w:color w:val="0070C0"/>
          <w:kern w:val="24"/>
          <w:sz w:val="20"/>
          <w:szCs w:val="20"/>
          <w:rtl/>
          <w:lang w:bidi="ar-JO"/>
        </w:rPr>
        <w:t xml:space="preserve">معرفة نظرية: </w:t>
      </w:r>
      <w:r w:rsidRPr="0017722D">
        <w:rPr>
          <w:rFonts w:asciiTheme="minorHAnsi" w:eastAsiaTheme="minorEastAsia" w:hAnsi="Lucida Sans Unicode" w:cstheme="minorBidi"/>
          <w:b/>
          <w:bCs/>
          <w:color w:val="0070C0"/>
          <w:kern w:val="24"/>
          <w:sz w:val="20"/>
          <w:szCs w:val="20"/>
          <w:rtl/>
          <w:lang w:bidi="ar-JO"/>
        </w:rPr>
        <w:t xml:space="preserve"> </w:t>
      </w:r>
      <w:r w:rsidRPr="0017722D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20"/>
          <w:szCs w:val="20"/>
          <w:rtl/>
          <w:lang w:bidi="ar-JO"/>
        </w:rPr>
        <w:t>من المهم أن يدرك كل طالب المبادئ النظرية التي تبنى</w:t>
      </w:r>
    </w:p>
    <w:p w:rsidR="0017722D" w:rsidRPr="0017722D" w:rsidRDefault="0017722D" w:rsidP="0017722D">
      <w:pPr>
        <w:pStyle w:val="a8"/>
        <w:bidi/>
        <w:spacing w:before="80" w:beforeAutospacing="0" w:after="0" w:afterAutospacing="0"/>
        <w:ind w:left="576" w:hanging="403"/>
        <w:jc w:val="both"/>
        <w:rPr>
          <w:b/>
          <w:bCs/>
          <w:sz w:val="20"/>
          <w:szCs w:val="20"/>
          <w:rtl/>
          <w:lang w:bidi="ar-JO"/>
        </w:rPr>
      </w:pPr>
      <w:r w:rsidRPr="0017722D">
        <w:rPr>
          <w:rFonts w:asciiTheme="minorHAnsi" w:eastAsiaTheme="minorEastAsia" w:hAnsi="Lucida Sans Unicode" w:cstheme="minorBidi"/>
          <w:b/>
          <w:bCs/>
          <w:color w:val="000000" w:themeColor="text1"/>
          <w:kern w:val="24"/>
          <w:sz w:val="20"/>
          <w:szCs w:val="20"/>
          <w:rtl/>
          <w:lang w:bidi="ar-JO"/>
        </w:rPr>
        <w:t xml:space="preserve">                      عليها كل مهارة حتى يتمكن من إتقانها وقياس مدى فاعليتها.</w:t>
      </w:r>
    </w:p>
    <w:p w:rsidR="0017722D" w:rsidRPr="0017722D" w:rsidRDefault="0017722D" w:rsidP="0017722D">
      <w:pPr>
        <w:pStyle w:val="a8"/>
        <w:bidi/>
        <w:spacing w:before="80" w:beforeAutospacing="0" w:after="0" w:afterAutospacing="0"/>
        <w:ind w:left="576" w:hanging="403"/>
        <w:jc w:val="both"/>
        <w:rPr>
          <w:b/>
          <w:bCs/>
          <w:sz w:val="20"/>
          <w:szCs w:val="20"/>
        </w:rPr>
      </w:pPr>
      <w:r w:rsidRPr="0017722D">
        <w:rPr>
          <w:rFonts w:asciiTheme="minorHAnsi" w:eastAsiaTheme="minorEastAsia" w:hAnsi="Lucida Sans Unicode" w:cstheme="minorBidi"/>
          <w:b/>
          <w:bCs/>
          <w:color w:val="000000" w:themeColor="text1"/>
          <w:kern w:val="24"/>
          <w:sz w:val="20"/>
          <w:szCs w:val="20"/>
          <w:rtl/>
          <w:lang w:bidi="ar-JO"/>
        </w:rPr>
        <w:t xml:space="preserve">2- </w:t>
      </w:r>
      <w:r w:rsidRPr="0017722D">
        <w:rPr>
          <w:rFonts w:asciiTheme="minorHAnsi" w:eastAsiaTheme="minorEastAsia" w:hAnsi="Arial" w:cstheme="minorBidi"/>
          <w:b/>
          <w:bCs/>
          <w:color w:val="0070C0"/>
          <w:kern w:val="24"/>
          <w:sz w:val="20"/>
          <w:szCs w:val="20"/>
          <w:rtl/>
          <w:lang w:bidi="ar-JO"/>
        </w:rPr>
        <w:t xml:space="preserve">ممارسة عملية: </w:t>
      </w:r>
      <w:r w:rsidRPr="0017722D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20"/>
          <w:szCs w:val="20"/>
          <w:rtl/>
          <w:lang w:bidi="ar-JO"/>
        </w:rPr>
        <w:t xml:space="preserve">يحتاج الإنسان إلى تدريب عملي مستمر على استخدام </w:t>
      </w:r>
    </w:p>
    <w:p w:rsidR="0017722D" w:rsidRPr="0017722D" w:rsidRDefault="0017722D" w:rsidP="0017722D">
      <w:pPr>
        <w:pStyle w:val="a8"/>
        <w:bidi/>
        <w:spacing w:before="80" w:beforeAutospacing="0" w:after="0" w:afterAutospacing="0"/>
        <w:ind w:left="576" w:hanging="403"/>
        <w:jc w:val="both"/>
        <w:rPr>
          <w:rFonts w:asciiTheme="minorHAnsi" w:eastAsiaTheme="minorEastAsia" w:hAnsi="Lucida Sans Unicode" w:cstheme="minorBidi"/>
          <w:b/>
          <w:bCs/>
          <w:color w:val="000000" w:themeColor="text1"/>
          <w:kern w:val="24"/>
          <w:sz w:val="20"/>
          <w:szCs w:val="20"/>
          <w:rtl/>
          <w:lang w:bidi="ar-JO"/>
        </w:rPr>
      </w:pPr>
      <w:r w:rsidRPr="0017722D">
        <w:rPr>
          <w:rFonts w:asciiTheme="minorHAnsi" w:eastAsiaTheme="minorEastAsia" w:hAnsi="Lucida Sans Unicode" w:cstheme="minorBidi"/>
          <w:b/>
          <w:bCs/>
          <w:color w:val="000000" w:themeColor="text1"/>
          <w:kern w:val="24"/>
          <w:sz w:val="20"/>
          <w:szCs w:val="20"/>
          <w:rtl/>
          <w:lang w:bidi="ar-JO"/>
        </w:rPr>
        <w:t xml:space="preserve">                       المهارة قبل ان يتمكن من إتقانها واستخدامها بفعالية.</w:t>
      </w:r>
    </w:p>
    <w:p w:rsidR="00371910" w:rsidRDefault="00371910" w:rsidP="00960981">
      <w:pPr>
        <w:jc w:val="right"/>
        <w:rPr>
          <w:b/>
          <w:bCs/>
          <w:sz w:val="20"/>
          <w:szCs w:val="20"/>
          <w:rtl/>
          <w:lang w:bidi="ar-JO"/>
        </w:rPr>
      </w:pPr>
    </w:p>
    <w:p w:rsidR="00371910" w:rsidRDefault="00371910" w:rsidP="00960981">
      <w:pPr>
        <w:jc w:val="right"/>
        <w:rPr>
          <w:b/>
          <w:bCs/>
          <w:sz w:val="20"/>
          <w:szCs w:val="20"/>
          <w:rtl/>
          <w:lang w:bidi="ar-JO"/>
        </w:rPr>
      </w:pPr>
    </w:p>
    <w:p w:rsidR="00371910" w:rsidRDefault="00371910" w:rsidP="00960981">
      <w:pPr>
        <w:jc w:val="right"/>
        <w:rPr>
          <w:b/>
          <w:bCs/>
          <w:sz w:val="20"/>
          <w:szCs w:val="20"/>
          <w:rtl/>
          <w:lang w:bidi="ar-JO"/>
        </w:rPr>
      </w:pPr>
    </w:p>
    <w:p w:rsidR="00371910" w:rsidRDefault="00371910" w:rsidP="00C31097">
      <w:pPr>
        <w:rPr>
          <w:b/>
          <w:bCs/>
          <w:sz w:val="20"/>
          <w:szCs w:val="20"/>
          <w:rtl/>
          <w:lang w:bidi="ar-JO"/>
        </w:rPr>
      </w:pPr>
    </w:p>
    <w:p w:rsidR="00B94C93" w:rsidRPr="008252C6" w:rsidRDefault="001C186F" w:rsidP="00790366">
      <w:pPr>
        <w:jc w:val="right"/>
        <w:rPr>
          <w:b/>
          <w:bCs/>
          <w:sz w:val="20"/>
          <w:szCs w:val="20"/>
          <w:rtl/>
          <w:lang w:bidi="ar-JO"/>
        </w:rPr>
      </w:pPr>
      <w:r>
        <w:rPr>
          <w:rFonts w:hint="cs"/>
          <w:b/>
          <w:bCs/>
          <w:sz w:val="20"/>
          <w:szCs w:val="20"/>
          <w:rtl/>
          <w:lang w:bidi="ar-JO"/>
        </w:rPr>
        <w:t>2.</w:t>
      </w:r>
      <w:r w:rsidR="00B94C93" w:rsidRPr="00B94C93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="00B94C93" w:rsidRPr="008252C6">
        <w:rPr>
          <w:rFonts w:hint="cs"/>
          <w:b/>
          <w:bCs/>
          <w:sz w:val="20"/>
          <w:szCs w:val="20"/>
          <w:rtl/>
          <w:lang w:bidi="ar-JO"/>
        </w:rPr>
        <w:t>السؤال ا</w:t>
      </w:r>
      <w:r w:rsidR="00B94C93">
        <w:rPr>
          <w:rFonts w:hint="cs"/>
          <w:b/>
          <w:bCs/>
          <w:sz w:val="20"/>
          <w:szCs w:val="20"/>
          <w:rtl/>
          <w:lang w:bidi="ar-JO"/>
        </w:rPr>
        <w:t>ل</w:t>
      </w:r>
      <w:r w:rsidR="00A64576">
        <w:rPr>
          <w:rFonts w:hint="cs"/>
          <w:b/>
          <w:bCs/>
          <w:sz w:val="20"/>
          <w:szCs w:val="20"/>
          <w:rtl/>
          <w:lang w:bidi="ar-JO"/>
        </w:rPr>
        <w:t xml:space="preserve">رابع </w:t>
      </w:r>
      <w:r w:rsidR="00B94C93">
        <w:rPr>
          <w:rFonts w:hint="cs"/>
          <w:b/>
          <w:bCs/>
          <w:sz w:val="20"/>
          <w:szCs w:val="20"/>
          <w:rtl/>
          <w:lang w:bidi="ar-JO"/>
        </w:rPr>
        <w:t>: قارن بين الاتصال اللفظي والاتصال غير اللفظي من حيث قوة تأثير كل نوع على عملية الاتصال</w:t>
      </w:r>
      <w:r w:rsidR="00B94C93" w:rsidRPr="008252C6">
        <w:rPr>
          <w:rFonts w:hint="cs"/>
          <w:b/>
          <w:bCs/>
          <w:sz w:val="20"/>
          <w:szCs w:val="20"/>
          <w:rtl/>
          <w:lang w:bidi="ar-JO"/>
        </w:rPr>
        <w:t>؟</w:t>
      </w:r>
      <w:r w:rsidR="00B94C93">
        <w:rPr>
          <w:rFonts w:hint="cs"/>
          <w:b/>
          <w:bCs/>
          <w:sz w:val="20"/>
          <w:szCs w:val="20"/>
          <w:rtl/>
          <w:lang w:bidi="ar-JO"/>
        </w:rPr>
        <w:t xml:space="preserve">                    </w:t>
      </w:r>
      <w:r w:rsidR="00790366">
        <w:rPr>
          <w:rFonts w:hint="cs"/>
          <w:b/>
          <w:bCs/>
          <w:sz w:val="20"/>
          <w:szCs w:val="20"/>
          <w:rtl/>
          <w:lang w:bidi="ar-JO"/>
        </w:rPr>
        <w:t>3 علامات</w:t>
      </w:r>
    </w:p>
    <w:p w:rsidR="0017722D" w:rsidRPr="00827097" w:rsidRDefault="0017722D" w:rsidP="0017722D">
      <w:pPr>
        <w:bidi/>
        <w:spacing w:before="80" w:after="0" w:line="240" w:lineRule="auto"/>
        <w:ind w:left="576" w:hanging="403"/>
        <w:rPr>
          <w:rFonts w:ascii="Times New Roman" w:eastAsia="Times New Roman" w:hAnsi="Times New Roman" w:cs="Times New Roman"/>
          <w:sz w:val="18"/>
          <w:szCs w:val="18"/>
        </w:rPr>
      </w:pPr>
      <w:r w:rsidRPr="00827097">
        <w:rPr>
          <w:rFonts w:ascii="Lucida Sans Unicode" w:eastAsia="+mn-ea" w:hAnsi="Arial" w:cs="Arial" w:hint="cs"/>
          <w:b/>
          <w:bCs/>
          <w:kern w:val="24"/>
          <w:sz w:val="18"/>
          <w:szCs w:val="18"/>
          <w:rtl/>
          <w:lang w:bidi="ar-JO"/>
        </w:rPr>
        <w:t xml:space="preserve">يعد الاتصال غير اللفظي </w:t>
      </w:r>
      <w:r w:rsidRPr="00827097">
        <w:rPr>
          <w:rFonts w:ascii="Lucida Sans Unicode" w:eastAsia="+mn-ea" w:hAnsi="Arial" w:cs="Arial"/>
          <w:color w:val="000000"/>
          <w:kern w:val="24"/>
          <w:sz w:val="18"/>
          <w:szCs w:val="18"/>
          <w:rtl/>
          <w:lang w:bidi="ar-JO"/>
        </w:rPr>
        <w:t>أقوى تأثيرا من الاتصال اللفظي، وعند تعارض الاتصال اللفظي مع</w:t>
      </w:r>
      <w:r w:rsidRPr="00827097">
        <w:rPr>
          <w:rFonts w:ascii="Lucida Sans Unicode" w:eastAsia="+mn-ea" w:hAnsi="Arial" w:cs="Arial" w:hint="cs"/>
          <w:color w:val="000000"/>
          <w:kern w:val="24"/>
          <w:sz w:val="18"/>
          <w:szCs w:val="18"/>
          <w:rtl/>
          <w:lang w:bidi="ar-JO"/>
        </w:rPr>
        <w:t xml:space="preserve"> </w:t>
      </w:r>
      <w:r w:rsidRPr="00827097">
        <w:rPr>
          <w:rFonts w:ascii="Lucida Sans Unicode" w:eastAsia="+mn-ea" w:hAnsi="Lucida Sans Unicode" w:cs="Arial"/>
          <w:color w:val="000000"/>
          <w:kern w:val="24"/>
          <w:sz w:val="18"/>
          <w:szCs w:val="18"/>
          <w:rtl/>
          <w:lang w:bidi="ar-JO"/>
        </w:rPr>
        <w:t>الاتصال غير اللفظي فإن تأثير الاتصال غير اللفظي يكون أقوى.</w:t>
      </w:r>
    </w:p>
    <w:p w:rsidR="0017722D" w:rsidRPr="00827097" w:rsidRDefault="0017722D" w:rsidP="0017722D">
      <w:pPr>
        <w:bidi/>
        <w:spacing w:before="80" w:after="0" w:line="240" w:lineRule="auto"/>
        <w:ind w:left="576" w:hanging="403"/>
        <w:rPr>
          <w:rFonts w:ascii="Times New Roman" w:eastAsia="Times New Roman" w:hAnsi="Times New Roman" w:cs="Times New Roman"/>
          <w:sz w:val="18"/>
          <w:szCs w:val="18"/>
        </w:rPr>
      </w:pPr>
      <w:r w:rsidRPr="00827097">
        <w:rPr>
          <w:rFonts w:ascii="Lucida Sans Unicode" w:eastAsia="+mn-ea" w:hAnsi="Arial" w:cs="Arial"/>
          <w:b/>
          <w:bCs/>
          <w:color w:val="0070C0"/>
          <w:kern w:val="24"/>
          <w:sz w:val="18"/>
          <w:szCs w:val="18"/>
          <w:rtl/>
          <w:lang w:bidi="ar-JO"/>
        </w:rPr>
        <w:t>ويمكن تقسيم الاتصال إلى نوعين</w:t>
      </w:r>
      <w:r w:rsidRPr="00827097">
        <w:rPr>
          <w:rFonts w:ascii="Lucida Sans Unicode" w:eastAsia="+mn-ea" w:hAnsi="Lucida Sans Unicode" w:cs="Arial"/>
          <w:color w:val="0070C0"/>
          <w:kern w:val="24"/>
          <w:sz w:val="18"/>
          <w:szCs w:val="18"/>
          <w:rtl/>
          <w:lang w:bidi="ar-JO"/>
        </w:rPr>
        <w:t>:</w:t>
      </w:r>
    </w:p>
    <w:p w:rsidR="0017722D" w:rsidRPr="00827097" w:rsidRDefault="0017722D" w:rsidP="0017722D">
      <w:pPr>
        <w:bidi/>
        <w:spacing w:before="80" w:after="0" w:line="240" w:lineRule="auto"/>
        <w:ind w:left="576" w:hanging="403"/>
        <w:rPr>
          <w:rFonts w:ascii="Times New Roman" w:eastAsia="Times New Roman" w:hAnsi="Times New Roman" w:cs="Times New Roman"/>
          <w:sz w:val="18"/>
          <w:szCs w:val="18"/>
        </w:rPr>
      </w:pPr>
      <w:r w:rsidRPr="00827097">
        <w:rPr>
          <w:rFonts w:ascii="Lucida Sans Unicode" w:eastAsia="+mn-ea" w:hAnsi="Lucida Sans Unicode" w:cs="Arial"/>
          <w:color w:val="000000"/>
          <w:kern w:val="24"/>
          <w:sz w:val="18"/>
          <w:szCs w:val="18"/>
          <w:rtl/>
          <w:lang w:bidi="ar-JO"/>
        </w:rPr>
        <w:t xml:space="preserve">1- </w:t>
      </w:r>
      <w:r w:rsidRPr="00827097">
        <w:rPr>
          <w:rFonts w:ascii="Lucida Sans Unicode" w:eastAsia="+mn-ea" w:hAnsi="Arial" w:cs="Arial"/>
          <w:b/>
          <w:bCs/>
          <w:color w:val="C00000"/>
          <w:kern w:val="24"/>
          <w:sz w:val="18"/>
          <w:szCs w:val="18"/>
          <w:rtl/>
          <w:lang w:bidi="ar-JO"/>
        </w:rPr>
        <w:t>اتصال صوتي</w:t>
      </w:r>
      <w:r w:rsidRPr="00827097">
        <w:rPr>
          <w:rFonts w:ascii="Lucida Sans Unicode" w:eastAsia="+mn-ea" w:hAnsi="Lucida Sans Unicode" w:cs="+mn-cs"/>
          <w:b/>
          <w:bCs/>
          <w:color w:val="C00000"/>
          <w:kern w:val="24"/>
          <w:sz w:val="18"/>
          <w:szCs w:val="18"/>
        </w:rPr>
        <w:t xml:space="preserve"> </w:t>
      </w:r>
      <w:r w:rsidRPr="00827097">
        <w:rPr>
          <w:rFonts w:ascii="Lucida Sans Unicode" w:eastAsia="+mn-ea" w:hAnsi="Lucida Sans Unicode" w:cs="Arial"/>
          <w:b/>
          <w:bCs/>
          <w:color w:val="C00000"/>
          <w:kern w:val="24"/>
          <w:sz w:val="18"/>
          <w:szCs w:val="18"/>
          <w:rtl/>
          <w:lang w:bidi="ar-JO"/>
        </w:rPr>
        <w:t xml:space="preserve">(لفظي) : </w:t>
      </w:r>
      <w:r w:rsidRPr="00827097">
        <w:rPr>
          <w:rFonts w:ascii="Lucida Sans Unicode" w:eastAsia="+mn-ea" w:hAnsi="Arial" w:cs="Arial"/>
          <w:color w:val="000000"/>
          <w:kern w:val="24"/>
          <w:sz w:val="18"/>
          <w:szCs w:val="18"/>
          <w:rtl/>
          <w:lang w:bidi="ar-JO"/>
        </w:rPr>
        <w:t>ويكون تأثير هذا النوع على الاتصال بنسبة 7% من عملية الاتصال.</w:t>
      </w:r>
    </w:p>
    <w:p w:rsidR="0017722D" w:rsidRPr="00827097" w:rsidRDefault="0017722D" w:rsidP="0017722D">
      <w:pPr>
        <w:bidi/>
        <w:spacing w:before="80" w:after="0" w:line="240" w:lineRule="auto"/>
        <w:ind w:left="576" w:hanging="403"/>
        <w:rPr>
          <w:rFonts w:ascii="Times New Roman" w:eastAsia="Times New Roman" w:hAnsi="Times New Roman" w:cs="Times New Roman"/>
          <w:sz w:val="18"/>
          <w:szCs w:val="18"/>
        </w:rPr>
      </w:pPr>
      <w:r w:rsidRPr="00827097">
        <w:rPr>
          <w:rFonts w:ascii="Lucida Sans Unicode" w:eastAsia="+mn-ea" w:hAnsi="Lucida Sans Unicode" w:cs="Arial"/>
          <w:color w:val="000000"/>
          <w:kern w:val="24"/>
          <w:sz w:val="18"/>
          <w:szCs w:val="18"/>
          <w:rtl/>
          <w:lang w:bidi="ar-JO"/>
        </w:rPr>
        <w:t xml:space="preserve">2- </w:t>
      </w:r>
      <w:r w:rsidRPr="00827097">
        <w:rPr>
          <w:rFonts w:ascii="Lucida Sans Unicode" w:eastAsia="+mn-ea" w:hAnsi="Arial" w:cs="Arial"/>
          <w:b/>
          <w:bCs/>
          <w:color w:val="C00000"/>
          <w:kern w:val="24"/>
          <w:sz w:val="18"/>
          <w:szCs w:val="18"/>
          <w:rtl/>
          <w:lang w:bidi="ar-JO"/>
        </w:rPr>
        <w:t xml:space="preserve">اتصال غير لفظي: </w:t>
      </w:r>
      <w:r w:rsidRPr="00827097">
        <w:rPr>
          <w:rFonts w:ascii="Lucida Sans Unicode" w:eastAsia="+mn-ea" w:hAnsi="Arial" w:cs="Arial"/>
          <w:color w:val="000000"/>
          <w:kern w:val="24"/>
          <w:sz w:val="18"/>
          <w:szCs w:val="18"/>
          <w:rtl/>
          <w:lang w:bidi="ar-JO"/>
        </w:rPr>
        <w:t>والذي ينقسم إلى النوعين التاليين:</w:t>
      </w:r>
    </w:p>
    <w:p w:rsidR="0017722D" w:rsidRPr="00827097" w:rsidRDefault="0017722D" w:rsidP="0017722D">
      <w:pPr>
        <w:bidi/>
        <w:spacing w:before="80" w:after="0" w:line="240" w:lineRule="auto"/>
        <w:ind w:left="576" w:hanging="403"/>
        <w:rPr>
          <w:rFonts w:ascii="Times New Roman" w:eastAsia="Times New Roman" w:hAnsi="Times New Roman" w:cs="Times New Roman"/>
          <w:sz w:val="18"/>
          <w:szCs w:val="18"/>
        </w:rPr>
      </w:pPr>
      <w:r w:rsidRPr="00827097">
        <w:rPr>
          <w:rFonts w:ascii="Lucida Sans Unicode" w:eastAsia="+mn-ea" w:hAnsi="Lucida Sans Unicode" w:cs="Arial"/>
          <w:b/>
          <w:bCs/>
          <w:color w:val="C00000"/>
          <w:kern w:val="24"/>
          <w:sz w:val="18"/>
          <w:szCs w:val="18"/>
          <w:rtl/>
          <w:lang w:bidi="ar-JO"/>
        </w:rPr>
        <w:t>*</w:t>
      </w:r>
      <w:r w:rsidRPr="00827097">
        <w:rPr>
          <w:rFonts w:ascii="Lucida Sans Unicode" w:eastAsia="+mn-ea" w:hAnsi="Lucida Sans Unicode" w:cs="Arial"/>
          <w:b/>
          <w:bCs/>
          <w:color w:val="0070C0"/>
          <w:kern w:val="24"/>
          <w:sz w:val="18"/>
          <w:szCs w:val="18"/>
          <w:rtl/>
          <w:lang w:bidi="ar-JO"/>
        </w:rPr>
        <w:t xml:space="preserve"> نبرة </w:t>
      </w:r>
      <w:r w:rsidRPr="00827097">
        <w:rPr>
          <w:rFonts w:ascii="Lucida Sans Unicode" w:eastAsia="+mn-ea" w:hAnsi="Arial" w:cs="Arial"/>
          <w:b/>
          <w:bCs/>
          <w:color w:val="0070C0"/>
          <w:kern w:val="24"/>
          <w:sz w:val="18"/>
          <w:szCs w:val="18"/>
          <w:rtl/>
          <w:lang w:bidi="ar-JO"/>
        </w:rPr>
        <w:t xml:space="preserve">الصوت: </w:t>
      </w:r>
      <w:r w:rsidRPr="00827097">
        <w:rPr>
          <w:rFonts w:ascii="Lucida Sans Unicode" w:eastAsia="+mn-ea" w:hAnsi="Arial" w:cs="Arial"/>
          <w:color w:val="000000"/>
          <w:kern w:val="24"/>
          <w:sz w:val="18"/>
          <w:szCs w:val="18"/>
          <w:rtl/>
          <w:lang w:bidi="ar-JO"/>
        </w:rPr>
        <w:t>وهي المؤثرات الصوتية المصاحبة للكلمات</w:t>
      </w:r>
      <w:r w:rsidRPr="00827097">
        <w:rPr>
          <w:rFonts w:ascii="Lucida Sans Unicode" w:eastAsia="+mn-ea" w:hAnsi="Arial" w:cs="Arial" w:hint="cs"/>
          <w:color w:val="000000"/>
          <w:kern w:val="24"/>
          <w:sz w:val="18"/>
          <w:szCs w:val="18"/>
          <w:rtl/>
          <w:lang w:bidi="ar-JO"/>
        </w:rPr>
        <w:t xml:space="preserve">  </w:t>
      </w:r>
      <w:r w:rsidRPr="00827097">
        <w:rPr>
          <w:rFonts w:ascii="Lucida Sans Unicode" w:eastAsia="+mn-ea" w:hAnsi="Lucida Sans Unicode" w:cs="Arial"/>
          <w:color w:val="000000"/>
          <w:kern w:val="24"/>
          <w:sz w:val="18"/>
          <w:szCs w:val="18"/>
          <w:rtl/>
          <w:lang w:bidi="ar-JO"/>
        </w:rPr>
        <w:t>المستخدمة في عملية الاتصال</w:t>
      </w:r>
      <w:r w:rsidRPr="00827097">
        <w:rPr>
          <w:rFonts w:ascii="Lucida Sans Unicode" w:eastAsia="+mn-ea" w:hAnsi="Arial" w:cs="Arial" w:hint="cs"/>
          <w:color w:val="000000"/>
          <w:kern w:val="24"/>
          <w:sz w:val="18"/>
          <w:szCs w:val="18"/>
          <w:rtl/>
          <w:lang w:bidi="ar-JO"/>
        </w:rPr>
        <w:t xml:space="preserve"> وتؤثر بنسبة 38% على عملية الاتصال</w:t>
      </w:r>
    </w:p>
    <w:p w:rsidR="00960981" w:rsidRPr="00960981" w:rsidRDefault="0017722D" w:rsidP="0017722D">
      <w:pPr>
        <w:jc w:val="right"/>
        <w:rPr>
          <w:b/>
          <w:bCs/>
          <w:sz w:val="20"/>
          <w:szCs w:val="20"/>
          <w:rtl/>
          <w:lang w:bidi="ar-JO"/>
        </w:rPr>
      </w:pPr>
      <w:r w:rsidRPr="00827097">
        <w:rPr>
          <w:rFonts w:ascii="Lucida Sans Unicode" w:eastAsia="+mn-ea" w:hAnsi="Lucida Sans Unicode" w:cs="Arial"/>
          <w:b/>
          <w:bCs/>
          <w:color w:val="C00000"/>
          <w:kern w:val="24"/>
          <w:sz w:val="18"/>
          <w:szCs w:val="18"/>
          <w:rtl/>
          <w:lang w:bidi="ar-JO"/>
        </w:rPr>
        <w:t xml:space="preserve">* </w:t>
      </w:r>
      <w:r w:rsidRPr="00827097">
        <w:rPr>
          <w:rFonts w:ascii="Lucida Sans Unicode" w:eastAsia="+mn-ea" w:hAnsi="Arial" w:cs="Arial"/>
          <w:b/>
          <w:bCs/>
          <w:color w:val="0070C0"/>
          <w:kern w:val="24"/>
          <w:sz w:val="18"/>
          <w:szCs w:val="18"/>
          <w:rtl/>
          <w:lang w:bidi="ar-JO"/>
        </w:rPr>
        <w:t>لغة الجسم والإشارات</w:t>
      </w:r>
      <w:r w:rsidRPr="00827097">
        <w:rPr>
          <w:rFonts w:ascii="Lucida Sans Unicode" w:eastAsia="+mn-ea" w:hAnsi="Lucida Sans Unicode" w:cs="Arial"/>
          <w:color w:val="0070C0"/>
          <w:kern w:val="24"/>
          <w:sz w:val="18"/>
          <w:szCs w:val="18"/>
          <w:rtl/>
          <w:lang w:bidi="ar-JO"/>
        </w:rPr>
        <w:t xml:space="preserve">: </w:t>
      </w:r>
      <w:r w:rsidRPr="00827097">
        <w:rPr>
          <w:rFonts w:ascii="Lucida Sans Unicode" w:eastAsia="+mn-ea" w:hAnsi="Arial" w:cs="Arial"/>
          <w:color w:val="000000"/>
          <w:kern w:val="24"/>
          <w:sz w:val="18"/>
          <w:szCs w:val="18"/>
          <w:rtl/>
          <w:lang w:bidi="ar-JO"/>
        </w:rPr>
        <w:t>وهي اللغة الرمزية</w:t>
      </w:r>
      <w:r w:rsidRPr="00827097">
        <w:rPr>
          <w:rFonts w:ascii="Lucida Sans Unicode" w:eastAsia="+mn-ea" w:hAnsi="Arial" w:cs="Arial" w:hint="cs"/>
          <w:color w:val="000000"/>
          <w:kern w:val="24"/>
          <w:sz w:val="18"/>
          <w:szCs w:val="18"/>
          <w:rtl/>
          <w:lang w:bidi="ar-JO"/>
        </w:rPr>
        <w:t xml:space="preserve"> وتؤثر بنسبة 55% على عملية الاتصال. </w:t>
      </w:r>
      <w:r w:rsidRPr="00827097">
        <w:rPr>
          <w:rFonts w:ascii="Lucida Sans Unicode" w:eastAsia="+mn-ea" w:hAnsi="Lucida Sans Unicode" w:cs="+mn-cs"/>
          <w:color w:val="000000"/>
          <w:kern w:val="24"/>
          <w:sz w:val="18"/>
          <w:szCs w:val="18"/>
        </w:rPr>
        <w:t xml:space="preserve"> </w:t>
      </w:r>
      <w:r w:rsidRPr="00827097">
        <w:rPr>
          <w:rFonts w:ascii="Lucida Sans Unicode" w:eastAsia="+mn-ea" w:hAnsi="Lucida Sans Unicode" w:cs="Arial"/>
          <w:color w:val="000000"/>
          <w:kern w:val="24"/>
          <w:sz w:val="18"/>
          <w:szCs w:val="18"/>
          <w:rtl/>
          <w:lang w:bidi="ar-JO"/>
        </w:rPr>
        <w:t xml:space="preserve"> </w:t>
      </w:r>
      <w:r w:rsidR="00AE40A4" w:rsidRPr="00AE40A4">
        <w:rPr>
          <w:b/>
          <w:bCs/>
          <w:sz w:val="20"/>
          <w:szCs w:val="20"/>
          <w:lang w:bidi="ar-JO"/>
        </w:rPr>
        <w:t xml:space="preserve">  </w:t>
      </w:r>
    </w:p>
    <w:p w:rsidR="00960981" w:rsidRPr="00960981" w:rsidRDefault="00960981" w:rsidP="00960981">
      <w:pPr>
        <w:jc w:val="right"/>
        <w:rPr>
          <w:b/>
          <w:bCs/>
          <w:sz w:val="20"/>
          <w:szCs w:val="20"/>
          <w:rtl/>
          <w:lang w:bidi="ar-JO"/>
        </w:rPr>
      </w:pPr>
    </w:p>
    <w:p w:rsidR="005B1019" w:rsidRPr="00960981" w:rsidRDefault="005B1019" w:rsidP="00766279">
      <w:pPr>
        <w:jc w:val="right"/>
        <w:rPr>
          <w:b/>
          <w:bCs/>
          <w:sz w:val="20"/>
          <w:szCs w:val="20"/>
          <w:rtl/>
          <w:lang w:bidi="ar-JO"/>
        </w:rPr>
      </w:pPr>
    </w:p>
    <w:p w:rsidR="005B1019" w:rsidRDefault="005B1019" w:rsidP="005B1019">
      <w:pPr>
        <w:jc w:val="right"/>
        <w:rPr>
          <w:b/>
          <w:bCs/>
          <w:sz w:val="20"/>
          <w:szCs w:val="20"/>
          <w:rtl/>
          <w:lang w:bidi="ar-JO"/>
        </w:rPr>
      </w:pPr>
    </w:p>
    <w:p w:rsidR="00A772E4" w:rsidRDefault="00A772E4" w:rsidP="005B1019">
      <w:pPr>
        <w:jc w:val="right"/>
        <w:rPr>
          <w:b/>
          <w:bCs/>
          <w:sz w:val="20"/>
          <w:szCs w:val="20"/>
          <w:rtl/>
          <w:lang w:bidi="ar-JO"/>
        </w:rPr>
      </w:pPr>
    </w:p>
    <w:p w:rsidR="00A772E4" w:rsidRDefault="00A772E4" w:rsidP="005B1019">
      <w:pPr>
        <w:jc w:val="right"/>
        <w:rPr>
          <w:b/>
          <w:bCs/>
          <w:sz w:val="20"/>
          <w:szCs w:val="20"/>
          <w:rtl/>
          <w:lang w:bidi="ar-JO"/>
        </w:rPr>
      </w:pPr>
    </w:p>
    <w:p w:rsidR="00371910" w:rsidRDefault="00371910" w:rsidP="005B1019">
      <w:pPr>
        <w:jc w:val="right"/>
        <w:rPr>
          <w:b/>
          <w:bCs/>
          <w:sz w:val="20"/>
          <w:szCs w:val="20"/>
          <w:rtl/>
          <w:lang w:bidi="ar-JO"/>
        </w:rPr>
      </w:pPr>
    </w:p>
    <w:p w:rsidR="00371910" w:rsidRDefault="00371910" w:rsidP="005B1019">
      <w:pPr>
        <w:jc w:val="right"/>
        <w:rPr>
          <w:b/>
          <w:bCs/>
          <w:sz w:val="20"/>
          <w:szCs w:val="20"/>
          <w:rtl/>
          <w:lang w:bidi="ar-JO"/>
        </w:rPr>
      </w:pPr>
    </w:p>
    <w:p w:rsidR="00A772E4" w:rsidRDefault="00A772E4" w:rsidP="005B1019">
      <w:pPr>
        <w:jc w:val="right"/>
        <w:rPr>
          <w:b/>
          <w:bCs/>
          <w:sz w:val="20"/>
          <w:szCs w:val="20"/>
          <w:rtl/>
          <w:lang w:bidi="ar-JO"/>
        </w:rPr>
      </w:pPr>
    </w:p>
    <w:p w:rsidR="00A772E4" w:rsidRDefault="00A772E4" w:rsidP="00A64576">
      <w:pPr>
        <w:jc w:val="right"/>
        <w:rPr>
          <w:b/>
          <w:bCs/>
          <w:sz w:val="20"/>
          <w:szCs w:val="20"/>
          <w:rtl/>
          <w:lang w:bidi="ar-JO"/>
        </w:rPr>
      </w:pPr>
      <w:r>
        <w:rPr>
          <w:rFonts w:hint="cs"/>
          <w:b/>
          <w:bCs/>
          <w:sz w:val="20"/>
          <w:szCs w:val="20"/>
          <w:rtl/>
          <w:lang w:bidi="ar-JO"/>
        </w:rPr>
        <w:t>السؤال ال</w:t>
      </w:r>
      <w:r w:rsidR="00A64576">
        <w:rPr>
          <w:rFonts w:hint="cs"/>
          <w:b/>
          <w:bCs/>
          <w:sz w:val="20"/>
          <w:szCs w:val="20"/>
          <w:rtl/>
          <w:lang w:bidi="ar-JO"/>
        </w:rPr>
        <w:t>خامس</w:t>
      </w:r>
      <w:r w:rsidR="00681D51">
        <w:rPr>
          <w:rFonts w:hint="cs"/>
          <w:b/>
          <w:bCs/>
          <w:sz w:val="20"/>
          <w:szCs w:val="20"/>
          <w:rtl/>
          <w:lang w:bidi="ar-JO"/>
        </w:rPr>
        <w:t xml:space="preserve"> : وضح أنماط الأشخاص من حيث الاتصال اللفظي؟ </w:t>
      </w:r>
      <w:r w:rsidR="00790366">
        <w:rPr>
          <w:rFonts w:hint="cs"/>
          <w:b/>
          <w:bCs/>
          <w:sz w:val="20"/>
          <w:szCs w:val="20"/>
          <w:rtl/>
          <w:lang w:bidi="ar-JO"/>
        </w:rPr>
        <w:t xml:space="preserve">                                             3 علامات</w:t>
      </w:r>
    </w:p>
    <w:p w:rsidR="0017722D" w:rsidRPr="00827097" w:rsidRDefault="0017722D" w:rsidP="0017722D">
      <w:pPr>
        <w:bidi/>
        <w:spacing w:before="80" w:after="0" w:line="240" w:lineRule="auto"/>
        <w:ind w:left="576" w:hanging="403"/>
        <w:rPr>
          <w:rFonts w:ascii="Times New Roman" w:eastAsia="Times New Roman" w:hAnsi="Times New Roman" w:cs="Times New Roman"/>
          <w:sz w:val="18"/>
          <w:szCs w:val="18"/>
        </w:rPr>
      </w:pPr>
      <w:r w:rsidRPr="00827097">
        <w:rPr>
          <w:rFonts w:ascii="Calibri" w:eastAsia="Times New Roman" w:hAnsi="Lucida Sans Unicode" w:cs="Arial"/>
          <w:b/>
          <w:bCs/>
          <w:color w:val="0070C0"/>
          <w:kern w:val="24"/>
          <w:sz w:val="18"/>
          <w:szCs w:val="18"/>
          <w:rtl/>
          <w:lang w:bidi="ar-JO"/>
        </w:rPr>
        <w:t xml:space="preserve">1- النمط البصري: </w:t>
      </w:r>
      <w:r w:rsidRPr="00827097">
        <w:rPr>
          <w:rFonts w:ascii="Calibri" w:eastAsia="Times New Roman" w:hAnsi="Arial" w:cs="Arial"/>
          <w:color w:val="000000"/>
          <w:kern w:val="24"/>
          <w:sz w:val="18"/>
          <w:szCs w:val="18"/>
          <w:rtl/>
          <w:lang w:bidi="ar-JO"/>
        </w:rPr>
        <w:t xml:space="preserve">وهو الشخص الذي يرى العالم حوله من الصور والرؤية </w:t>
      </w:r>
      <w:r w:rsidRPr="00827097">
        <w:rPr>
          <w:rFonts w:ascii="Calibri" w:eastAsia="Times New Roman" w:hAnsi="Arial" w:cs="Arial" w:hint="cs"/>
          <w:color w:val="000000"/>
          <w:kern w:val="24"/>
          <w:sz w:val="18"/>
          <w:szCs w:val="18"/>
          <w:rtl/>
          <w:lang w:bidi="ar-JO"/>
        </w:rPr>
        <w:t xml:space="preserve">بالعين </w:t>
      </w:r>
      <w:r w:rsidRPr="00827097">
        <w:rPr>
          <w:rFonts w:ascii="Calibri" w:eastAsia="Times New Roman" w:hAnsi="Lucida Sans Unicode" w:cs="Arial" w:hint="cs"/>
          <w:color w:val="000000"/>
          <w:kern w:val="24"/>
          <w:sz w:val="18"/>
          <w:szCs w:val="18"/>
          <w:rtl/>
          <w:lang w:bidi="ar-JO"/>
        </w:rPr>
        <w:t>فهو</w:t>
      </w:r>
      <w:r w:rsidRPr="00827097">
        <w:rPr>
          <w:rFonts w:ascii="Calibri" w:eastAsia="Times New Roman" w:hAnsi="Lucida Sans Unicode" w:cs="Arial"/>
          <w:color w:val="000000"/>
          <w:kern w:val="24"/>
          <w:sz w:val="18"/>
          <w:szCs w:val="18"/>
          <w:rtl/>
          <w:lang w:bidi="ar-JO"/>
        </w:rPr>
        <w:t xml:space="preserve"> يركز </w:t>
      </w:r>
      <w:r w:rsidRPr="00827097">
        <w:rPr>
          <w:rFonts w:ascii="Calibri" w:eastAsia="Times New Roman" w:hAnsi="Arial" w:cs="Arial"/>
          <w:color w:val="000000"/>
          <w:kern w:val="24"/>
          <w:sz w:val="18"/>
          <w:szCs w:val="18"/>
          <w:rtl/>
          <w:lang w:bidi="ar-JO"/>
        </w:rPr>
        <w:t xml:space="preserve">في تعامله مع الآخرين على الأشياء المرئية كالصور </w:t>
      </w:r>
      <w:r w:rsidRPr="00827097">
        <w:rPr>
          <w:rFonts w:ascii="Calibri" w:eastAsia="Times New Roman" w:hAnsi="Lucida Sans Unicode" w:cs="Arial"/>
          <w:color w:val="000000"/>
          <w:kern w:val="24"/>
          <w:sz w:val="18"/>
          <w:szCs w:val="18"/>
          <w:rtl/>
          <w:lang w:bidi="ar-JO"/>
        </w:rPr>
        <w:t xml:space="preserve"> والمناظر </w:t>
      </w:r>
      <w:r w:rsidRPr="00827097">
        <w:rPr>
          <w:rFonts w:ascii="Calibri" w:eastAsia="Times New Roman" w:hAnsi="Arial" w:cs="Arial"/>
          <w:color w:val="000000"/>
          <w:kern w:val="24"/>
          <w:sz w:val="18"/>
          <w:szCs w:val="18"/>
          <w:rtl/>
          <w:lang w:bidi="ar-JO"/>
        </w:rPr>
        <w:t xml:space="preserve">والعروض المختلفة والألوان. </w:t>
      </w:r>
    </w:p>
    <w:p w:rsidR="0017722D" w:rsidRPr="00827097" w:rsidRDefault="0017722D" w:rsidP="0017722D">
      <w:pPr>
        <w:bidi/>
        <w:spacing w:before="80" w:after="0" w:line="240" w:lineRule="auto"/>
        <w:ind w:left="576" w:hanging="403"/>
        <w:rPr>
          <w:rFonts w:ascii="Times New Roman" w:eastAsia="Times New Roman" w:hAnsi="Times New Roman" w:cs="Times New Roman"/>
          <w:sz w:val="18"/>
          <w:szCs w:val="18"/>
        </w:rPr>
      </w:pPr>
      <w:r w:rsidRPr="00827097">
        <w:rPr>
          <w:rFonts w:ascii="Calibri" w:eastAsia="Times New Roman" w:hAnsi="Lucida Sans Unicode" w:cs="Arial"/>
          <w:b/>
          <w:bCs/>
          <w:color w:val="FF0000"/>
          <w:kern w:val="24"/>
          <w:sz w:val="18"/>
          <w:szCs w:val="18"/>
          <w:rtl/>
          <w:lang w:bidi="ar-JO"/>
        </w:rPr>
        <w:t>صفاته :</w:t>
      </w:r>
      <w:r w:rsidRPr="00827097">
        <w:rPr>
          <w:rFonts w:ascii="Calibri" w:eastAsia="Times New Roman" w:hAnsi="Lucida Sans Unicode" w:cs="Arial"/>
          <w:b/>
          <w:bCs/>
          <w:color w:val="0070C0"/>
          <w:kern w:val="24"/>
          <w:sz w:val="18"/>
          <w:szCs w:val="18"/>
          <w:rtl/>
          <w:lang w:bidi="ar-JO"/>
        </w:rPr>
        <w:t xml:space="preserve">   </w:t>
      </w:r>
      <w:r w:rsidRPr="00827097">
        <w:rPr>
          <w:rFonts w:ascii="Calibri" w:eastAsia="Times New Roman" w:hAnsi="Lucida Sans Unicode" w:cs="Arial"/>
          <w:b/>
          <w:bCs/>
          <w:color w:val="C00000"/>
          <w:kern w:val="24"/>
          <w:sz w:val="18"/>
          <w:szCs w:val="18"/>
          <w:rtl/>
          <w:lang w:bidi="ar-JO"/>
        </w:rPr>
        <w:t>*</w:t>
      </w:r>
      <w:r w:rsidRPr="00827097">
        <w:rPr>
          <w:rFonts w:ascii="Calibri" w:eastAsia="Times New Roman" w:hAnsi="Lucida Sans Unicode" w:cs="Arial"/>
          <w:b/>
          <w:bCs/>
          <w:color w:val="000000"/>
          <w:kern w:val="24"/>
          <w:sz w:val="18"/>
          <w:szCs w:val="18"/>
          <w:rtl/>
          <w:lang w:bidi="ar-JO"/>
        </w:rPr>
        <w:t xml:space="preserve"> </w:t>
      </w:r>
      <w:r w:rsidRPr="00827097">
        <w:rPr>
          <w:rFonts w:ascii="Calibri" w:eastAsia="Times New Roman" w:hAnsi="Arial" w:cs="Arial"/>
          <w:color w:val="000000"/>
          <w:kern w:val="24"/>
          <w:sz w:val="18"/>
          <w:szCs w:val="18"/>
          <w:rtl/>
          <w:lang w:bidi="ar-JO"/>
        </w:rPr>
        <w:t xml:space="preserve">السرعة في الحركة أو الكلام </w:t>
      </w:r>
      <w:r w:rsidRPr="00827097">
        <w:rPr>
          <w:rFonts w:ascii="Calibri" w:eastAsia="Times New Roman" w:hAnsi="Lucida Sans Unicode" w:cs="Arial"/>
          <w:color w:val="000000"/>
          <w:kern w:val="24"/>
          <w:sz w:val="18"/>
          <w:szCs w:val="18"/>
          <w:rtl/>
          <w:lang w:bidi="ar-JO"/>
        </w:rPr>
        <w:t xml:space="preserve"> </w:t>
      </w:r>
      <w:r w:rsidRPr="00827097">
        <w:rPr>
          <w:rFonts w:ascii="Calibri" w:eastAsia="Times New Roman" w:hAnsi="Arial" w:cs="Arial"/>
          <w:color w:val="000000"/>
          <w:kern w:val="24"/>
          <w:sz w:val="18"/>
          <w:szCs w:val="18"/>
          <w:rtl/>
          <w:lang w:bidi="ar-JO"/>
        </w:rPr>
        <w:t xml:space="preserve">أو التصرفات </w:t>
      </w:r>
      <w:r w:rsidRPr="00827097">
        <w:rPr>
          <w:rFonts w:ascii="Calibri" w:eastAsia="Times New Roman" w:hAnsi="Lucida Sans Unicode" w:cs="Arial"/>
          <w:b/>
          <w:bCs/>
          <w:color w:val="C00000"/>
          <w:kern w:val="24"/>
          <w:sz w:val="18"/>
          <w:szCs w:val="18"/>
          <w:rtl/>
          <w:lang w:bidi="ar-JO"/>
        </w:rPr>
        <w:t>*</w:t>
      </w:r>
      <w:r w:rsidRPr="00827097">
        <w:rPr>
          <w:rFonts w:ascii="Calibri" w:eastAsia="Times New Roman" w:hAnsi="Lucida Sans Unicode" w:cs="Arial"/>
          <w:color w:val="000000"/>
          <w:kern w:val="24"/>
          <w:sz w:val="18"/>
          <w:szCs w:val="18"/>
          <w:rtl/>
          <w:lang w:bidi="ar-JO"/>
        </w:rPr>
        <w:t xml:space="preserve"> قراراته </w:t>
      </w:r>
      <w:r w:rsidRPr="00827097">
        <w:rPr>
          <w:rFonts w:ascii="Calibri" w:eastAsia="Times New Roman" w:hAnsi="Arial" w:cs="Arial"/>
          <w:color w:val="000000"/>
          <w:kern w:val="24"/>
          <w:sz w:val="18"/>
          <w:szCs w:val="18"/>
          <w:rtl/>
          <w:lang w:bidi="ar-JO"/>
        </w:rPr>
        <w:t xml:space="preserve">سريعة فجائية </w:t>
      </w:r>
      <w:r w:rsidRPr="00827097">
        <w:rPr>
          <w:rFonts w:ascii="Calibri" w:eastAsia="Times New Roman" w:hAnsi="Lucida Sans Unicode" w:cs="Arial"/>
          <w:color w:val="C00000"/>
          <w:kern w:val="24"/>
          <w:sz w:val="18"/>
          <w:szCs w:val="18"/>
          <w:rtl/>
          <w:lang w:bidi="ar-JO"/>
        </w:rPr>
        <w:t xml:space="preserve">* </w:t>
      </w:r>
      <w:r w:rsidRPr="00827097">
        <w:rPr>
          <w:rFonts w:ascii="Calibri" w:eastAsia="Times New Roman" w:hAnsi="Arial" w:cs="Arial"/>
          <w:color w:val="000000"/>
          <w:kern w:val="24"/>
          <w:sz w:val="18"/>
          <w:szCs w:val="18"/>
          <w:rtl/>
          <w:lang w:bidi="ar-JO"/>
        </w:rPr>
        <w:t xml:space="preserve">مستوى </w:t>
      </w:r>
      <w:r w:rsidRPr="00827097">
        <w:rPr>
          <w:rFonts w:ascii="Calibri" w:eastAsia="Times New Roman" w:hAnsi="Arial" w:cs="Arial" w:hint="cs"/>
          <w:color w:val="000000"/>
          <w:kern w:val="24"/>
          <w:sz w:val="18"/>
          <w:szCs w:val="18"/>
          <w:rtl/>
          <w:lang w:bidi="ar-JO"/>
        </w:rPr>
        <w:t>المخاطرة</w:t>
      </w:r>
      <w:r w:rsidRPr="00827097">
        <w:rPr>
          <w:rFonts w:ascii="Calibri" w:eastAsia="Times New Roman" w:hAnsi="Arial" w:cs="Arial"/>
          <w:color w:val="000000"/>
          <w:kern w:val="24"/>
          <w:sz w:val="18"/>
          <w:szCs w:val="18"/>
          <w:rtl/>
          <w:lang w:bidi="ar-JO"/>
        </w:rPr>
        <w:t xml:space="preserve"> عنده كبير </w:t>
      </w:r>
    </w:p>
    <w:p w:rsidR="0017722D" w:rsidRPr="00827097" w:rsidRDefault="0017722D" w:rsidP="0017722D">
      <w:pPr>
        <w:bidi/>
        <w:spacing w:before="80" w:after="0" w:line="240" w:lineRule="auto"/>
        <w:ind w:left="576" w:hanging="403"/>
        <w:rPr>
          <w:rFonts w:ascii="Calibri" w:eastAsia="Times New Roman" w:hAnsi="Arial" w:cs="Arial"/>
          <w:color w:val="000000"/>
          <w:kern w:val="24"/>
          <w:sz w:val="18"/>
          <w:szCs w:val="18"/>
          <w:lang w:bidi="ar-JO"/>
        </w:rPr>
      </w:pPr>
      <w:r w:rsidRPr="00827097">
        <w:rPr>
          <w:rFonts w:ascii="Calibri" w:eastAsia="Times New Roman" w:hAnsi="Arial" w:cs="Arial"/>
          <w:b/>
          <w:bCs/>
          <w:color w:val="FF0000"/>
          <w:kern w:val="24"/>
          <w:sz w:val="18"/>
          <w:szCs w:val="18"/>
          <w:rtl/>
          <w:lang w:bidi="ar-JO"/>
        </w:rPr>
        <w:t>كيفية التعامل معه</w:t>
      </w:r>
      <w:r w:rsidRPr="00827097">
        <w:rPr>
          <w:rFonts w:ascii="Calibri" w:eastAsia="Times New Roman" w:hAnsi="Arial" w:cs="Arial"/>
          <w:b/>
          <w:bCs/>
          <w:color w:val="0070C0"/>
          <w:kern w:val="24"/>
          <w:sz w:val="18"/>
          <w:szCs w:val="18"/>
          <w:rtl/>
          <w:lang w:bidi="ar-JO"/>
        </w:rPr>
        <w:t xml:space="preserve">: </w:t>
      </w:r>
      <w:r w:rsidRPr="00827097">
        <w:rPr>
          <w:rFonts w:ascii="Calibri" w:eastAsia="Times New Roman" w:hAnsi="Arial" w:cs="Arial"/>
          <w:color w:val="000000"/>
          <w:kern w:val="24"/>
          <w:sz w:val="18"/>
          <w:szCs w:val="18"/>
          <w:rtl/>
          <w:lang w:bidi="ar-JO"/>
        </w:rPr>
        <w:t xml:space="preserve">يتم التعامل مع هذه الشخصية من خلال الصور والأشكال </w:t>
      </w:r>
      <w:r w:rsidRPr="00827097">
        <w:rPr>
          <w:rFonts w:ascii="Calibri" w:eastAsia="Times New Roman" w:hAnsi="Lucida Sans Unicode" w:cs="Arial"/>
          <w:color w:val="000000"/>
          <w:kern w:val="24"/>
          <w:sz w:val="18"/>
          <w:szCs w:val="18"/>
          <w:rtl/>
          <w:lang w:bidi="ar-JO"/>
        </w:rPr>
        <w:t xml:space="preserve">والألوان </w:t>
      </w:r>
      <w:r w:rsidRPr="00827097">
        <w:rPr>
          <w:rFonts w:ascii="Calibri" w:eastAsia="Times New Roman" w:hAnsi="Arial" w:cs="Arial"/>
          <w:color w:val="000000"/>
          <w:kern w:val="24"/>
          <w:sz w:val="18"/>
          <w:szCs w:val="18"/>
          <w:rtl/>
          <w:lang w:bidi="ar-JO"/>
        </w:rPr>
        <w:t>الجذابة أو الرسومات التي تعبر عن الرسالة المقصودة.</w:t>
      </w:r>
    </w:p>
    <w:p w:rsidR="0017722D" w:rsidRPr="00827097" w:rsidRDefault="0017722D" w:rsidP="0017722D">
      <w:pPr>
        <w:bidi/>
        <w:spacing w:before="80" w:after="0" w:line="240" w:lineRule="auto"/>
        <w:ind w:left="576" w:hanging="403"/>
        <w:rPr>
          <w:rFonts w:ascii="Times New Roman" w:eastAsia="Times New Roman" w:hAnsi="Times New Roman" w:cs="Times New Roman"/>
          <w:sz w:val="18"/>
          <w:szCs w:val="18"/>
        </w:rPr>
      </w:pPr>
      <w:r w:rsidRPr="00827097">
        <w:rPr>
          <w:rFonts w:ascii="Calibri" w:eastAsia="Times New Roman" w:hAnsi="Lucida Sans Unicode" w:cs="Arial"/>
          <w:b/>
          <w:bCs/>
          <w:color w:val="0070C0"/>
          <w:kern w:val="24"/>
          <w:sz w:val="18"/>
          <w:szCs w:val="18"/>
          <w:rtl/>
          <w:lang w:bidi="ar-JO"/>
        </w:rPr>
        <w:t xml:space="preserve">2- النمط </w:t>
      </w:r>
      <w:r w:rsidRPr="00827097">
        <w:rPr>
          <w:rFonts w:ascii="Calibri" w:eastAsia="Times New Roman" w:hAnsi="Arial" w:cs="Arial"/>
          <w:b/>
          <w:bCs/>
          <w:color w:val="0070C0"/>
          <w:kern w:val="24"/>
          <w:sz w:val="18"/>
          <w:szCs w:val="18"/>
          <w:rtl/>
          <w:lang w:bidi="ar-JO"/>
        </w:rPr>
        <w:t>السمعي</w:t>
      </w:r>
      <w:r w:rsidRPr="00827097">
        <w:rPr>
          <w:rFonts w:ascii="Calibri" w:eastAsia="Times New Roman" w:hAnsi="Lucida Sans Unicode" w:cs="Arial"/>
          <w:b/>
          <w:bCs/>
          <w:color w:val="0070C0"/>
          <w:kern w:val="24"/>
          <w:sz w:val="18"/>
          <w:szCs w:val="18"/>
          <w:rtl/>
          <w:lang w:bidi="ar-JO"/>
        </w:rPr>
        <w:t xml:space="preserve">: </w:t>
      </w:r>
      <w:r w:rsidRPr="00827097">
        <w:rPr>
          <w:rFonts w:ascii="Calibri" w:eastAsia="Times New Roman" w:hAnsi="Arial" w:cs="Arial"/>
          <w:color w:val="000000"/>
          <w:kern w:val="24"/>
          <w:sz w:val="18"/>
          <w:szCs w:val="18"/>
          <w:rtl/>
          <w:lang w:bidi="ar-JO"/>
        </w:rPr>
        <w:t>الشخص الذي يرى العالم من خلال حاسة السمع، فالحاسة الغالبة</w:t>
      </w:r>
      <w:r w:rsidRPr="00827097">
        <w:rPr>
          <w:rFonts w:ascii="Calibri" w:eastAsia="Times New Roman" w:hAnsi="Lucida Sans Unicode" w:cs="Arial"/>
          <w:color w:val="000000"/>
          <w:kern w:val="24"/>
          <w:sz w:val="18"/>
          <w:szCs w:val="18"/>
          <w:rtl/>
          <w:lang w:bidi="ar-JO"/>
        </w:rPr>
        <w:t xml:space="preserve"> </w:t>
      </w:r>
      <w:r w:rsidRPr="00827097">
        <w:rPr>
          <w:rFonts w:ascii="Calibri" w:eastAsia="Times New Roman" w:hAnsi="Arial" w:cs="Arial"/>
          <w:color w:val="000000"/>
          <w:kern w:val="24"/>
          <w:sz w:val="18"/>
          <w:szCs w:val="18"/>
          <w:rtl/>
          <w:lang w:bidi="ar-JO"/>
        </w:rPr>
        <w:t>لدى هذا الشخص هي استقبال المعلومات من خلال السمع ورؤية</w:t>
      </w:r>
      <w:r w:rsidRPr="00827097">
        <w:rPr>
          <w:rFonts w:ascii="Times New Roman" w:eastAsia="Times New Roman" w:hAnsi="Times New Roman" w:cs="Times New Roman" w:hint="cs"/>
          <w:sz w:val="18"/>
          <w:szCs w:val="18"/>
          <w:rtl/>
          <w:lang w:bidi="ar-JO"/>
        </w:rPr>
        <w:t xml:space="preserve"> </w:t>
      </w:r>
      <w:r w:rsidRPr="00827097">
        <w:rPr>
          <w:rFonts w:ascii="Calibri" w:eastAsia="Times New Roman" w:hAnsi="Lucida Sans Unicode" w:cs="Arial"/>
          <w:color w:val="000000"/>
          <w:kern w:val="24"/>
          <w:sz w:val="18"/>
          <w:szCs w:val="18"/>
          <w:rtl/>
          <w:lang w:bidi="ar-JO"/>
        </w:rPr>
        <w:t>العالم م</w:t>
      </w:r>
      <w:r w:rsidRPr="00827097">
        <w:rPr>
          <w:rFonts w:ascii="Calibri" w:eastAsia="Times New Roman" w:hAnsi="Lucida Sans Unicode" w:cs="Arial" w:hint="cs"/>
          <w:color w:val="000000"/>
          <w:kern w:val="24"/>
          <w:sz w:val="18"/>
          <w:szCs w:val="18"/>
          <w:rtl/>
          <w:lang w:bidi="ar-JO"/>
        </w:rPr>
        <w:t xml:space="preserve">ن </w:t>
      </w:r>
      <w:r w:rsidRPr="00827097">
        <w:rPr>
          <w:rFonts w:ascii="Calibri" w:eastAsia="Times New Roman" w:hAnsi="Arial" w:cs="Arial"/>
          <w:color w:val="000000"/>
          <w:kern w:val="24"/>
          <w:sz w:val="18"/>
          <w:szCs w:val="18"/>
          <w:rtl/>
          <w:lang w:bidi="ar-JO"/>
        </w:rPr>
        <w:t>حوله بأذنيه.</w:t>
      </w:r>
    </w:p>
    <w:p w:rsidR="0017722D" w:rsidRPr="00827097" w:rsidRDefault="0017722D" w:rsidP="0017722D">
      <w:pPr>
        <w:bidi/>
        <w:spacing w:before="80" w:after="0" w:line="240" w:lineRule="auto"/>
        <w:ind w:left="576" w:hanging="403"/>
        <w:rPr>
          <w:rFonts w:ascii="Times New Roman" w:eastAsia="Times New Roman" w:hAnsi="Times New Roman" w:cs="Times New Roman"/>
          <w:sz w:val="18"/>
          <w:szCs w:val="18"/>
        </w:rPr>
      </w:pPr>
      <w:r w:rsidRPr="00827097">
        <w:rPr>
          <w:rFonts w:ascii="Calibri" w:eastAsia="Times New Roman" w:hAnsi="Arial" w:cs="Arial"/>
          <w:b/>
          <w:bCs/>
          <w:color w:val="FF0000"/>
          <w:kern w:val="24"/>
          <w:sz w:val="18"/>
          <w:szCs w:val="18"/>
          <w:rtl/>
          <w:lang w:bidi="ar-JO"/>
        </w:rPr>
        <w:t>صفاته:</w:t>
      </w:r>
      <w:r w:rsidRPr="00827097">
        <w:rPr>
          <w:rFonts w:ascii="Calibri" w:eastAsia="Times New Roman" w:hAnsi="Lucida Sans Unicode" w:cs="Arial"/>
          <w:b/>
          <w:bCs/>
          <w:color w:val="000000"/>
          <w:kern w:val="24"/>
          <w:sz w:val="18"/>
          <w:szCs w:val="18"/>
          <w:rtl/>
          <w:lang w:bidi="ar-JO"/>
        </w:rPr>
        <w:t xml:space="preserve"> </w:t>
      </w:r>
      <w:r w:rsidRPr="00827097">
        <w:rPr>
          <w:rFonts w:ascii="Calibri" w:eastAsia="Times New Roman" w:hAnsi="Lucida Sans Unicode" w:cs="Arial"/>
          <w:b/>
          <w:bCs/>
          <w:color w:val="C00000"/>
          <w:kern w:val="24"/>
          <w:sz w:val="18"/>
          <w:szCs w:val="18"/>
          <w:rtl/>
          <w:lang w:bidi="ar-JO"/>
        </w:rPr>
        <w:t>*</w:t>
      </w:r>
      <w:r w:rsidRPr="00827097">
        <w:rPr>
          <w:rFonts w:ascii="Calibri" w:eastAsia="Times New Roman" w:hAnsi="Lucida Sans Unicode" w:cs="Arial"/>
          <w:color w:val="000000"/>
          <w:kern w:val="24"/>
          <w:sz w:val="18"/>
          <w:szCs w:val="18"/>
          <w:rtl/>
          <w:lang w:bidi="ar-JO"/>
        </w:rPr>
        <w:t xml:space="preserve"> البطء </w:t>
      </w:r>
      <w:r w:rsidRPr="00827097">
        <w:rPr>
          <w:rFonts w:ascii="Calibri" w:eastAsia="Times New Roman" w:hAnsi="Arial" w:cs="Arial"/>
          <w:color w:val="000000"/>
          <w:kern w:val="24"/>
          <w:sz w:val="18"/>
          <w:szCs w:val="18"/>
          <w:rtl/>
          <w:lang w:bidi="ar-JO"/>
        </w:rPr>
        <w:t xml:space="preserve">في الحركة والكلام </w:t>
      </w:r>
      <w:r w:rsidRPr="00827097">
        <w:rPr>
          <w:rFonts w:ascii="Calibri" w:eastAsia="Times New Roman" w:hAnsi="Lucida Sans Unicode" w:cs="Arial"/>
          <w:b/>
          <w:bCs/>
          <w:color w:val="C00000"/>
          <w:kern w:val="24"/>
          <w:sz w:val="18"/>
          <w:szCs w:val="18"/>
          <w:rtl/>
          <w:lang w:bidi="ar-JO"/>
        </w:rPr>
        <w:t>*</w:t>
      </w:r>
      <w:r w:rsidRPr="00827097">
        <w:rPr>
          <w:rFonts w:ascii="Calibri" w:eastAsia="Times New Roman" w:hAnsi="Lucida Sans Unicode" w:cs="Arial"/>
          <w:color w:val="000000"/>
          <w:kern w:val="24"/>
          <w:sz w:val="18"/>
          <w:szCs w:val="18"/>
          <w:rtl/>
          <w:lang w:bidi="ar-JO"/>
        </w:rPr>
        <w:t xml:space="preserve"> التأني </w:t>
      </w:r>
      <w:r w:rsidRPr="00827097">
        <w:rPr>
          <w:rFonts w:ascii="Calibri" w:eastAsia="Times New Roman" w:hAnsi="Arial" w:cs="Arial"/>
          <w:color w:val="000000"/>
          <w:kern w:val="24"/>
          <w:sz w:val="18"/>
          <w:szCs w:val="18"/>
          <w:rtl/>
          <w:lang w:bidi="ar-JO"/>
        </w:rPr>
        <w:t xml:space="preserve">في اتخاذ القرار </w:t>
      </w:r>
      <w:r w:rsidRPr="00827097">
        <w:rPr>
          <w:rFonts w:ascii="Calibri" w:eastAsia="Times New Roman" w:hAnsi="Lucida Sans Unicode" w:cs="Arial"/>
          <w:b/>
          <w:bCs/>
          <w:color w:val="C00000"/>
          <w:kern w:val="24"/>
          <w:sz w:val="18"/>
          <w:szCs w:val="18"/>
          <w:rtl/>
          <w:lang w:bidi="ar-JO"/>
        </w:rPr>
        <w:t>*</w:t>
      </w:r>
      <w:r w:rsidRPr="00827097">
        <w:rPr>
          <w:rFonts w:ascii="Calibri" w:eastAsia="Times New Roman" w:hAnsi="Lucida Sans Unicode" w:cs="Arial"/>
          <w:color w:val="000000"/>
          <w:kern w:val="24"/>
          <w:sz w:val="18"/>
          <w:szCs w:val="18"/>
          <w:rtl/>
          <w:lang w:bidi="ar-JO"/>
        </w:rPr>
        <w:t xml:space="preserve"> صاحب </w:t>
      </w:r>
      <w:r w:rsidRPr="00827097">
        <w:rPr>
          <w:rFonts w:ascii="Calibri" w:eastAsia="Times New Roman" w:hAnsi="Arial" w:cs="Arial"/>
          <w:color w:val="000000"/>
          <w:kern w:val="24"/>
          <w:sz w:val="18"/>
          <w:szCs w:val="18"/>
          <w:rtl/>
          <w:lang w:bidi="ar-JO"/>
        </w:rPr>
        <w:t xml:space="preserve">قرار حكيم وحذر </w:t>
      </w:r>
      <w:r w:rsidRPr="00827097">
        <w:rPr>
          <w:rFonts w:ascii="Calibri" w:eastAsia="Times New Roman" w:hAnsi="Lucida Sans Unicode" w:cs="Arial"/>
          <w:b/>
          <w:bCs/>
          <w:color w:val="C00000"/>
          <w:kern w:val="24"/>
          <w:sz w:val="18"/>
          <w:szCs w:val="18"/>
          <w:rtl/>
          <w:lang w:bidi="ar-JO"/>
        </w:rPr>
        <w:t>*</w:t>
      </w:r>
      <w:r w:rsidRPr="00827097">
        <w:rPr>
          <w:rFonts w:ascii="Calibri" w:eastAsia="Times New Roman" w:hAnsi="Lucida Sans Unicode" w:cs="Arial"/>
          <w:color w:val="000000"/>
          <w:kern w:val="24"/>
          <w:sz w:val="18"/>
          <w:szCs w:val="18"/>
          <w:rtl/>
          <w:lang w:bidi="ar-JO"/>
        </w:rPr>
        <w:t xml:space="preserve"> يصلح لأن يكون إداري ناجح.</w:t>
      </w:r>
      <w:r w:rsidRPr="00827097">
        <w:rPr>
          <w:rFonts w:ascii="Calibri" w:eastAsia="Times New Roman" w:hAnsi="Lucida Sans Unicode" w:cs="Arial"/>
          <w:color w:val="000000"/>
          <w:kern w:val="24"/>
          <w:sz w:val="18"/>
          <w:szCs w:val="18"/>
        </w:rPr>
        <w:t xml:space="preserve"> </w:t>
      </w:r>
    </w:p>
    <w:p w:rsidR="0017722D" w:rsidRPr="00827097" w:rsidRDefault="0017722D" w:rsidP="0017722D">
      <w:pPr>
        <w:bidi/>
        <w:spacing w:before="80" w:after="0" w:line="240" w:lineRule="auto"/>
        <w:ind w:left="576" w:hanging="403"/>
        <w:rPr>
          <w:rFonts w:ascii="Times New Roman" w:eastAsia="Times New Roman" w:hAnsi="Times New Roman" w:cs="Times New Roman"/>
          <w:sz w:val="18"/>
          <w:szCs w:val="18"/>
        </w:rPr>
      </w:pPr>
      <w:r w:rsidRPr="00827097">
        <w:rPr>
          <w:rFonts w:ascii="Calibri" w:eastAsia="Times New Roman" w:hAnsi="Arial" w:cs="Arial"/>
          <w:b/>
          <w:bCs/>
          <w:color w:val="FF0000"/>
          <w:kern w:val="24"/>
          <w:sz w:val="18"/>
          <w:szCs w:val="18"/>
          <w:rtl/>
          <w:lang w:bidi="ar-JO"/>
        </w:rPr>
        <w:t>كيفية التعامل معه</w:t>
      </w:r>
      <w:r w:rsidRPr="00827097">
        <w:rPr>
          <w:rFonts w:ascii="Calibri" w:eastAsia="Times New Roman" w:hAnsi="Arial" w:cs="Arial"/>
          <w:b/>
          <w:bCs/>
          <w:color w:val="0070C0"/>
          <w:kern w:val="24"/>
          <w:sz w:val="18"/>
          <w:szCs w:val="18"/>
          <w:rtl/>
          <w:lang w:bidi="ar-JO"/>
        </w:rPr>
        <w:t xml:space="preserve">: </w:t>
      </w:r>
      <w:r w:rsidRPr="00827097">
        <w:rPr>
          <w:rFonts w:ascii="Calibri" w:eastAsia="Times New Roman" w:hAnsi="Arial" w:cs="Arial"/>
          <w:color w:val="000000"/>
          <w:kern w:val="24"/>
          <w:sz w:val="18"/>
          <w:szCs w:val="18"/>
          <w:rtl/>
          <w:lang w:bidi="ar-JO"/>
        </w:rPr>
        <w:t>يتم التعامل مع هذه الشخصية من خلال الكلمات والقصص</w:t>
      </w:r>
      <w:r w:rsidRPr="00827097">
        <w:rPr>
          <w:rFonts w:ascii="Calibri" w:eastAsia="Times New Roman" w:hAnsi="Arial" w:cs="Arial" w:hint="cs"/>
          <w:color w:val="000000"/>
          <w:kern w:val="24"/>
          <w:sz w:val="18"/>
          <w:szCs w:val="18"/>
          <w:rtl/>
          <w:lang w:bidi="ar-JO"/>
        </w:rPr>
        <w:t xml:space="preserve"> </w:t>
      </w:r>
      <w:r w:rsidRPr="00827097">
        <w:rPr>
          <w:rFonts w:ascii="Calibri" w:eastAsia="Times New Roman" w:hAnsi="Arial" w:cs="Arial"/>
          <w:color w:val="000000"/>
          <w:kern w:val="24"/>
          <w:sz w:val="18"/>
          <w:szCs w:val="18"/>
          <w:rtl/>
          <w:lang w:bidi="ar-JO"/>
        </w:rPr>
        <w:t>والروايات المتنوعة والدخول إليه من خلال سرد الأحداث</w:t>
      </w:r>
      <w:r w:rsidRPr="00827097">
        <w:rPr>
          <w:rFonts w:ascii="Times New Roman" w:eastAsia="Times New Roman" w:hAnsi="Times New Roman" w:cs="Times New Roman" w:hint="cs"/>
          <w:sz w:val="18"/>
          <w:szCs w:val="18"/>
          <w:rtl/>
          <w:lang w:bidi="ar-JO"/>
        </w:rPr>
        <w:t xml:space="preserve"> </w:t>
      </w:r>
      <w:r w:rsidRPr="00827097">
        <w:rPr>
          <w:rFonts w:ascii="Calibri" w:eastAsia="Times New Roman" w:hAnsi="Arial" w:cs="Arial"/>
          <w:color w:val="000000"/>
          <w:kern w:val="24"/>
          <w:sz w:val="18"/>
          <w:szCs w:val="18"/>
          <w:rtl/>
          <w:lang w:bidi="ar-JO"/>
        </w:rPr>
        <w:t>والقصص المشابهة، وتأييد الموقف الحالي بمواقف أخرى سابقة.</w:t>
      </w:r>
    </w:p>
    <w:p w:rsidR="0017722D" w:rsidRPr="00827097" w:rsidRDefault="0017722D" w:rsidP="0017722D">
      <w:pPr>
        <w:bidi/>
        <w:spacing w:before="80" w:after="0" w:line="240" w:lineRule="auto"/>
        <w:ind w:left="576" w:hanging="403"/>
        <w:rPr>
          <w:rFonts w:ascii="Times New Roman" w:eastAsia="Times New Roman" w:hAnsi="Times New Roman" w:cs="Times New Roman"/>
          <w:sz w:val="18"/>
          <w:szCs w:val="18"/>
        </w:rPr>
      </w:pPr>
      <w:r w:rsidRPr="00827097">
        <w:rPr>
          <w:rFonts w:ascii="Calibri" w:eastAsia="Times New Roman" w:hAnsi="Lucida Sans Unicode" w:cs="Arial"/>
          <w:b/>
          <w:bCs/>
          <w:color w:val="0070C0"/>
          <w:kern w:val="24"/>
          <w:sz w:val="18"/>
          <w:szCs w:val="18"/>
          <w:rtl/>
          <w:lang w:bidi="ar-JO"/>
        </w:rPr>
        <w:t>3- ا</w:t>
      </w:r>
      <w:r w:rsidRPr="00827097">
        <w:rPr>
          <w:rFonts w:ascii="Calibri" w:eastAsia="Times New Roman" w:hAnsi="Arial" w:cs="Arial"/>
          <w:b/>
          <w:bCs/>
          <w:color w:val="0070C0"/>
          <w:kern w:val="24"/>
          <w:sz w:val="18"/>
          <w:szCs w:val="18"/>
          <w:rtl/>
          <w:lang w:bidi="ar-JO"/>
        </w:rPr>
        <w:t>لنمط الحسي</w:t>
      </w:r>
      <w:r w:rsidRPr="00827097">
        <w:rPr>
          <w:rFonts w:ascii="Calibri" w:eastAsia="Times New Roman" w:hAnsi="Lucida Sans Unicode" w:cs="Arial"/>
          <w:b/>
          <w:bCs/>
          <w:color w:val="0070C0"/>
          <w:kern w:val="24"/>
          <w:sz w:val="18"/>
          <w:szCs w:val="18"/>
          <w:rtl/>
          <w:lang w:bidi="ar-JO"/>
        </w:rPr>
        <w:t xml:space="preserve">: </w:t>
      </w:r>
      <w:r w:rsidRPr="00827097">
        <w:rPr>
          <w:rFonts w:ascii="Calibri" w:eastAsia="Times New Roman" w:hAnsi="Arial" w:cs="Arial"/>
          <w:color w:val="000000"/>
          <w:kern w:val="24"/>
          <w:sz w:val="18"/>
          <w:szCs w:val="18"/>
          <w:rtl/>
          <w:lang w:bidi="ar-JO"/>
        </w:rPr>
        <w:t xml:space="preserve">هو الشخص الذي يرى العالم من خلال الشعور والاحاسيس   </w:t>
      </w:r>
    </w:p>
    <w:p w:rsidR="0017722D" w:rsidRPr="00827097" w:rsidRDefault="0017722D" w:rsidP="0017722D">
      <w:pPr>
        <w:bidi/>
        <w:spacing w:before="80" w:after="0" w:line="240" w:lineRule="auto"/>
        <w:ind w:left="576" w:hanging="403"/>
        <w:rPr>
          <w:rFonts w:ascii="Times New Roman" w:eastAsia="Times New Roman" w:hAnsi="Times New Roman" w:cs="Times New Roman"/>
          <w:sz w:val="18"/>
          <w:szCs w:val="18"/>
        </w:rPr>
      </w:pPr>
      <w:r w:rsidRPr="00827097">
        <w:rPr>
          <w:rFonts w:ascii="Calibri" w:eastAsia="Times New Roman" w:hAnsi="Arial" w:cs="Arial"/>
          <w:b/>
          <w:bCs/>
          <w:color w:val="FF0000"/>
          <w:kern w:val="24"/>
          <w:sz w:val="18"/>
          <w:szCs w:val="18"/>
          <w:rtl/>
          <w:lang w:bidi="ar-JO"/>
        </w:rPr>
        <w:t>صفاته</w:t>
      </w:r>
      <w:r w:rsidRPr="00827097">
        <w:rPr>
          <w:rFonts w:ascii="Calibri" w:eastAsia="Times New Roman" w:hAnsi="Lucida Sans Unicode" w:cs="Arial"/>
          <w:b/>
          <w:bCs/>
          <w:color w:val="FF0000"/>
          <w:kern w:val="24"/>
          <w:sz w:val="18"/>
          <w:szCs w:val="18"/>
          <w:rtl/>
          <w:lang w:bidi="ar-JO"/>
        </w:rPr>
        <w:t>:</w:t>
      </w:r>
      <w:r w:rsidRPr="00827097">
        <w:rPr>
          <w:rFonts w:ascii="Calibri" w:eastAsia="Times New Roman" w:hAnsi="Lucida Sans Unicode" w:cs="Arial"/>
          <w:b/>
          <w:bCs/>
          <w:color w:val="0070C0"/>
          <w:kern w:val="24"/>
          <w:sz w:val="18"/>
          <w:szCs w:val="18"/>
          <w:rtl/>
          <w:lang w:bidi="ar-JO"/>
        </w:rPr>
        <w:t xml:space="preserve"> </w:t>
      </w:r>
      <w:r w:rsidRPr="00827097">
        <w:rPr>
          <w:rFonts w:ascii="Calibri" w:eastAsia="Times New Roman" w:hAnsi="Lucida Sans Unicode" w:cs="Arial"/>
          <w:b/>
          <w:bCs/>
          <w:color w:val="C00000"/>
          <w:kern w:val="24"/>
          <w:sz w:val="18"/>
          <w:szCs w:val="18"/>
          <w:rtl/>
          <w:lang w:bidi="ar-JO"/>
        </w:rPr>
        <w:t>*</w:t>
      </w:r>
      <w:r w:rsidRPr="00827097">
        <w:rPr>
          <w:rFonts w:ascii="Calibri" w:eastAsia="Times New Roman" w:hAnsi="Lucida Sans Unicode" w:cs="Arial"/>
          <w:b/>
          <w:bCs/>
          <w:color w:val="0070C0"/>
          <w:kern w:val="24"/>
          <w:sz w:val="18"/>
          <w:szCs w:val="18"/>
          <w:rtl/>
          <w:lang w:bidi="ar-JO"/>
        </w:rPr>
        <w:t xml:space="preserve"> </w:t>
      </w:r>
      <w:r w:rsidRPr="00827097">
        <w:rPr>
          <w:rFonts w:ascii="Calibri" w:eastAsia="Times New Roman" w:hAnsi="Arial" w:cs="Arial"/>
          <w:color w:val="000000"/>
          <w:kern w:val="24"/>
          <w:sz w:val="18"/>
          <w:szCs w:val="18"/>
          <w:rtl/>
          <w:lang w:bidi="ar-JO"/>
        </w:rPr>
        <w:t xml:space="preserve">أكثر بطئا من النمط البصري والسمعي </w:t>
      </w:r>
      <w:r w:rsidRPr="00827097">
        <w:rPr>
          <w:rFonts w:ascii="Calibri" w:eastAsia="Times New Roman" w:hAnsi="Lucida Sans Unicode" w:cs="Arial"/>
          <w:b/>
          <w:bCs/>
          <w:color w:val="C00000"/>
          <w:kern w:val="24"/>
          <w:sz w:val="18"/>
          <w:szCs w:val="18"/>
          <w:rtl/>
          <w:lang w:bidi="ar-JO"/>
        </w:rPr>
        <w:t>*</w:t>
      </w:r>
      <w:r w:rsidRPr="00827097">
        <w:rPr>
          <w:rFonts w:ascii="Calibri" w:eastAsia="Times New Roman" w:hAnsi="Lucida Sans Unicode" w:cs="Arial"/>
          <w:color w:val="000000"/>
          <w:kern w:val="24"/>
          <w:sz w:val="18"/>
          <w:szCs w:val="18"/>
          <w:rtl/>
          <w:lang w:bidi="ar-JO"/>
        </w:rPr>
        <w:t xml:space="preserve"> يبني </w:t>
      </w:r>
      <w:r w:rsidRPr="00827097">
        <w:rPr>
          <w:rFonts w:ascii="Calibri" w:eastAsia="Times New Roman" w:hAnsi="Arial" w:cs="Arial"/>
          <w:color w:val="000000"/>
          <w:kern w:val="24"/>
          <w:sz w:val="18"/>
          <w:szCs w:val="18"/>
          <w:rtl/>
          <w:lang w:bidi="ar-JO"/>
        </w:rPr>
        <w:t>قراراته بناء على المشاعر والأحاسيس والعواطف</w:t>
      </w:r>
      <w:r w:rsidRPr="00827097">
        <w:rPr>
          <w:rFonts w:ascii="Calibri" w:eastAsia="Times New Roman" w:hAnsi="Lucida Sans Unicode" w:cs="Arial"/>
          <w:b/>
          <w:bCs/>
          <w:color w:val="C00000"/>
          <w:kern w:val="24"/>
          <w:sz w:val="18"/>
          <w:szCs w:val="18"/>
          <w:rtl/>
          <w:lang w:bidi="ar-JO"/>
        </w:rPr>
        <w:t>*</w:t>
      </w:r>
      <w:r w:rsidRPr="00827097">
        <w:rPr>
          <w:rFonts w:ascii="Calibri" w:eastAsia="Times New Roman" w:hAnsi="Arial" w:cs="Arial"/>
          <w:color w:val="000000"/>
          <w:kern w:val="24"/>
          <w:sz w:val="18"/>
          <w:szCs w:val="18"/>
          <w:rtl/>
          <w:lang w:bidi="ar-JO"/>
        </w:rPr>
        <w:t xml:space="preserve">غالبا ما تكون قراراته غير حكيمة </w:t>
      </w:r>
      <w:r w:rsidRPr="00827097">
        <w:rPr>
          <w:rFonts w:ascii="Calibri" w:eastAsia="Times New Roman" w:hAnsi="Lucida Sans Unicode" w:cs="Arial"/>
          <w:b/>
          <w:bCs/>
          <w:color w:val="C00000"/>
          <w:kern w:val="24"/>
          <w:sz w:val="18"/>
          <w:szCs w:val="18"/>
          <w:rtl/>
          <w:lang w:bidi="ar-JO"/>
        </w:rPr>
        <w:t>*</w:t>
      </w:r>
      <w:r w:rsidRPr="00827097">
        <w:rPr>
          <w:rFonts w:ascii="Calibri" w:eastAsia="Times New Roman" w:hAnsi="Arial" w:cs="Arial"/>
          <w:color w:val="000000"/>
          <w:kern w:val="24"/>
          <w:sz w:val="18"/>
          <w:szCs w:val="18"/>
          <w:rtl/>
          <w:lang w:bidi="ar-JO"/>
        </w:rPr>
        <w:t>لا يصلح أن يكون إداريا حازما.</w:t>
      </w:r>
    </w:p>
    <w:p w:rsidR="0017722D" w:rsidRPr="00C31097" w:rsidRDefault="0017722D" w:rsidP="0017722D">
      <w:pPr>
        <w:bidi/>
        <w:spacing w:before="80" w:after="0" w:line="240" w:lineRule="auto"/>
        <w:ind w:left="576" w:hanging="403"/>
        <w:rPr>
          <w:rFonts w:ascii="Times New Roman" w:eastAsia="Times New Roman" w:hAnsi="Times New Roman" w:cs="Times New Roman"/>
          <w:sz w:val="18"/>
          <w:szCs w:val="18"/>
          <w:rtl/>
          <w:lang w:bidi="ar-JO"/>
        </w:rPr>
      </w:pPr>
      <w:r w:rsidRPr="00827097">
        <w:rPr>
          <w:rFonts w:ascii="Calibri" w:eastAsia="Times New Roman" w:hAnsi="Arial" w:cs="Arial"/>
          <w:b/>
          <w:bCs/>
          <w:color w:val="FF0000"/>
          <w:kern w:val="24"/>
          <w:sz w:val="18"/>
          <w:szCs w:val="18"/>
          <w:rtl/>
          <w:lang w:bidi="ar-JO"/>
        </w:rPr>
        <w:t>كيفية التعامل معه:</w:t>
      </w:r>
      <w:r w:rsidRPr="00827097">
        <w:rPr>
          <w:rFonts w:ascii="Calibri" w:eastAsia="Times New Roman" w:hAnsi="Arial" w:cs="Arial" w:hint="cs"/>
          <w:b/>
          <w:bCs/>
          <w:color w:val="FF0000"/>
          <w:kern w:val="24"/>
          <w:sz w:val="18"/>
          <w:szCs w:val="18"/>
          <w:rtl/>
          <w:lang w:bidi="ar-JO"/>
        </w:rPr>
        <w:t xml:space="preserve"> </w:t>
      </w:r>
      <w:r w:rsidRPr="00827097">
        <w:rPr>
          <w:rFonts w:ascii="Calibri" w:eastAsia="Times New Roman" w:hAnsi="Arial" w:cs="Arial"/>
          <w:color w:val="000000"/>
          <w:kern w:val="24"/>
          <w:sz w:val="18"/>
          <w:szCs w:val="18"/>
          <w:rtl/>
          <w:lang w:bidi="ar-JO"/>
        </w:rPr>
        <w:t>أفضل طريقة للتعامل مع هذه الشخصية هو التعامل معها من خلال الكلمات المؤثرة في المشاعر والأحاسيس أو الهدايا الرمزية التي تحرك مشاعره</w:t>
      </w:r>
      <w:r w:rsidRPr="00827097">
        <w:rPr>
          <w:rFonts w:ascii="Calibri" w:eastAsia="Times New Roman" w:hAnsi="Lucida Sans Unicode" w:cs="Arial"/>
          <w:color w:val="000000"/>
          <w:kern w:val="24"/>
          <w:sz w:val="18"/>
          <w:szCs w:val="18"/>
          <w:rtl/>
          <w:lang w:bidi="ar-JO"/>
        </w:rPr>
        <w:t>.</w:t>
      </w:r>
    </w:p>
    <w:p w:rsidR="00827097" w:rsidRDefault="00827097" w:rsidP="005B1019">
      <w:pPr>
        <w:jc w:val="right"/>
        <w:rPr>
          <w:b/>
          <w:bCs/>
          <w:sz w:val="20"/>
          <w:szCs w:val="20"/>
          <w:rtl/>
          <w:lang w:bidi="ar-JO"/>
        </w:rPr>
      </w:pPr>
      <w:bookmarkStart w:id="0" w:name="_GoBack"/>
      <w:bookmarkEnd w:id="0"/>
    </w:p>
    <w:p w:rsidR="00827097" w:rsidRDefault="00827097" w:rsidP="005B1019">
      <w:pPr>
        <w:jc w:val="right"/>
        <w:rPr>
          <w:b/>
          <w:bCs/>
          <w:sz w:val="20"/>
          <w:szCs w:val="20"/>
          <w:rtl/>
          <w:lang w:bidi="ar-JO"/>
        </w:rPr>
      </w:pPr>
    </w:p>
    <w:p w:rsidR="00827097" w:rsidRDefault="00827097" w:rsidP="005B1019">
      <w:pPr>
        <w:jc w:val="right"/>
        <w:rPr>
          <w:b/>
          <w:bCs/>
          <w:sz w:val="20"/>
          <w:szCs w:val="20"/>
          <w:rtl/>
          <w:lang w:bidi="ar-JO"/>
        </w:rPr>
      </w:pPr>
    </w:p>
    <w:p w:rsidR="00827097" w:rsidRDefault="00827097" w:rsidP="005B1019">
      <w:pPr>
        <w:jc w:val="right"/>
        <w:rPr>
          <w:b/>
          <w:bCs/>
          <w:sz w:val="20"/>
          <w:szCs w:val="20"/>
          <w:rtl/>
          <w:lang w:bidi="ar-JO"/>
        </w:rPr>
      </w:pPr>
    </w:p>
    <w:p w:rsidR="00827097" w:rsidRDefault="00827097" w:rsidP="005B1019">
      <w:pPr>
        <w:jc w:val="right"/>
        <w:rPr>
          <w:b/>
          <w:bCs/>
          <w:sz w:val="20"/>
          <w:szCs w:val="20"/>
          <w:rtl/>
          <w:lang w:bidi="ar-JO"/>
        </w:rPr>
      </w:pPr>
    </w:p>
    <w:p w:rsidR="00827097" w:rsidRDefault="00827097" w:rsidP="005B1019">
      <w:pPr>
        <w:jc w:val="right"/>
        <w:rPr>
          <w:b/>
          <w:bCs/>
          <w:sz w:val="20"/>
          <w:szCs w:val="20"/>
          <w:rtl/>
          <w:lang w:bidi="ar-JO"/>
        </w:rPr>
      </w:pPr>
    </w:p>
    <w:p w:rsidR="00827097" w:rsidRDefault="00827097" w:rsidP="005B1019">
      <w:pPr>
        <w:jc w:val="right"/>
        <w:rPr>
          <w:b/>
          <w:bCs/>
          <w:sz w:val="20"/>
          <w:szCs w:val="20"/>
          <w:rtl/>
          <w:lang w:bidi="ar-JO"/>
        </w:rPr>
      </w:pPr>
    </w:p>
    <w:p w:rsidR="00292029" w:rsidRPr="00C31097" w:rsidRDefault="005B1019" w:rsidP="006B3EA2">
      <w:pPr>
        <w:jc w:val="right"/>
        <w:rPr>
          <w:rFonts w:ascii="Times New Roman" w:eastAsia="Times New Roman" w:hAnsi="Times New Roman" w:cs="Times New Roman"/>
          <w:sz w:val="18"/>
          <w:szCs w:val="18"/>
          <w:rtl/>
          <w:lang w:bidi="ar-JO"/>
        </w:rPr>
      </w:pPr>
      <w:r>
        <w:rPr>
          <w:b/>
          <w:bCs/>
          <w:sz w:val="20"/>
          <w:szCs w:val="20"/>
          <w:lang w:bidi="ar-JO"/>
        </w:rPr>
        <w:tab/>
      </w:r>
    </w:p>
    <w:sectPr w:rsidR="00292029" w:rsidRPr="00C31097" w:rsidSect="00292029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623" w:rsidRDefault="00DC4623" w:rsidP="0043250C">
      <w:pPr>
        <w:spacing w:after="0" w:line="240" w:lineRule="auto"/>
      </w:pPr>
      <w:r>
        <w:separator/>
      </w:r>
    </w:p>
  </w:endnote>
  <w:endnote w:type="continuationSeparator" w:id="0">
    <w:p w:rsidR="00DC4623" w:rsidRDefault="00DC4623" w:rsidP="00432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Majalla UI">
    <w:panose1 w:val="00000000000000000000"/>
    <w:charset w:val="00"/>
    <w:family w:val="roman"/>
    <w:notTrueType/>
    <w:pitch w:val="default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11963"/>
      <w:docPartObj>
        <w:docPartGallery w:val="Page Numbers (Bottom of Page)"/>
        <w:docPartUnique/>
      </w:docPartObj>
    </w:sdtPr>
    <w:sdtEndPr/>
    <w:sdtContent>
      <w:p w:rsidR="00690C66" w:rsidRDefault="003A6F6A">
        <w:pPr>
          <w:pStyle w:val="a5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722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90C66" w:rsidRDefault="00690C6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623" w:rsidRDefault="00DC4623" w:rsidP="0043250C">
      <w:pPr>
        <w:spacing w:after="0" w:line="240" w:lineRule="auto"/>
      </w:pPr>
      <w:r>
        <w:separator/>
      </w:r>
    </w:p>
  </w:footnote>
  <w:footnote w:type="continuationSeparator" w:id="0">
    <w:p w:rsidR="00DC4623" w:rsidRDefault="00DC4623" w:rsidP="00432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50C" w:rsidRDefault="0043250C">
    <w:pPr>
      <w:pStyle w:val="a4"/>
    </w:pPr>
    <w:r w:rsidRPr="0043250C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-936914</wp:posOffset>
          </wp:positionH>
          <wp:positionV relativeFrom="paragraph">
            <wp:posOffset>-492826</wp:posOffset>
          </wp:positionV>
          <wp:extent cx="7794914" cy="938151"/>
          <wp:effectExtent l="19050" t="0" r="0" b="0"/>
          <wp:wrapNone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2603" cy="940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C227E9"/>
    <w:multiLevelType w:val="hybridMultilevel"/>
    <w:tmpl w:val="C1184600"/>
    <w:lvl w:ilvl="0" w:tplc="1354D472">
      <w:start w:val="2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2D208F"/>
    <w:multiLevelType w:val="hybridMultilevel"/>
    <w:tmpl w:val="9E8E529C"/>
    <w:lvl w:ilvl="0" w:tplc="C59ECDB2">
      <w:start w:val="1"/>
      <w:numFmt w:val="upperLetter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B9C"/>
    <w:rsid w:val="000823FF"/>
    <w:rsid w:val="000C7935"/>
    <w:rsid w:val="000E2536"/>
    <w:rsid w:val="001412A1"/>
    <w:rsid w:val="0017722D"/>
    <w:rsid w:val="001C186F"/>
    <w:rsid w:val="001F373D"/>
    <w:rsid w:val="00206862"/>
    <w:rsid w:val="00252808"/>
    <w:rsid w:val="0025667C"/>
    <w:rsid w:val="00292029"/>
    <w:rsid w:val="002F7B75"/>
    <w:rsid w:val="0032328D"/>
    <w:rsid w:val="00371910"/>
    <w:rsid w:val="00397478"/>
    <w:rsid w:val="003A6F6A"/>
    <w:rsid w:val="0043250C"/>
    <w:rsid w:val="00466175"/>
    <w:rsid w:val="00471460"/>
    <w:rsid w:val="004D3256"/>
    <w:rsid w:val="005B1019"/>
    <w:rsid w:val="00602D60"/>
    <w:rsid w:val="00650024"/>
    <w:rsid w:val="00681D51"/>
    <w:rsid w:val="00690C66"/>
    <w:rsid w:val="006B3EA2"/>
    <w:rsid w:val="00734C21"/>
    <w:rsid w:val="00766279"/>
    <w:rsid w:val="00780B9C"/>
    <w:rsid w:val="00790366"/>
    <w:rsid w:val="00827097"/>
    <w:rsid w:val="009263F7"/>
    <w:rsid w:val="00960981"/>
    <w:rsid w:val="009751AF"/>
    <w:rsid w:val="009B61E6"/>
    <w:rsid w:val="00A15144"/>
    <w:rsid w:val="00A64576"/>
    <w:rsid w:val="00A772E4"/>
    <w:rsid w:val="00A91DB0"/>
    <w:rsid w:val="00AA31E2"/>
    <w:rsid w:val="00AE40A4"/>
    <w:rsid w:val="00B3791D"/>
    <w:rsid w:val="00B94C93"/>
    <w:rsid w:val="00BC3D5B"/>
    <w:rsid w:val="00BE6651"/>
    <w:rsid w:val="00C31097"/>
    <w:rsid w:val="00C82AA9"/>
    <w:rsid w:val="00DC4623"/>
    <w:rsid w:val="00DD75CF"/>
    <w:rsid w:val="00E7790B"/>
    <w:rsid w:val="00E8741C"/>
    <w:rsid w:val="00EE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019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43250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semiHidden/>
    <w:rsid w:val="0043250C"/>
  </w:style>
  <w:style w:type="paragraph" w:styleId="a5">
    <w:name w:val="footer"/>
    <w:basedOn w:val="a"/>
    <w:link w:val="Char0"/>
    <w:uiPriority w:val="99"/>
    <w:unhideWhenUsed/>
    <w:rsid w:val="0043250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43250C"/>
  </w:style>
  <w:style w:type="paragraph" w:styleId="a6">
    <w:name w:val="Balloon Text"/>
    <w:basedOn w:val="a"/>
    <w:link w:val="Char1"/>
    <w:uiPriority w:val="99"/>
    <w:semiHidden/>
    <w:unhideWhenUsed/>
    <w:rsid w:val="00690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690C6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270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C3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019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43250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semiHidden/>
    <w:rsid w:val="0043250C"/>
  </w:style>
  <w:style w:type="paragraph" w:styleId="a5">
    <w:name w:val="footer"/>
    <w:basedOn w:val="a"/>
    <w:link w:val="Char0"/>
    <w:uiPriority w:val="99"/>
    <w:unhideWhenUsed/>
    <w:rsid w:val="0043250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43250C"/>
  </w:style>
  <w:style w:type="paragraph" w:styleId="a6">
    <w:name w:val="Balloon Text"/>
    <w:basedOn w:val="a"/>
    <w:link w:val="Char1"/>
    <w:uiPriority w:val="99"/>
    <w:semiHidden/>
    <w:unhideWhenUsed/>
    <w:rsid w:val="00690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690C6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270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C3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3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diagramLayout" Target="diagrams/layout1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5DB52B9-DB59-41C9-B109-F8C0B9365671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pPr rtl="1"/>
          <a:endParaRPr lang="ar-SA"/>
        </a:p>
      </dgm:t>
    </dgm:pt>
    <dgm:pt modelId="{86CF82CA-3DDE-4DF1-B39B-D2CC9713492E}">
      <dgm:prSet phldrT="[نص]" custT="1"/>
      <dgm:spPr/>
      <dgm:t>
        <a:bodyPr/>
        <a:lstStyle/>
        <a:p>
          <a:pPr rtl="1"/>
          <a:r>
            <a:rPr lang="ar-SA" sz="2000" b="1">
              <a:solidFill>
                <a:sysClr val="windowText" lastClr="000000"/>
              </a:solidFill>
            </a:rPr>
            <a:t>؟</a:t>
          </a:r>
        </a:p>
      </dgm:t>
    </dgm:pt>
    <dgm:pt modelId="{306C74CA-A160-41F7-9133-6029D1D9B697}" type="parTrans" cxnId="{5A9EEF0D-5493-4CA3-A643-0264A32412C6}">
      <dgm:prSet/>
      <dgm:spPr/>
      <dgm:t>
        <a:bodyPr/>
        <a:lstStyle/>
        <a:p>
          <a:pPr rtl="1"/>
          <a:endParaRPr lang="ar-SA"/>
        </a:p>
      </dgm:t>
    </dgm:pt>
    <dgm:pt modelId="{9CBFCFF5-B955-4023-8C20-121F984E793F}" type="sibTrans" cxnId="{5A9EEF0D-5493-4CA3-A643-0264A32412C6}">
      <dgm:prSet/>
      <dgm:spPr/>
      <dgm:t>
        <a:bodyPr/>
        <a:lstStyle/>
        <a:p>
          <a:pPr rtl="1"/>
          <a:endParaRPr lang="ar-SA"/>
        </a:p>
      </dgm:t>
    </dgm:pt>
    <dgm:pt modelId="{6655E5AA-8918-4677-BD97-349C65256060}">
      <dgm:prSet phldrT="[نص]" custT="1"/>
      <dgm:spPr/>
      <dgm:t>
        <a:bodyPr/>
        <a:lstStyle/>
        <a:p>
          <a:pPr rtl="1"/>
          <a:r>
            <a:rPr lang="ar-SA" sz="1200" b="1">
              <a:solidFill>
                <a:sysClr val="windowText" lastClr="000000"/>
              </a:solidFill>
            </a:rPr>
            <a:t>الاسترخاء</a:t>
          </a:r>
        </a:p>
      </dgm:t>
    </dgm:pt>
    <dgm:pt modelId="{3FE019FC-043F-4C9F-9594-6E820627E42F}" type="parTrans" cxnId="{65AAD62A-5841-4AC7-A63A-88BAD30614A9}">
      <dgm:prSet/>
      <dgm:spPr/>
      <dgm:t>
        <a:bodyPr/>
        <a:lstStyle/>
        <a:p>
          <a:pPr rtl="1"/>
          <a:endParaRPr lang="ar-SA"/>
        </a:p>
      </dgm:t>
    </dgm:pt>
    <dgm:pt modelId="{0846F679-53E3-43C8-AFDE-28B65F697294}" type="sibTrans" cxnId="{65AAD62A-5841-4AC7-A63A-88BAD30614A9}">
      <dgm:prSet/>
      <dgm:spPr/>
      <dgm:t>
        <a:bodyPr/>
        <a:lstStyle/>
        <a:p>
          <a:pPr rtl="1"/>
          <a:endParaRPr lang="ar-SA"/>
        </a:p>
      </dgm:t>
    </dgm:pt>
    <dgm:pt modelId="{90BE285C-D93A-4885-9D2F-BE55BC6D53BC}">
      <dgm:prSet phldrT="[نص]" custT="1"/>
      <dgm:spPr/>
      <dgm:t>
        <a:bodyPr/>
        <a:lstStyle/>
        <a:p>
          <a:pPr rtl="1"/>
          <a:r>
            <a:rPr lang="ar-SA" sz="1200" b="1">
              <a:solidFill>
                <a:sysClr val="windowText" lastClr="000000"/>
              </a:solidFill>
            </a:rPr>
            <a:t>الاستشارات</a:t>
          </a:r>
        </a:p>
      </dgm:t>
    </dgm:pt>
    <dgm:pt modelId="{3D4D1EF2-5261-4A1B-8A7D-A63DD7FF63C1}" type="parTrans" cxnId="{A46978A7-7512-40E2-BBEC-9EE7EA863F0E}">
      <dgm:prSet/>
      <dgm:spPr/>
      <dgm:t>
        <a:bodyPr/>
        <a:lstStyle/>
        <a:p>
          <a:pPr rtl="1"/>
          <a:endParaRPr lang="ar-SA"/>
        </a:p>
      </dgm:t>
    </dgm:pt>
    <dgm:pt modelId="{A24BB2BA-AED8-4AF1-ACC1-72BCFB80A0C9}" type="sibTrans" cxnId="{A46978A7-7512-40E2-BBEC-9EE7EA863F0E}">
      <dgm:prSet/>
      <dgm:spPr/>
      <dgm:t>
        <a:bodyPr/>
        <a:lstStyle/>
        <a:p>
          <a:pPr rtl="1"/>
          <a:endParaRPr lang="ar-SA"/>
        </a:p>
      </dgm:t>
    </dgm:pt>
    <dgm:pt modelId="{5DA0F54F-62B2-49FD-BED7-3138014BEF14}">
      <dgm:prSet phldrT="[نص]" custT="1"/>
      <dgm:spPr/>
      <dgm:t>
        <a:bodyPr/>
        <a:lstStyle/>
        <a:p>
          <a:pPr algn="r" rtl="1"/>
          <a:r>
            <a:rPr lang="ar-SA" sz="1300" b="1">
              <a:solidFill>
                <a:sysClr val="windowText" lastClr="000000"/>
              </a:solidFill>
            </a:rPr>
            <a:t>الاستمتاع</a:t>
          </a:r>
        </a:p>
      </dgm:t>
    </dgm:pt>
    <dgm:pt modelId="{07218D2A-177A-481C-A44C-B8A191557421}" type="sibTrans" cxnId="{604F9EE2-BF3C-44F9-95DF-C31437212C1A}">
      <dgm:prSet/>
      <dgm:spPr/>
      <dgm:t>
        <a:bodyPr/>
        <a:lstStyle/>
        <a:p>
          <a:pPr rtl="1"/>
          <a:endParaRPr lang="ar-SA"/>
        </a:p>
      </dgm:t>
    </dgm:pt>
    <dgm:pt modelId="{BFC2A15E-24D6-4FC3-8A99-2DB8B75B5F5E}" type="parTrans" cxnId="{604F9EE2-BF3C-44F9-95DF-C31437212C1A}">
      <dgm:prSet/>
      <dgm:spPr/>
      <dgm:t>
        <a:bodyPr/>
        <a:lstStyle/>
        <a:p>
          <a:pPr rtl="1"/>
          <a:endParaRPr lang="ar-SA"/>
        </a:p>
      </dgm:t>
    </dgm:pt>
    <dgm:pt modelId="{1FDC3B54-EA09-4C95-9187-D2F66A3FD372}">
      <dgm:prSet phldrT="[نص]" custT="1"/>
      <dgm:spPr/>
      <dgm:t>
        <a:bodyPr/>
        <a:lstStyle/>
        <a:p>
          <a:pPr rtl="1"/>
          <a:r>
            <a:rPr lang="ar-SA" sz="1400" b="1">
              <a:solidFill>
                <a:sysClr val="windowText" lastClr="000000"/>
              </a:solidFill>
            </a:rPr>
            <a:t>ا</a:t>
          </a:r>
          <a:r>
            <a:rPr lang="ar-SA" sz="1300" b="1">
              <a:solidFill>
                <a:sysClr val="windowText" lastClr="000000"/>
              </a:solidFill>
            </a:rPr>
            <a:t>لالفة </a:t>
          </a:r>
          <a:r>
            <a:rPr lang="ar-SA" sz="1400" b="1">
              <a:solidFill>
                <a:sysClr val="windowText" lastClr="000000"/>
              </a:solidFill>
            </a:rPr>
            <a:t>والمحبة</a:t>
          </a:r>
        </a:p>
      </dgm:t>
    </dgm:pt>
    <dgm:pt modelId="{639B8040-CDE5-441C-AEF3-12E3DEE58C8B}" type="parTrans" cxnId="{936254B2-ED11-4D86-97E2-EA2920C51523}">
      <dgm:prSet/>
      <dgm:spPr/>
      <dgm:t>
        <a:bodyPr/>
        <a:lstStyle/>
        <a:p>
          <a:pPr rtl="1"/>
          <a:endParaRPr lang="ar-SA"/>
        </a:p>
      </dgm:t>
    </dgm:pt>
    <dgm:pt modelId="{581D0218-F68D-4C39-8C9D-D330A5BC930D}" type="sibTrans" cxnId="{936254B2-ED11-4D86-97E2-EA2920C51523}">
      <dgm:prSet/>
      <dgm:spPr/>
      <dgm:t>
        <a:bodyPr/>
        <a:lstStyle/>
        <a:p>
          <a:pPr rtl="1"/>
          <a:endParaRPr lang="ar-SA"/>
        </a:p>
      </dgm:t>
    </dgm:pt>
    <dgm:pt modelId="{B3F6695D-29B6-4EA0-88AA-6108DB2DC4A4}">
      <dgm:prSet phldrT="[نص]" custT="1"/>
      <dgm:spPr/>
      <dgm:t>
        <a:bodyPr/>
        <a:lstStyle/>
        <a:p>
          <a:pPr rtl="1"/>
          <a:r>
            <a:rPr lang="ar-SA" sz="1400" b="1">
              <a:solidFill>
                <a:sysClr val="windowText" lastClr="000000"/>
              </a:solidFill>
            </a:rPr>
            <a:t>الانتماء</a:t>
          </a:r>
        </a:p>
      </dgm:t>
    </dgm:pt>
    <dgm:pt modelId="{479D13AB-C73C-4102-A493-27F9FF0CA8C8}" type="sibTrans" cxnId="{F2DDDA23-F81D-4FDD-9800-B7A281EF0AB2}">
      <dgm:prSet/>
      <dgm:spPr/>
      <dgm:t>
        <a:bodyPr/>
        <a:lstStyle/>
        <a:p>
          <a:pPr rtl="1"/>
          <a:endParaRPr lang="ar-SA"/>
        </a:p>
      </dgm:t>
    </dgm:pt>
    <dgm:pt modelId="{1F9A4F0A-5049-4370-B289-AC989EDA4152}" type="parTrans" cxnId="{F2DDDA23-F81D-4FDD-9800-B7A281EF0AB2}">
      <dgm:prSet/>
      <dgm:spPr/>
      <dgm:t>
        <a:bodyPr/>
        <a:lstStyle/>
        <a:p>
          <a:pPr rtl="1"/>
          <a:endParaRPr lang="ar-SA"/>
        </a:p>
      </dgm:t>
    </dgm:pt>
    <dgm:pt modelId="{10BC0629-DDB5-483D-84BC-27BE78A29658}" type="pres">
      <dgm:prSet presAssocID="{E5DB52B9-DB59-41C9-B109-F8C0B936567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pPr rtl="1"/>
          <a:endParaRPr lang="ar-SA"/>
        </a:p>
      </dgm:t>
    </dgm:pt>
    <dgm:pt modelId="{2F73A8D8-A7A4-40A8-BD80-3755403ECC2E}" type="pres">
      <dgm:prSet presAssocID="{86CF82CA-3DDE-4DF1-B39B-D2CC9713492E}" presName="hierRoot1" presStyleCnt="0">
        <dgm:presLayoutVars>
          <dgm:hierBranch val="init"/>
        </dgm:presLayoutVars>
      </dgm:prSet>
      <dgm:spPr/>
    </dgm:pt>
    <dgm:pt modelId="{922485BF-CEB6-451F-81A7-D66A52A8E03E}" type="pres">
      <dgm:prSet presAssocID="{86CF82CA-3DDE-4DF1-B39B-D2CC9713492E}" presName="rootComposite1" presStyleCnt="0"/>
      <dgm:spPr/>
    </dgm:pt>
    <dgm:pt modelId="{6F90536F-2FAF-4CDF-9B6B-6E7372A40C57}" type="pres">
      <dgm:prSet presAssocID="{86CF82CA-3DDE-4DF1-B39B-D2CC9713492E}" presName="rootText1" presStyleLbl="node0" presStyleIdx="0" presStyleCnt="2" custScaleX="252913" custScaleY="69913" custLinFactNeighborX="23869" custLinFactNeighborY="-129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41CEE0C9-A43B-4305-8C40-D617B91A2855}" type="pres">
      <dgm:prSet presAssocID="{86CF82CA-3DDE-4DF1-B39B-D2CC9713492E}" presName="rootConnector1" presStyleLbl="node1" presStyleIdx="0" presStyleCnt="0"/>
      <dgm:spPr/>
      <dgm:t>
        <a:bodyPr/>
        <a:lstStyle/>
        <a:p>
          <a:pPr rtl="1"/>
          <a:endParaRPr lang="ar-SA"/>
        </a:p>
      </dgm:t>
    </dgm:pt>
    <dgm:pt modelId="{0F6E4534-FE02-4DF6-9D99-AA133A4FC6D3}" type="pres">
      <dgm:prSet presAssocID="{86CF82CA-3DDE-4DF1-B39B-D2CC9713492E}" presName="hierChild2" presStyleCnt="0"/>
      <dgm:spPr/>
    </dgm:pt>
    <dgm:pt modelId="{8C4BCD6A-4F69-4B99-857F-EB4B3F9F7665}" type="pres">
      <dgm:prSet presAssocID="{3FE019FC-043F-4C9F-9594-6E820627E42F}" presName="Name37" presStyleLbl="parChTrans1D2" presStyleIdx="0" presStyleCnt="4"/>
      <dgm:spPr/>
      <dgm:t>
        <a:bodyPr/>
        <a:lstStyle/>
        <a:p>
          <a:pPr rtl="1"/>
          <a:endParaRPr lang="ar-SA"/>
        </a:p>
      </dgm:t>
    </dgm:pt>
    <dgm:pt modelId="{7C9969BC-5340-4645-806F-C3D5CB2263FC}" type="pres">
      <dgm:prSet presAssocID="{6655E5AA-8918-4677-BD97-349C65256060}" presName="hierRoot2" presStyleCnt="0">
        <dgm:presLayoutVars>
          <dgm:hierBranch val="init"/>
        </dgm:presLayoutVars>
      </dgm:prSet>
      <dgm:spPr/>
    </dgm:pt>
    <dgm:pt modelId="{D10046CA-D118-4F9A-BCEE-F7CB429B7C83}" type="pres">
      <dgm:prSet presAssocID="{6655E5AA-8918-4677-BD97-349C65256060}" presName="rootComposite" presStyleCnt="0"/>
      <dgm:spPr/>
    </dgm:pt>
    <dgm:pt modelId="{E354F48C-5066-4B1E-952C-F30CC09B8917}" type="pres">
      <dgm:prSet presAssocID="{6655E5AA-8918-4677-BD97-349C65256060}" presName="rootText" presStyleLbl="node2" presStyleIdx="0" presStyleCnt="4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46ADB9EF-9861-4560-9146-8EC7146E45D3}" type="pres">
      <dgm:prSet presAssocID="{6655E5AA-8918-4677-BD97-349C65256060}" presName="rootConnector" presStyleLbl="node2" presStyleIdx="0" presStyleCnt="4"/>
      <dgm:spPr/>
      <dgm:t>
        <a:bodyPr/>
        <a:lstStyle/>
        <a:p>
          <a:pPr rtl="1"/>
          <a:endParaRPr lang="ar-SA"/>
        </a:p>
      </dgm:t>
    </dgm:pt>
    <dgm:pt modelId="{7788F22C-80B5-4F8E-B682-937BE84347F7}" type="pres">
      <dgm:prSet presAssocID="{6655E5AA-8918-4677-BD97-349C65256060}" presName="hierChild4" presStyleCnt="0"/>
      <dgm:spPr/>
    </dgm:pt>
    <dgm:pt modelId="{D0C47A5F-BACB-464D-88B3-0AB2F3641C2E}" type="pres">
      <dgm:prSet presAssocID="{6655E5AA-8918-4677-BD97-349C65256060}" presName="hierChild5" presStyleCnt="0"/>
      <dgm:spPr/>
    </dgm:pt>
    <dgm:pt modelId="{EF7818FE-201F-4D73-9BCF-9E73D8208C3A}" type="pres">
      <dgm:prSet presAssocID="{3D4D1EF2-5261-4A1B-8A7D-A63DD7FF63C1}" presName="Name37" presStyleLbl="parChTrans1D2" presStyleIdx="1" presStyleCnt="4"/>
      <dgm:spPr/>
      <dgm:t>
        <a:bodyPr/>
        <a:lstStyle/>
        <a:p>
          <a:pPr rtl="1"/>
          <a:endParaRPr lang="ar-SA"/>
        </a:p>
      </dgm:t>
    </dgm:pt>
    <dgm:pt modelId="{90598915-7972-4B78-B6F4-7A7CF0796310}" type="pres">
      <dgm:prSet presAssocID="{90BE285C-D93A-4885-9D2F-BE55BC6D53BC}" presName="hierRoot2" presStyleCnt="0">
        <dgm:presLayoutVars>
          <dgm:hierBranch val="init"/>
        </dgm:presLayoutVars>
      </dgm:prSet>
      <dgm:spPr/>
    </dgm:pt>
    <dgm:pt modelId="{9FF1F868-04F6-488F-B6AC-82E14C821C0C}" type="pres">
      <dgm:prSet presAssocID="{90BE285C-D93A-4885-9D2F-BE55BC6D53BC}" presName="rootComposite" presStyleCnt="0"/>
      <dgm:spPr/>
    </dgm:pt>
    <dgm:pt modelId="{06DF7245-D1D9-4788-B346-A4E9E857EC89}" type="pres">
      <dgm:prSet presAssocID="{90BE285C-D93A-4885-9D2F-BE55BC6D53BC}" presName="rootText" presStyleLbl="node2" presStyleIdx="1" presStyleCnt="4" custScaleX="85797" custLinFactNeighborX="-12332" custLinFactNeighborY="97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3550E2A1-8FF3-45F1-A23B-8C6B87F59CB7}" type="pres">
      <dgm:prSet presAssocID="{90BE285C-D93A-4885-9D2F-BE55BC6D53BC}" presName="rootConnector" presStyleLbl="node2" presStyleIdx="1" presStyleCnt="4"/>
      <dgm:spPr/>
      <dgm:t>
        <a:bodyPr/>
        <a:lstStyle/>
        <a:p>
          <a:pPr rtl="1"/>
          <a:endParaRPr lang="ar-SA"/>
        </a:p>
      </dgm:t>
    </dgm:pt>
    <dgm:pt modelId="{24D38FF8-11E2-4718-8751-5CA4D3D5D695}" type="pres">
      <dgm:prSet presAssocID="{90BE285C-D93A-4885-9D2F-BE55BC6D53BC}" presName="hierChild4" presStyleCnt="0"/>
      <dgm:spPr/>
    </dgm:pt>
    <dgm:pt modelId="{7520A015-BE18-45D9-98F1-A41B6B7EB4C7}" type="pres">
      <dgm:prSet presAssocID="{90BE285C-D93A-4885-9D2F-BE55BC6D53BC}" presName="hierChild5" presStyleCnt="0"/>
      <dgm:spPr/>
    </dgm:pt>
    <dgm:pt modelId="{5B91B134-396A-48DA-A580-F862CB3D0493}" type="pres">
      <dgm:prSet presAssocID="{639B8040-CDE5-441C-AEF3-12E3DEE58C8B}" presName="Name37" presStyleLbl="parChTrans1D2" presStyleIdx="2" presStyleCnt="4"/>
      <dgm:spPr/>
      <dgm:t>
        <a:bodyPr/>
        <a:lstStyle/>
        <a:p>
          <a:pPr rtl="1"/>
          <a:endParaRPr lang="ar-SA"/>
        </a:p>
      </dgm:t>
    </dgm:pt>
    <dgm:pt modelId="{EF6C8C1F-0A28-4C0B-8EB3-8518F439F597}" type="pres">
      <dgm:prSet presAssocID="{1FDC3B54-EA09-4C95-9187-D2F66A3FD372}" presName="hierRoot2" presStyleCnt="0">
        <dgm:presLayoutVars>
          <dgm:hierBranch val="init"/>
        </dgm:presLayoutVars>
      </dgm:prSet>
      <dgm:spPr/>
    </dgm:pt>
    <dgm:pt modelId="{81084A83-DAC2-4BAE-B654-2D164A935DAC}" type="pres">
      <dgm:prSet presAssocID="{1FDC3B54-EA09-4C95-9187-D2F66A3FD372}" presName="rootComposite" presStyleCnt="0"/>
      <dgm:spPr/>
    </dgm:pt>
    <dgm:pt modelId="{DD93F6F2-C565-4F50-B0CB-ED825069465A}" type="pres">
      <dgm:prSet presAssocID="{1FDC3B54-EA09-4C95-9187-D2F66A3FD372}" presName="rootText" presStyleLbl="node2" presStyleIdx="2" presStyleCnt="4" custScaleX="98758" custLinFactNeighborX="-32099" custLinFactNeighborY="536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D4304B2A-3D98-4C36-ACFB-B34AADFD16E8}" type="pres">
      <dgm:prSet presAssocID="{1FDC3B54-EA09-4C95-9187-D2F66A3FD372}" presName="rootConnector" presStyleLbl="node2" presStyleIdx="2" presStyleCnt="4"/>
      <dgm:spPr/>
      <dgm:t>
        <a:bodyPr/>
        <a:lstStyle/>
        <a:p>
          <a:pPr rtl="1"/>
          <a:endParaRPr lang="ar-SA"/>
        </a:p>
      </dgm:t>
    </dgm:pt>
    <dgm:pt modelId="{F4E17A78-50D5-40F4-8207-DE3149F6D611}" type="pres">
      <dgm:prSet presAssocID="{1FDC3B54-EA09-4C95-9187-D2F66A3FD372}" presName="hierChild4" presStyleCnt="0"/>
      <dgm:spPr/>
    </dgm:pt>
    <dgm:pt modelId="{762F044F-5964-4113-AC0B-F51F812A268F}" type="pres">
      <dgm:prSet presAssocID="{1FDC3B54-EA09-4C95-9187-D2F66A3FD372}" presName="hierChild5" presStyleCnt="0"/>
      <dgm:spPr/>
    </dgm:pt>
    <dgm:pt modelId="{1CB02760-B033-4F02-8AEE-F982F78CD913}" type="pres">
      <dgm:prSet presAssocID="{1F9A4F0A-5049-4370-B289-AC989EDA4152}" presName="Name37" presStyleLbl="parChTrans1D2" presStyleIdx="3" presStyleCnt="4"/>
      <dgm:spPr/>
      <dgm:t>
        <a:bodyPr/>
        <a:lstStyle/>
        <a:p>
          <a:pPr rtl="1"/>
          <a:endParaRPr lang="ar-SA"/>
        </a:p>
      </dgm:t>
    </dgm:pt>
    <dgm:pt modelId="{91FF355A-D20D-403A-BF55-A72FE746A3D7}" type="pres">
      <dgm:prSet presAssocID="{B3F6695D-29B6-4EA0-88AA-6108DB2DC4A4}" presName="hierRoot2" presStyleCnt="0">
        <dgm:presLayoutVars>
          <dgm:hierBranch val="init"/>
        </dgm:presLayoutVars>
      </dgm:prSet>
      <dgm:spPr/>
    </dgm:pt>
    <dgm:pt modelId="{2950D305-9FE5-4578-8467-D7FE81A34E65}" type="pres">
      <dgm:prSet presAssocID="{B3F6695D-29B6-4EA0-88AA-6108DB2DC4A4}" presName="rootComposite" presStyleCnt="0"/>
      <dgm:spPr/>
    </dgm:pt>
    <dgm:pt modelId="{447944B8-1774-4237-A149-234E8050CCC5}" type="pres">
      <dgm:prSet presAssocID="{B3F6695D-29B6-4EA0-88AA-6108DB2DC4A4}" presName="rootText" presStyleLbl="node2" presStyleIdx="3" presStyleCnt="4" custFlipHor="1" custScaleX="93176" custLinFactNeighborX="-64453" custLinFactNeighborY="536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90CE79E4-152D-43C5-A63B-A30B99B0CE3D}" type="pres">
      <dgm:prSet presAssocID="{B3F6695D-29B6-4EA0-88AA-6108DB2DC4A4}" presName="rootConnector" presStyleLbl="node2" presStyleIdx="3" presStyleCnt="4"/>
      <dgm:spPr/>
      <dgm:t>
        <a:bodyPr/>
        <a:lstStyle/>
        <a:p>
          <a:pPr rtl="1"/>
          <a:endParaRPr lang="ar-SA"/>
        </a:p>
      </dgm:t>
    </dgm:pt>
    <dgm:pt modelId="{D0F84F42-71B3-45B1-951E-E272A4E1746D}" type="pres">
      <dgm:prSet presAssocID="{B3F6695D-29B6-4EA0-88AA-6108DB2DC4A4}" presName="hierChild4" presStyleCnt="0"/>
      <dgm:spPr/>
    </dgm:pt>
    <dgm:pt modelId="{C3590B1D-6377-48C2-902B-CE1263312FB3}" type="pres">
      <dgm:prSet presAssocID="{B3F6695D-29B6-4EA0-88AA-6108DB2DC4A4}" presName="hierChild5" presStyleCnt="0"/>
      <dgm:spPr/>
    </dgm:pt>
    <dgm:pt modelId="{0DCBB72C-B38C-4143-AEEA-87B0CD2B2370}" type="pres">
      <dgm:prSet presAssocID="{86CF82CA-3DDE-4DF1-B39B-D2CC9713492E}" presName="hierChild3" presStyleCnt="0"/>
      <dgm:spPr/>
    </dgm:pt>
    <dgm:pt modelId="{EEC3C51C-9D8A-43FA-B9DE-F889D31F6DF6}" type="pres">
      <dgm:prSet presAssocID="{5DA0F54F-62B2-49FD-BED7-3138014BEF14}" presName="hierRoot1" presStyleCnt="0">
        <dgm:presLayoutVars>
          <dgm:hierBranch val="init"/>
        </dgm:presLayoutVars>
      </dgm:prSet>
      <dgm:spPr/>
    </dgm:pt>
    <dgm:pt modelId="{D97F2528-E897-495C-BE42-803D14FF62C9}" type="pres">
      <dgm:prSet presAssocID="{5DA0F54F-62B2-49FD-BED7-3138014BEF14}" presName="rootComposite1" presStyleCnt="0"/>
      <dgm:spPr/>
    </dgm:pt>
    <dgm:pt modelId="{74FB076E-BFA9-4982-8F42-9F6FE5C1864C}" type="pres">
      <dgm:prSet presAssocID="{5DA0F54F-62B2-49FD-BED7-3138014BEF14}" presName="rootText1" presStyleLbl="node0" presStyleIdx="1" presStyleCnt="2" custScaleX="83547" custLinFactY="12043" custLinFactNeighborX="41590" custLinFactNeighborY="100000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78B994AB-B30C-4016-A8C1-506709D3B79E}" type="pres">
      <dgm:prSet presAssocID="{5DA0F54F-62B2-49FD-BED7-3138014BEF14}" presName="rootConnector1" presStyleLbl="node1" presStyleIdx="0" presStyleCnt="0"/>
      <dgm:spPr/>
      <dgm:t>
        <a:bodyPr/>
        <a:lstStyle/>
        <a:p>
          <a:pPr rtl="1"/>
          <a:endParaRPr lang="ar-SA"/>
        </a:p>
      </dgm:t>
    </dgm:pt>
    <dgm:pt modelId="{1FD5C525-482C-4CF3-BF45-704CBBBD351A}" type="pres">
      <dgm:prSet presAssocID="{5DA0F54F-62B2-49FD-BED7-3138014BEF14}" presName="hierChild2" presStyleCnt="0"/>
      <dgm:spPr/>
    </dgm:pt>
    <dgm:pt modelId="{926C92D8-EBE1-4B9D-AA34-49527AD1847F}" type="pres">
      <dgm:prSet presAssocID="{5DA0F54F-62B2-49FD-BED7-3138014BEF14}" presName="hierChild3" presStyleCnt="0"/>
      <dgm:spPr/>
    </dgm:pt>
  </dgm:ptLst>
  <dgm:cxnLst>
    <dgm:cxn modelId="{D9EFBA7F-15BF-4333-B352-15E6F169A821}" type="presOf" srcId="{3D4D1EF2-5261-4A1B-8A7D-A63DD7FF63C1}" destId="{EF7818FE-201F-4D73-9BCF-9E73D8208C3A}" srcOrd="0" destOrd="0" presId="urn:microsoft.com/office/officeart/2005/8/layout/orgChart1"/>
    <dgm:cxn modelId="{9C72DCE2-EDF0-433C-86FD-5B8E3883C77A}" type="presOf" srcId="{3FE019FC-043F-4C9F-9594-6E820627E42F}" destId="{8C4BCD6A-4F69-4B99-857F-EB4B3F9F7665}" srcOrd="0" destOrd="0" presId="urn:microsoft.com/office/officeart/2005/8/layout/orgChart1"/>
    <dgm:cxn modelId="{EC3A259A-F324-4ABA-B5C5-494788D36171}" type="presOf" srcId="{B3F6695D-29B6-4EA0-88AA-6108DB2DC4A4}" destId="{447944B8-1774-4237-A149-234E8050CCC5}" srcOrd="0" destOrd="0" presId="urn:microsoft.com/office/officeart/2005/8/layout/orgChart1"/>
    <dgm:cxn modelId="{99CF1AF6-4DE4-45BF-8A55-548ABEADD603}" type="presOf" srcId="{6655E5AA-8918-4677-BD97-349C65256060}" destId="{E354F48C-5066-4B1E-952C-F30CC09B8917}" srcOrd="0" destOrd="0" presId="urn:microsoft.com/office/officeart/2005/8/layout/orgChart1"/>
    <dgm:cxn modelId="{63C39FC0-0FBB-4D03-B4E1-C66945C4047D}" type="presOf" srcId="{90BE285C-D93A-4885-9D2F-BE55BC6D53BC}" destId="{06DF7245-D1D9-4788-B346-A4E9E857EC89}" srcOrd="0" destOrd="0" presId="urn:microsoft.com/office/officeart/2005/8/layout/orgChart1"/>
    <dgm:cxn modelId="{936254B2-ED11-4D86-97E2-EA2920C51523}" srcId="{86CF82CA-3DDE-4DF1-B39B-D2CC9713492E}" destId="{1FDC3B54-EA09-4C95-9187-D2F66A3FD372}" srcOrd="2" destOrd="0" parTransId="{639B8040-CDE5-441C-AEF3-12E3DEE58C8B}" sibTransId="{581D0218-F68D-4C39-8C9D-D330A5BC930D}"/>
    <dgm:cxn modelId="{481EFB39-E4BE-40BE-B756-63DA6D435C39}" type="presOf" srcId="{639B8040-CDE5-441C-AEF3-12E3DEE58C8B}" destId="{5B91B134-396A-48DA-A580-F862CB3D0493}" srcOrd="0" destOrd="0" presId="urn:microsoft.com/office/officeart/2005/8/layout/orgChart1"/>
    <dgm:cxn modelId="{33A6E8A7-8545-4E50-939C-6AC9B65D6B00}" type="presOf" srcId="{6655E5AA-8918-4677-BD97-349C65256060}" destId="{46ADB9EF-9861-4560-9146-8EC7146E45D3}" srcOrd="1" destOrd="0" presId="urn:microsoft.com/office/officeart/2005/8/layout/orgChart1"/>
    <dgm:cxn modelId="{72689C46-7223-4FC5-A86A-85C83625DFD3}" type="presOf" srcId="{86CF82CA-3DDE-4DF1-B39B-D2CC9713492E}" destId="{6F90536F-2FAF-4CDF-9B6B-6E7372A40C57}" srcOrd="0" destOrd="0" presId="urn:microsoft.com/office/officeart/2005/8/layout/orgChart1"/>
    <dgm:cxn modelId="{221DE1E0-B43F-4DED-B903-B090D2E2D536}" type="presOf" srcId="{B3F6695D-29B6-4EA0-88AA-6108DB2DC4A4}" destId="{90CE79E4-152D-43C5-A63B-A30B99B0CE3D}" srcOrd="1" destOrd="0" presId="urn:microsoft.com/office/officeart/2005/8/layout/orgChart1"/>
    <dgm:cxn modelId="{9F405F25-AE1C-4C7F-B82C-E9A1B832A742}" type="presOf" srcId="{90BE285C-D93A-4885-9D2F-BE55BC6D53BC}" destId="{3550E2A1-8FF3-45F1-A23B-8C6B87F59CB7}" srcOrd="1" destOrd="0" presId="urn:microsoft.com/office/officeart/2005/8/layout/orgChart1"/>
    <dgm:cxn modelId="{8341A6E3-B8EA-4B86-B22B-4FB77976C511}" type="presOf" srcId="{5DA0F54F-62B2-49FD-BED7-3138014BEF14}" destId="{74FB076E-BFA9-4982-8F42-9F6FE5C1864C}" srcOrd="0" destOrd="0" presId="urn:microsoft.com/office/officeart/2005/8/layout/orgChart1"/>
    <dgm:cxn modelId="{7929A465-3AE4-4E08-9C13-D241D4226A1F}" type="presOf" srcId="{5DA0F54F-62B2-49FD-BED7-3138014BEF14}" destId="{78B994AB-B30C-4016-A8C1-506709D3B79E}" srcOrd="1" destOrd="0" presId="urn:microsoft.com/office/officeart/2005/8/layout/orgChart1"/>
    <dgm:cxn modelId="{5A9EEF0D-5493-4CA3-A643-0264A32412C6}" srcId="{E5DB52B9-DB59-41C9-B109-F8C0B9365671}" destId="{86CF82CA-3DDE-4DF1-B39B-D2CC9713492E}" srcOrd="0" destOrd="0" parTransId="{306C74CA-A160-41F7-9133-6029D1D9B697}" sibTransId="{9CBFCFF5-B955-4023-8C20-121F984E793F}"/>
    <dgm:cxn modelId="{A46978A7-7512-40E2-BBEC-9EE7EA863F0E}" srcId="{86CF82CA-3DDE-4DF1-B39B-D2CC9713492E}" destId="{90BE285C-D93A-4885-9D2F-BE55BC6D53BC}" srcOrd="1" destOrd="0" parTransId="{3D4D1EF2-5261-4A1B-8A7D-A63DD7FF63C1}" sibTransId="{A24BB2BA-AED8-4AF1-ACC1-72BCFB80A0C9}"/>
    <dgm:cxn modelId="{604F9EE2-BF3C-44F9-95DF-C31437212C1A}" srcId="{E5DB52B9-DB59-41C9-B109-F8C0B9365671}" destId="{5DA0F54F-62B2-49FD-BED7-3138014BEF14}" srcOrd="1" destOrd="0" parTransId="{BFC2A15E-24D6-4FC3-8A99-2DB8B75B5F5E}" sibTransId="{07218D2A-177A-481C-A44C-B8A191557421}"/>
    <dgm:cxn modelId="{B9DDDF58-416A-43CC-8E08-3B888B191219}" type="presOf" srcId="{1FDC3B54-EA09-4C95-9187-D2F66A3FD372}" destId="{D4304B2A-3D98-4C36-ACFB-B34AADFD16E8}" srcOrd="1" destOrd="0" presId="urn:microsoft.com/office/officeart/2005/8/layout/orgChart1"/>
    <dgm:cxn modelId="{F2DDDA23-F81D-4FDD-9800-B7A281EF0AB2}" srcId="{86CF82CA-3DDE-4DF1-B39B-D2CC9713492E}" destId="{B3F6695D-29B6-4EA0-88AA-6108DB2DC4A4}" srcOrd="3" destOrd="0" parTransId="{1F9A4F0A-5049-4370-B289-AC989EDA4152}" sibTransId="{479D13AB-C73C-4102-A493-27F9FF0CA8C8}"/>
    <dgm:cxn modelId="{3C9488C6-F249-4D73-9E75-37606AD6BF82}" type="presOf" srcId="{E5DB52B9-DB59-41C9-B109-F8C0B9365671}" destId="{10BC0629-DDB5-483D-84BC-27BE78A29658}" srcOrd="0" destOrd="0" presId="urn:microsoft.com/office/officeart/2005/8/layout/orgChart1"/>
    <dgm:cxn modelId="{65AAD62A-5841-4AC7-A63A-88BAD30614A9}" srcId="{86CF82CA-3DDE-4DF1-B39B-D2CC9713492E}" destId="{6655E5AA-8918-4677-BD97-349C65256060}" srcOrd="0" destOrd="0" parTransId="{3FE019FC-043F-4C9F-9594-6E820627E42F}" sibTransId="{0846F679-53E3-43C8-AFDE-28B65F697294}"/>
    <dgm:cxn modelId="{A2ECBC02-8361-4D8E-B902-01BB95271ACC}" type="presOf" srcId="{86CF82CA-3DDE-4DF1-B39B-D2CC9713492E}" destId="{41CEE0C9-A43B-4305-8C40-D617B91A2855}" srcOrd="1" destOrd="0" presId="urn:microsoft.com/office/officeart/2005/8/layout/orgChart1"/>
    <dgm:cxn modelId="{54AF584F-7726-41A5-86EF-5F669B5A34C0}" type="presOf" srcId="{1F9A4F0A-5049-4370-B289-AC989EDA4152}" destId="{1CB02760-B033-4F02-8AEE-F982F78CD913}" srcOrd="0" destOrd="0" presId="urn:microsoft.com/office/officeart/2005/8/layout/orgChart1"/>
    <dgm:cxn modelId="{723C35B2-3B51-4BF1-B89E-EDC616D701E9}" type="presOf" srcId="{1FDC3B54-EA09-4C95-9187-D2F66A3FD372}" destId="{DD93F6F2-C565-4F50-B0CB-ED825069465A}" srcOrd="0" destOrd="0" presId="urn:microsoft.com/office/officeart/2005/8/layout/orgChart1"/>
    <dgm:cxn modelId="{9D707B15-CDC1-4D6C-A9AA-A95DA38E428A}" type="presParOf" srcId="{10BC0629-DDB5-483D-84BC-27BE78A29658}" destId="{2F73A8D8-A7A4-40A8-BD80-3755403ECC2E}" srcOrd="0" destOrd="0" presId="urn:microsoft.com/office/officeart/2005/8/layout/orgChart1"/>
    <dgm:cxn modelId="{BD9C2F3E-E5B7-4C3C-8DEB-C3EBF976806B}" type="presParOf" srcId="{2F73A8D8-A7A4-40A8-BD80-3755403ECC2E}" destId="{922485BF-CEB6-451F-81A7-D66A52A8E03E}" srcOrd="0" destOrd="0" presId="urn:microsoft.com/office/officeart/2005/8/layout/orgChart1"/>
    <dgm:cxn modelId="{FF51CC79-6E3C-4DC1-8DFE-F2A1A513B3CA}" type="presParOf" srcId="{922485BF-CEB6-451F-81A7-D66A52A8E03E}" destId="{6F90536F-2FAF-4CDF-9B6B-6E7372A40C57}" srcOrd="0" destOrd="0" presId="urn:microsoft.com/office/officeart/2005/8/layout/orgChart1"/>
    <dgm:cxn modelId="{93054AD2-2737-42CF-8CD3-675FE20CF809}" type="presParOf" srcId="{922485BF-CEB6-451F-81A7-D66A52A8E03E}" destId="{41CEE0C9-A43B-4305-8C40-D617B91A2855}" srcOrd="1" destOrd="0" presId="urn:microsoft.com/office/officeart/2005/8/layout/orgChart1"/>
    <dgm:cxn modelId="{618A1416-7919-4D7F-B3C5-C5106EC34C84}" type="presParOf" srcId="{2F73A8D8-A7A4-40A8-BD80-3755403ECC2E}" destId="{0F6E4534-FE02-4DF6-9D99-AA133A4FC6D3}" srcOrd="1" destOrd="0" presId="urn:microsoft.com/office/officeart/2005/8/layout/orgChart1"/>
    <dgm:cxn modelId="{C881A47F-E264-4D03-85A3-05E2239B2E24}" type="presParOf" srcId="{0F6E4534-FE02-4DF6-9D99-AA133A4FC6D3}" destId="{8C4BCD6A-4F69-4B99-857F-EB4B3F9F7665}" srcOrd="0" destOrd="0" presId="urn:microsoft.com/office/officeart/2005/8/layout/orgChart1"/>
    <dgm:cxn modelId="{CC0F21C1-1852-4BEB-98C1-44A77AB99510}" type="presParOf" srcId="{0F6E4534-FE02-4DF6-9D99-AA133A4FC6D3}" destId="{7C9969BC-5340-4645-806F-C3D5CB2263FC}" srcOrd="1" destOrd="0" presId="urn:microsoft.com/office/officeart/2005/8/layout/orgChart1"/>
    <dgm:cxn modelId="{92C94E01-B450-4055-B87E-F0034F369535}" type="presParOf" srcId="{7C9969BC-5340-4645-806F-C3D5CB2263FC}" destId="{D10046CA-D118-4F9A-BCEE-F7CB429B7C83}" srcOrd="0" destOrd="0" presId="urn:microsoft.com/office/officeart/2005/8/layout/orgChart1"/>
    <dgm:cxn modelId="{DB37D7AE-5CBD-40AC-B789-221E445BEF84}" type="presParOf" srcId="{D10046CA-D118-4F9A-BCEE-F7CB429B7C83}" destId="{E354F48C-5066-4B1E-952C-F30CC09B8917}" srcOrd="0" destOrd="0" presId="urn:microsoft.com/office/officeart/2005/8/layout/orgChart1"/>
    <dgm:cxn modelId="{FCF36378-F1E9-4FC8-8B9F-9AA69FB1DB30}" type="presParOf" srcId="{D10046CA-D118-4F9A-BCEE-F7CB429B7C83}" destId="{46ADB9EF-9861-4560-9146-8EC7146E45D3}" srcOrd="1" destOrd="0" presId="urn:microsoft.com/office/officeart/2005/8/layout/orgChart1"/>
    <dgm:cxn modelId="{8CA78668-1155-4EB0-91C2-CAACEE3414C8}" type="presParOf" srcId="{7C9969BC-5340-4645-806F-C3D5CB2263FC}" destId="{7788F22C-80B5-4F8E-B682-937BE84347F7}" srcOrd="1" destOrd="0" presId="urn:microsoft.com/office/officeart/2005/8/layout/orgChart1"/>
    <dgm:cxn modelId="{3581DE37-5397-4542-879D-32EAC17DA7A3}" type="presParOf" srcId="{7C9969BC-5340-4645-806F-C3D5CB2263FC}" destId="{D0C47A5F-BACB-464D-88B3-0AB2F3641C2E}" srcOrd="2" destOrd="0" presId="urn:microsoft.com/office/officeart/2005/8/layout/orgChart1"/>
    <dgm:cxn modelId="{34A84044-E1D1-4853-AD6F-41E2024C266B}" type="presParOf" srcId="{0F6E4534-FE02-4DF6-9D99-AA133A4FC6D3}" destId="{EF7818FE-201F-4D73-9BCF-9E73D8208C3A}" srcOrd="2" destOrd="0" presId="urn:microsoft.com/office/officeart/2005/8/layout/orgChart1"/>
    <dgm:cxn modelId="{B247BAE8-5628-48F8-8DCC-A91DF75FC0D4}" type="presParOf" srcId="{0F6E4534-FE02-4DF6-9D99-AA133A4FC6D3}" destId="{90598915-7972-4B78-B6F4-7A7CF0796310}" srcOrd="3" destOrd="0" presId="urn:microsoft.com/office/officeart/2005/8/layout/orgChart1"/>
    <dgm:cxn modelId="{5D3736F1-CC5B-45A0-9836-3B2DB96FD39E}" type="presParOf" srcId="{90598915-7972-4B78-B6F4-7A7CF0796310}" destId="{9FF1F868-04F6-488F-B6AC-82E14C821C0C}" srcOrd="0" destOrd="0" presId="urn:microsoft.com/office/officeart/2005/8/layout/orgChart1"/>
    <dgm:cxn modelId="{AA9C05BD-2986-4246-A5D7-AAB35CE28E65}" type="presParOf" srcId="{9FF1F868-04F6-488F-B6AC-82E14C821C0C}" destId="{06DF7245-D1D9-4788-B346-A4E9E857EC89}" srcOrd="0" destOrd="0" presId="urn:microsoft.com/office/officeart/2005/8/layout/orgChart1"/>
    <dgm:cxn modelId="{DA2FB6AA-8882-41E1-96F8-34C039A313C9}" type="presParOf" srcId="{9FF1F868-04F6-488F-B6AC-82E14C821C0C}" destId="{3550E2A1-8FF3-45F1-A23B-8C6B87F59CB7}" srcOrd="1" destOrd="0" presId="urn:microsoft.com/office/officeart/2005/8/layout/orgChart1"/>
    <dgm:cxn modelId="{AD962EDD-28A5-43DF-A11C-6111F48F38E0}" type="presParOf" srcId="{90598915-7972-4B78-B6F4-7A7CF0796310}" destId="{24D38FF8-11E2-4718-8751-5CA4D3D5D695}" srcOrd="1" destOrd="0" presId="urn:microsoft.com/office/officeart/2005/8/layout/orgChart1"/>
    <dgm:cxn modelId="{CB30E427-5AAD-4067-BC0C-F44C06672322}" type="presParOf" srcId="{90598915-7972-4B78-B6F4-7A7CF0796310}" destId="{7520A015-BE18-45D9-98F1-A41B6B7EB4C7}" srcOrd="2" destOrd="0" presId="urn:microsoft.com/office/officeart/2005/8/layout/orgChart1"/>
    <dgm:cxn modelId="{2C610ADD-F773-48F5-ADEC-188C77788B38}" type="presParOf" srcId="{0F6E4534-FE02-4DF6-9D99-AA133A4FC6D3}" destId="{5B91B134-396A-48DA-A580-F862CB3D0493}" srcOrd="4" destOrd="0" presId="urn:microsoft.com/office/officeart/2005/8/layout/orgChart1"/>
    <dgm:cxn modelId="{53D5A018-61CB-4231-ACAD-C4510D7D0304}" type="presParOf" srcId="{0F6E4534-FE02-4DF6-9D99-AA133A4FC6D3}" destId="{EF6C8C1F-0A28-4C0B-8EB3-8518F439F597}" srcOrd="5" destOrd="0" presId="urn:microsoft.com/office/officeart/2005/8/layout/orgChart1"/>
    <dgm:cxn modelId="{A9515D9C-CE0A-47C9-875C-9CFC3F53B1E8}" type="presParOf" srcId="{EF6C8C1F-0A28-4C0B-8EB3-8518F439F597}" destId="{81084A83-DAC2-4BAE-B654-2D164A935DAC}" srcOrd="0" destOrd="0" presId="urn:microsoft.com/office/officeart/2005/8/layout/orgChart1"/>
    <dgm:cxn modelId="{94E1C865-D5C4-45C5-9555-4C8EB3EAF74D}" type="presParOf" srcId="{81084A83-DAC2-4BAE-B654-2D164A935DAC}" destId="{DD93F6F2-C565-4F50-B0CB-ED825069465A}" srcOrd="0" destOrd="0" presId="urn:microsoft.com/office/officeart/2005/8/layout/orgChart1"/>
    <dgm:cxn modelId="{CEB436F9-A288-4D66-BA7D-62E3EF4E8CA9}" type="presParOf" srcId="{81084A83-DAC2-4BAE-B654-2D164A935DAC}" destId="{D4304B2A-3D98-4C36-ACFB-B34AADFD16E8}" srcOrd="1" destOrd="0" presId="urn:microsoft.com/office/officeart/2005/8/layout/orgChart1"/>
    <dgm:cxn modelId="{8D932117-5B1B-4D4A-88CC-A9FDEC1A19EC}" type="presParOf" srcId="{EF6C8C1F-0A28-4C0B-8EB3-8518F439F597}" destId="{F4E17A78-50D5-40F4-8207-DE3149F6D611}" srcOrd="1" destOrd="0" presId="urn:microsoft.com/office/officeart/2005/8/layout/orgChart1"/>
    <dgm:cxn modelId="{54AB0F0F-45AA-4FE7-A0C6-E2CA5EE7AB8F}" type="presParOf" srcId="{EF6C8C1F-0A28-4C0B-8EB3-8518F439F597}" destId="{762F044F-5964-4113-AC0B-F51F812A268F}" srcOrd="2" destOrd="0" presId="urn:microsoft.com/office/officeart/2005/8/layout/orgChart1"/>
    <dgm:cxn modelId="{C6A6B4B2-2111-413D-8791-DFB7B733BBE6}" type="presParOf" srcId="{0F6E4534-FE02-4DF6-9D99-AA133A4FC6D3}" destId="{1CB02760-B033-4F02-8AEE-F982F78CD913}" srcOrd="6" destOrd="0" presId="urn:microsoft.com/office/officeart/2005/8/layout/orgChart1"/>
    <dgm:cxn modelId="{AFD223C1-3F1B-4173-84A1-E05D83C109F9}" type="presParOf" srcId="{0F6E4534-FE02-4DF6-9D99-AA133A4FC6D3}" destId="{91FF355A-D20D-403A-BF55-A72FE746A3D7}" srcOrd="7" destOrd="0" presId="urn:microsoft.com/office/officeart/2005/8/layout/orgChart1"/>
    <dgm:cxn modelId="{3763F03E-C1C6-455A-8569-32161A941827}" type="presParOf" srcId="{91FF355A-D20D-403A-BF55-A72FE746A3D7}" destId="{2950D305-9FE5-4578-8467-D7FE81A34E65}" srcOrd="0" destOrd="0" presId="urn:microsoft.com/office/officeart/2005/8/layout/orgChart1"/>
    <dgm:cxn modelId="{98A428AB-D9D9-4CF3-BD56-2B38835727A2}" type="presParOf" srcId="{2950D305-9FE5-4578-8467-D7FE81A34E65}" destId="{447944B8-1774-4237-A149-234E8050CCC5}" srcOrd="0" destOrd="0" presId="urn:microsoft.com/office/officeart/2005/8/layout/orgChart1"/>
    <dgm:cxn modelId="{20F35DFD-2F13-4F4E-B947-1CA042E6D6BD}" type="presParOf" srcId="{2950D305-9FE5-4578-8467-D7FE81A34E65}" destId="{90CE79E4-152D-43C5-A63B-A30B99B0CE3D}" srcOrd="1" destOrd="0" presId="urn:microsoft.com/office/officeart/2005/8/layout/orgChart1"/>
    <dgm:cxn modelId="{590323EC-435B-45EF-8FD0-EFC17C520D45}" type="presParOf" srcId="{91FF355A-D20D-403A-BF55-A72FE746A3D7}" destId="{D0F84F42-71B3-45B1-951E-E272A4E1746D}" srcOrd="1" destOrd="0" presId="urn:microsoft.com/office/officeart/2005/8/layout/orgChart1"/>
    <dgm:cxn modelId="{3C4FDCA7-28E5-4878-8CCF-FA2F262A166F}" type="presParOf" srcId="{91FF355A-D20D-403A-BF55-A72FE746A3D7}" destId="{C3590B1D-6377-48C2-902B-CE1263312FB3}" srcOrd="2" destOrd="0" presId="urn:microsoft.com/office/officeart/2005/8/layout/orgChart1"/>
    <dgm:cxn modelId="{AB9CAE6D-AA5C-4C00-BC3C-495BD96A66AD}" type="presParOf" srcId="{2F73A8D8-A7A4-40A8-BD80-3755403ECC2E}" destId="{0DCBB72C-B38C-4143-AEEA-87B0CD2B2370}" srcOrd="2" destOrd="0" presId="urn:microsoft.com/office/officeart/2005/8/layout/orgChart1"/>
    <dgm:cxn modelId="{86BD7CE4-873B-4F6A-8562-5375DC2D7015}" type="presParOf" srcId="{10BC0629-DDB5-483D-84BC-27BE78A29658}" destId="{EEC3C51C-9D8A-43FA-B9DE-F889D31F6DF6}" srcOrd="1" destOrd="0" presId="urn:microsoft.com/office/officeart/2005/8/layout/orgChart1"/>
    <dgm:cxn modelId="{8F4F2AEF-90D0-40FD-BB74-723F0E07FA32}" type="presParOf" srcId="{EEC3C51C-9D8A-43FA-B9DE-F889D31F6DF6}" destId="{D97F2528-E897-495C-BE42-803D14FF62C9}" srcOrd="0" destOrd="0" presId="urn:microsoft.com/office/officeart/2005/8/layout/orgChart1"/>
    <dgm:cxn modelId="{C103A462-682F-4AC7-BFEF-75CE1AAAFEF5}" type="presParOf" srcId="{D97F2528-E897-495C-BE42-803D14FF62C9}" destId="{74FB076E-BFA9-4982-8F42-9F6FE5C1864C}" srcOrd="0" destOrd="0" presId="urn:microsoft.com/office/officeart/2005/8/layout/orgChart1"/>
    <dgm:cxn modelId="{43DF395E-9C6A-4DC9-99E1-E7AD19749600}" type="presParOf" srcId="{D97F2528-E897-495C-BE42-803D14FF62C9}" destId="{78B994AB-B30C-4016-A8C1-506709D3B79E}" srcOrd="1" destOrd="0" presId="urn:microsoft.com/office/officeart/2005/8/layout/orgChart1"/>
    <dgm:cxn modelId="{A7FF7187-32C8-41D9-BD59-5A96056F5B4B}" type="presParOf" srcId="{EEC3C51C-9D8A-43FA-B9DE-F889D31F6DF6}" destId="{1FD5C525-482C-4CF3-BF45-704CBBBD351A}" srcOrd="1" destOrd="0" presId="urn:microsoft.com/office/officeart/2005/8/layout/orgChart1"/>
    <dgm:cxn modelId="{91A256C1-D41F-422F-99A9-0B60D551BEC7}" type="presParOf" srcId="{EEC3C51C-9D8A-43FA-B9DE-F889D31F6DF6}" destId="{926C92D8-EBE1-4B9D-AA34-49527AD1847F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CB02760-B033-4F02-8AEE-F982F78CD913}">
      <dsp:nvSpPr>
        <dsp:cNvPr id="0" name=""/>
        <dsp:cNvSpPr/>
      </dsp:nvSpPr>
      <dsp:spPr>
        <a:xfrm>
          <a:off x="3052747" y="270028"/>
          <a:ext cx="660116" cy="1631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2025"/>
              </a:lnTo>
              <a:lnTo>
                <a:pt x="660116" y="82025"/>
              </a:lnTo>
              <a:lnTo>
                <a:pt x="660116" y="16313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91B134-396A-48DA-A580-F862CB3D0493}">
      <dsp:nvSpPr>
        <dsp:cNvPr id="0" name=""/>
        <dsp:cNvSpPr/>
      </dsp:nvSpPr>
      <dsp:spPr>
        <a:xfrm>
          <a:off x="3007027" y="270028"/>
          <a:ext cx="91440" cy="16313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2025"/>
              </a:lnTo>
              <a:lnTo>
                <a:pt x="52228" y="82025"/>
              </a:lnTo>
              <a:lnTo>
                <a:pt x="52228" y="16313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7818FE-201F-4D73-9BCF-9E73D8208C3A}">
      <dsp:nvSpPr>
        <dsp:cNvPr id="0" name=""/>
        <dsp:cNvSpPr/>
      </dsp:nvSpPr>
      <dsp:spPr>
        <a:xfrm>
          <a:off x="2336916" y="270028"/>
          <a:ext cx="715831" cy="163051"/>
        </a:xfrm>
        <a:custGeom>
          <a:avLst/>
          <a:gdLst/>
          <a:ahLst/>
          <a:cxnLst/>
          <a:rect l="0" t="0" r="0" b="0"/>
          <a:pathLst>
            <a:path>
              <a:moveTo>
                <a:pt x="715831" y="0"/>
              </a:moveTo>
              <a:lnTo>
                <a:pt x="715831" y="81941"/>
              </a:lnTo>
              <a:lnTo>
                <a:pt x="0" y="81941"/>
              </a:lnTo>
              <a:lnTo>
                <a:pt x="0" y="16305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4BCD6A-4F69-4B99-857F-EB4B3F9F7665}">
      <dsp:nvSpPr>
        <dsp:cNvPr id="0" name=""/>
        <dsp:cNvSpPr/>
      </dsp:nvSpPr>
      <dsp:spPr>
        <a:xfrm>
          <a:off x="1552346" y="270028"/>
          <a:ext cx="1500400" cy="162676"/>
        </a:xfrm>
        <a:custGeom>
          <a:avLst/>
          <a:gdLst/>
          <a:ahLst/>
          <a:cxnLst/>
          <a:rect l="0" t="0" r="0" b="0"/>
          <a:pathLst>
            <a:path>
              <a:moveTo>
                <a:pt x="1500400" y="0"/>
              </a:moveTo>
              <a:lnTo>
                <a:pt x="1500400" y="81567"/>
              </a:lnTo>
              <a:lnTo>
                <a:pt x="0" y="81567"/>
              </a:lnTo>
              <a:lnTo>
                <a:pt x="0" y="16267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F90536F-2FAF-4CDF-9B6B-6E7372A40C57}">
      <dsp:nvSpPr>
        <dsp:cNvPr id="0" name=""/>
        <dsp:cNvSpPr/>
      </dsp:nvSpPr>
      <dsp:spPr>
        <a:xfrm>
          <a:off x="2075910" y="0"/>
          <a:ext cx="1953673" cy="27002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2000" b="1" kern="1200">
              <a:solidFill>
                <a:sysClr val="windowText" lastClr="000000"/>
              </a:solidFill>
            </a:rPr>
            <a:t>؟</a:t>
          </a:r>
        </a:p>
      </dsp:txBody>
      <dsp:txXfrm>
        <a:off x="2075910" y="0"/>
        <a:ext cx="1953673" cy="270028"/>
      </dsp:txXfrm>
    </dsp:sp>
    <dsp:sp modelId="{E354F48C-5066-4B1E-952C-F30CC09B8917}">
      <dsp:nvSpPr>
        <dsp:cNvPr id="0" name=""/>
        <dsp:cNvSpPr/>
      </dsp:nvSpPr>
      <dsp:spPr>
        <a:xfrm>
          <a:off x="1166112" y="432704"/>
          <a:ext cx="772468" cy="38623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200" b="1" kern="1200">
              <a:solidFill>
                <a:sysClr val="windowText" lastClr="000000"/>
              </a:solidFill>
            </a:rPr>
            <a:t>الاسترخاء</a:t>
          </a:r>
        </a:p>
      </dsp:txBody>
      <dsp:txXfrm>
        <a:off x="1166112" y="432704"/>
        <a:ext cx="772468" cy="386234"/>
      </dsp:txXfrm>
    </dsp:sp>
    <dsp:sp modelId="{06DF7245-D1D9-4788-B346-A4E9E857EC89}">
      <dsp:nvSpPr>
        <dsp:cNvPr id="0" name=""/>
        <dsp:cNvSpPr/>
      </dsp:nvSpPr>
      <dsp:spPr>
        <a:xfrm>
          <a:off x="2005538" y="433079"/>
          <a:ext cx="662754" cy="38623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200" b="1" kern="1200">
              <a:solidFill>
                <a:sysClr val="windowText" lastClr="000000"/>
              </a:solidFill>
            </a:rPr>
            <a:t>الاستشارات</a:t>
          </a:r>
        </a:p>
      </dsp:txBody>
      <dsp:txXfrm>
        <a:off x="2005538" y="433079"/>
        <a:ext cx="662754" cy="386234"/>
      </dsp:txXfrm>
    </dsp:sp>
    <dsp:sp modelId="{DD93F6F2-C565-4F50-B0CB-ED825069465A}">
      <dsp:nvSpPr>
        <dsp:cNvPr id="0" name=""/>
        <dsp:cNvSpPr/>
      </dsp:nvSpPr>
      <dsp:spPr>
        <a:xfrm>
          <a:off x="2677818" y="433162"/>
          <a:ext cx="762874" cy="38623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400" b="1" kern="1200">
              <a:solidFill>
                <a:sysClr val="windowText" lastClr="000000"/>
              </a:solidFill>
            </a:rPr>
            <a:t>ا</a:t>
          </a:r>
          <a:r>
            <a:rPr lang="ar-SA" sz="1300" b="1" kern="1200">
              <a:solidFill>
                <a:sysClr val="windowText" lastClr="000000"/>
              </a:solidFill>
            </a:rPr>
            <a:t>لالفة </a:t>
          </a:r>
          <a:r>
            <a:rPr lang="ar-SA" sz="1400" b="1" kern="1200">
              <a:solidFill>
                <a:sysClr val="windowText" lastClr="000000"/>
              </a:solidFill>
            </a:rPr>
            <a:t>والمحبة</a:t>
          </a:r>
        </a:p>
      </dsp:txBody>
      <dsp:txXfrm>
        <a:off x="2677818" y="433162"/>
        <a:ext cx="762874" cy="386234"/>
      </dsp:txXfrm>
    </dsp:sp>
    <dsp:sp modelId="{447944B8-1774-4237-A149-234E8050CCC5}">
      <dsp:nvSpPr>
        <dsp:cNvPr id="0" name=""/>
        <dsp:cNvSpPr/>
      </dsp:nvSpPr>
      <dsp:spPr>
        <a:xfrm flipH="1">
          <a:off x="3352986" y="433162"/>
          <a:ext cx="719755" cy="38623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400" b="1" kern="1200">
              <a:solidFill>
                <a:sysClr val="windowText" lastClr="000000"/>
              </a:solidFill>
            </a:rPr>
            <a:t>الانتماء</a:t>
          </a:r>
        </a:p>
      </dsp:txBody>
      <dsp:txXfrm>
        <a:off x="3352986" y="433162"/>
        <a:ext cx="719755" cy="386234"/>
      </dsp:txXfrm>
    </dsp:sp>
    <dsp:sp modelId="{74FB076E-BFA9-4982-8F42-9F6FE5C1864C}">
      <dsp:nvSpPr>
        <dsp:cNvPr id="0" name=""/>
        <dsp:cNvSpPr/>
      </dsp:nvSpPr>
      <dsp:spPr>
        <a:xfrm>
          <a:off x="4328691" y="433162"/>
          <a:ext cx="645374" cy="38623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300" b="1" kern="1200">
              <a:solidFill>
                <a:sysClr val="windowText" lastClr="000000"/>
              </a:solidFill>
            </a:rPr>
            <a:t>الاستمتاع</a:t>
          </a:r>
        </a:p>
      </dsp:txBody>
      <dsp:txXfrm>
        <a:off x="4328691" y="433162"/>
        <a:ext cx="645374" cy="38623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285B7-2598-4FE3-A8D6-A662F1980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805</Words>
  <Characters>4592</Characters>
  <Application>Microsoft Office Word</Application>
  <DocSecurity>0</DocSecurity>
  <Lines>38</Lines>
  <Paragraphs>10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presentation</cp:lastModifiedBy>
  <cp:revision>2</cp:revision>
  <cp:lastPrinted>2013-03-16T07:28:00Z</cp:lastPrinted>
  <dcterms:created xsi:type="dcterms:W3CDTF">2016-03-30T09:03:00Z</dcterms:created>
  <dcterms:modified xsi:type="dcterms:W3CDTF">2016-03-30T09:03:00Z</dcterms:modified>
</cp:coreProperties>
</file>