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4E83AB41"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5455C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129C7BE"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2CA46315" w14:textId="77777777"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14:paraId="3979F1F9" w14:textId="77777777"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1644B307" w14:textId="4E56BD15"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 </w:t>
      </w:r>
      <w:r w:rsidR="00552F06">
        <w:rPr>
          <w:rFonts w:ascii="Calibri" w:hAnsi="Calibri" w:cs="Calibri" w:hint="cs"/>
          <w:b/>
          <w:bCs/>
          <w:sz w:val="28"/>
          <w:szCs w:val="28"/>
          <w:rtl/>
        </w:rPr>
        <w:t xml:space="preserve">كان  </w:t>
      </w:r>
      <w:r w:rsidRPr="0035535C">
        <w:rPr>
          <w:rFonts w:ascii="Calibri" w:hAnsi="Calibri" w:cs="Calibri"/>
          <w:b/>
          <w:bCs/>
          <w:sz w:val="28"/>
          <w:szCs w:val="28"/>
          <w:rtl/>
        </w:rPr>
        <w:t xml:space="preserve">قصر سلوى - والذي يقع داخل حي الطريف –مركزا للسلطة ونزلا رسميا ومقرا ملكيا لملوك المملكة العربية السعودية في الأزمنة </w:t>
      </w:r>
      <w:r w:rsidR="00552F06" w:rsidRPr="0035535C">
        <w:rPr>
          <w:rFonts w:ascii="Calibri" w:hAnsi="Calibri" w:cs="Calibri" w:hint="cs"/>
          <w:b/>
          <w:bCs/>
          <w:sz w:val="28"/>
          <w:szCs w:val="28"/>
          <w:rtl/>
        </w:rPr>
        <w:t>الأولى</w:t>
      </w:r>
      <w:r w:rsidR="00552F06">
        <w:rPr>
          <w:rFonts w:ascii="Calibri" w:hAnsi="Calibri" w:cs="Calibri" w:hint="cs"/>
          <w:b/>
          <w:bCs/>
          <w:sz w:val="28"/>
          <w:szCs w:val="28"/>
          <w:rtl/>
        </w:rPr>
        <w:t xml:space="preserve">، كما </w:t>
      </w:r>
      <w:r w:rsidR="00552F06"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sidR="00552F06">
        <w:rPr>
          <w:rFonts w:ascii="Calibri" w:hAnsi="Calibri" w:cs="Calibri" w:hint="cs"/>
          <w:b/>
          <w:bCs/>
          <w:sz w:val="28"/>
          <w:szCs w:val="28"/>
          <w:rtl/>
        </w:rPr>
        <w:t>ا</w:t>
      </w:r>
      <w:r w:rsidRPr="0035535C">
        <w:rPr>
          <w:rFonts w:ascii="Calibri" w:hAnsi="Calibri" w:cs="Calibri"/>
          <w:b/>
          <w:bCs/>
          <w:sz w:val="28"/>
          <w:szCs w:val="28"/>
          <w:rtl/>
        </w:rPr>
        <w:t xml:space="preserve"> تاريخي</w:t>
      </w:r>
      <w:r w:rsidR="00552F06">
        <w:rPr>
          <w:rFonts w:ascii="Calibri" w:hAnsi="Calibri" w:cs="Calibri" w:hint="cs"/>
          <w:b/>
          <w:bCs/>
          <w:sz w:val="28"/>
          <w:szCs w:val="28"/>
          <w:rtl/>
        </w:rPr>
        <w:t>ا</w:t>
      </w:r>
      <w:r w:rsidRPr="0035535C">
        <w:rPr>
          <w:rFonts w:ascii="Calibri" w:hAnsi="Calibri" w:cs="Calibri"/>
          <w:b/>
          <w:bCs/>
          <w:sz w:val="28"/>
          <w:szCs w:val="28"/>
          <w:rtl/>
        </w:rPr>
        <w:t xml:space="preserve"> وثقافي</w:t>
      </w:r>
      <w:r w:rsidR="00552F06">
        <w:rPr>
          <w:rFonts w:ascii="Calibri" w:hAnsi="Calibri" w:cs="Calibri" w:hint="cs"/>
          <w:b/>
          <w:bCs/>
          <w:sz w:val="28"/>
          <w:szCs w:val="28"/>
          <w:rtl/>
        </w:rPr>
        <w:t>ا</w:t>
      </w:r>
      <w:r w:rsidRPr="0035535C">
        <w:rPr>
          <w:rFonts w:ascii="Calibri" w:hAnsi="Calibri" w:cs="Calibri"/>
          <w:b/>
          <w:bCs/>
          <w:sz w:val="28"/>
          <w:szCs w:val="28"/>
          <w:rtl/>
        </w:rPr>
        <w:t xml:space="preserve"> أساسي</w:t>
      </w:r>
      <w:r w:rsidR="00552F06">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6494D7A7" w14:textId="77777777" w:rsidR="0035535C" w:rsidRPr="0035535C" w:rsidRDefault="0035535C" w:rsidP="0035535C">
      <w:pPr>
        <w:spacing w:after="0"/>
        <w:ind w:left="118" w:firstLine="142"/>
        <w:rPr>
          <w:rFonts w:ascii="Calibri" w:hAnsi="Calibri" w:cs="Calibri"/>
          <w:b/>
          <w:bCs/>
          <w:sz w:val="12"/>
          <w:szCs w:val="12"/>
          <w:rtl/>
        </w:rPr>
      </w:pPr>
    </w:p>
    <w:p w14:paraId="7E0D869E" w14:textId="38EF293C" w:rsidR="00AC0C86" w:rsidRPr="00161B0E" w:rsidRDefault="00552F06" w:rsidP="0035535C">
      <w:pPr>
        <w:spacing w:after="0"/>
        <w:ind w:left="118" w:firstLine="142"/>
        <w:rPr>
          <w:rFonts w:ascii="Calibri" w:hAnsi="Calibri" w:cs="Calibri"/>
          <w:b/>
          <w:bCs/>
          <w:sz w:val="14"/>
          <w:szCs w:val="14"/>
          <w:rtl/>
        </w:rPr>
      </w:pPr>
      <w:r w:rsidRPr="0035535C">
        <w:rPr>
          <w:rFonts w:ascii="Calibri" w:hAnsi="Calibri" w:cs="Calibri" w:hint="cs"/>
          <w:b/>
          <w:bCs/>
          <w:sz w:val="28"/>
          <w:szCs w:val="28"/>
          <w:rtl/>
        </w:rPr>
        <w:t>ب</w:t>
      </w:r>
      <w:r>
        <w:rPr>
          <w:rFonts w:ascii="Calibri" w:hAnsi="Calibri" w:cs="Calibri" w:hint="cs"/>
          <w:b/>
          <w:bCs/>
          <w:sz w:val="28"/>
          <w:szCs w:val="28"/>
          <w:rtl/>
        </w:rPr>
        <w:t xml:space="preserve">الإضافة إلى </w:t>
      </w:r>
      <w:r w:rsidR="0035535C" w:rsidRPr="0035535C">
        <w:rPr>
          <w:rFonts w:ascii="Calibri" w:hAnsi="Calibri" w:cs="Calibri"/>
          <w:b/>
          <w:bCs/>
          <w:sz w:val="28"/>
          <w:szCs w:val="28"/>
          <w:rtl/>
        </w:rPr>
        <w:t xml:space="preserve"> قصر سعد بن سعود بن ناصر بن سعود</w:t>
      </w:r>
      <w:r>
        <w:rPr>
          <w:rFonts w:ascii="Calibri" w:hAnsi="Calibri" w:cs="Calibri" w:hint="cs"/>
          <w:b/>
          <w:bCs/>
          <w:sz w:val="28"/>
          <w:szCs w:val="28"/>
          <w:rtl/>
        </w:rPr>
        <w:t>،</w:t>
      </w:r>
      <w:r w:rsidR="0035535C" w:rsidRPr="0035535C">
        <w:rPr>
          <w:rFonts w:ascii="Calibri" w:hAnsi="Calibri" w:cs="Calibri"/>
          <w:b/>
          <w:bCs/>
          <w:sz w:val="28"/>
          <w:szCs w:val="28"/>
          <w:rtl/>
        </w:rPr>
        <w:t xml:space="preserve"> وقصر الضيافة، والمتاحف الأربعة في صحن قصر سلوى والتي تشمل متحف الدرعية والمتحف العسكري ومتحف الجواد العربي ومتحف الحياة اليومية السعودية</w:t>
      </w:r>
      <w:r>
        <w:rPr>
          <w:rFonts w:ascii="Calibri" w:hAnsi="Calibri" w:cs="Calibri" w:hint="cs"/>
          <w:b/>
          <w:bCs/>
          <w:sz w:val="28"/>
          <w:szCs w:val="28"/>
          <w:rtl/>
        </w:rPr>
        <w:t>،</w:t>
      </w:r>
      <w:r w:rsidR="0035535C" w:rsidRPr="0035535C">
        <w:rPr>
          <w:rFonts w:ascii="Calibri" w:hAnsi="Calibri" w:cs="Calibri"/>
          <w:b/>
          <w:bCs/>
          <w:sz w:val="28"/>
          <w:szCs w:val="28"/>
          <w:rtl/>
        </w:rPr>
        <w:t xml:space="preserve"> والتي تحتضن مجموعة كبيرة من المقتنيات التي تعكس عراقة المنطقة وفترة تأسيس الدولة السعودية الأولى.</w:t>
      </w:r>
    </w:p>
    <w:p w14:paraId="2D6B6C7F" w14:textId="0D2E1E0E" w:rsidR="00C52E80" w:rsidRDefault="00C52E80" w:rsidP="0062200A">
      <w:pPr>
        <w:spacing w:after="0"/>
        <w:rPr>
          <w:rFonts w:cs="Arial"/>
          <w:b/>
          <w:bCs/>
          <w:sz w:val="28"/>
          <w:szCs w:val="28"/>
          <w:u w:val="single"/>
          <w:rtl/>
        </w:rPr>
      </w:pPr>
    </w:p>
    <w:tbl>
      <w:tblPr>
        <w:tblStyle w:val="a3"/>
        <w:bidiVisual/>
        <w:tblW w:w="0" w:type="auto"/>
        <w:tblLook w:val="04A0" w:firstRow="1" w:lastRow="0" w:firstColumn="1" w:lastColumn="0" w:noHBand="0" w:noVBand="1"/>
      </w:tblPr>
      <w:tblGrid>
        <w:gridCol w:w="3504"/>
        <w:gridCol w:w="3119"/>
        <w:gridCol w:w="3539"/>
      </w:tblGrid>
      <w:tr w:rsidR="0035535C" w:rsidRPr="00892776" w14:paraId="3C7211F7" w14:textId="77777777" w:rsidTr="0035553F">
        <w:trPr>
          <w:trHeight w:val="246"/>
        </w:trPr>
        <w:tc>
          <w:tcPr>
            <w:tcW w:w="10162" w:type="dxa"/>
            <w:gridSpan w:val="3"/>
            <w:shd w:val="clear" w:color="auto" w:fill="F2F2F2" w:themeFill="background1" w:themeFillShade="F2"/>
            <w:vAlign w:val="center"/>
          </w:tcPr>
          <w:p w14:paraId="0E6E6700" w14:textId="77777777" w:rsidR="0035535C" w:rsidRPr="0074534D" w:rsidRDefault="0035535C" w:rsidP="0035553F">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يتبع حي الطريف منطقة      ......  </w:t>
            </w:r>
          </w:p>
        </w:tc>
      </w:tr>
      <w:tr w:rsidR="0035535C" w:rsidRPr="0074534D" w14:paraId="0D1B876C" w14:textId="77777777" w:rsidTr="0035110D">
        <w:trPr>
          <w:trHeight w:val="208"/>
        </w:trPr>
        <w:tc>
          <w:tcPr>
            <w:tcW w:w="3504" w:type="dxa"/>
            <w:vAlign w:val="center"/>
          </w:tcPr>
          <w:p w14:paraId="7F27F596" w14:textId="77777777" w:rsidR="0035535C" w:rsidRPr="0074534D" w:rsidRDefault="0035535C" w:rsidP="003555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الرياض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119" w:type="dxa"/>
            <w:vAlign w:val="center"/>
          </w:tcPr>
          <w:p w14:paraId="3B0578EC" w14:textId="77777777" w:rsidR="0035535C" w:rsidRPr="0074534D" w:rsidRDefault="0035535C" w:rsidP="0035553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الدرعية    </w:t>
            </w:r>
            <w:r w:rsidRPr="00A6563D">
              <w:rPr>
                <w:rFonts w:ascii="Arial" w:hAnsi="Arial" w:cs="Arial"/>
                <w:b/>
                <w:bCs/>
                <w:sz w:val="26"/>
                <w:szCs w:val="26"/>
                <w:rtl/>
              </w:rPr>
              <w:t xml:space="preserve">      </w:t>
            </w:r>
          </w:p>
        </w:tc>
        <w:tc>
          <w:tcPr>
            <w:tcW w:w="3539" w:type="dxa"/>
            <w:vAlign w:val="center"/>
          </w:tcPr>
          <w:p w14:paraId="5BFCD245" w14:textId="77777777" w:rsidR="0035535C" w:rsidRPr="0074534D" w:rsidRDefault="0035535C" w:rsidP="0035553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المدينة المنورة  </w:t>
            </w:r>
          </w:p>
        </w:tc>
      </w:tr>
      <w:tr w:rsidR="0035535C" w:rsidRPr="00892776" w14:paraId="152C68C6" w14:textId="77777777" w:rsidTr="0035553F">
        <w:trPr>
          <w:trHeight w:val="270"/>
        </w:trPr>
        <w:tc>
          <w:tcPr>
            <w:tcW w:w="10162" w:type="dxa"/>
            <w:gridSpan w:val="3"/>
            <w:shd w:val="clear" w:color="auto" w:fill="F2F2F2" w:themeFill="background1" w:themeFillShade="F2"/>
            <w:vAlign w:val="center"/>
          </w:tcPr>
          <w:p w14:paraId="7426F25A" w14:textId="77777777" w:rsidR="0035535C" w:rsidRPr="0074534D" w:rsidRDefault="0035535C" w:rsidP="0035553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يكتسب حي الطريف أهميته التاريخية من  ...... </w:t>
            </w:r>
          </w:p>
        </w:tc>
      </w:tr>
      <w:tr w:rsidR="0035535C" w:rsidRPr="00EF6A90" w14:paraId="4C6FE2B2" w14:textId="77777777" w:rsidTr="0035110D">
        <w:trPr>
          <w:trHeight w:val="374"/>
        </w:trPr>
        <w:tc>
          <w:tcPr>
            <w:tcW w:w="3504" w:type="dxa"/>
            <w:vAlign w:val="center"/>
          </w:tcPr>
          <w:p w14:paraId="63BC33FE"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قلاعه الشاهقة   </w:t>
            </w:r>
            <w:r w:rsidRPr="00BD6B45">
              <w:rPr>
                <w:rFonts w:ascii="Arial" w:hAnsi="Arial" w:cs="Arial"/>
                <w:b/>
                <w:bCs/>
                <w:sz w:val="24"/>
                <w:szCs w:val="24"/>
                <w:rtl/>
              </w:rPr>
              <w:t xml:space="preserve">      </w:t>
            </w:r>
          </w:p>
        </w:tc>
        <w:tc>
          <w:tcPr>
            <w:tcW w:w="3119" w:type="dxa"/>
            <w:vAlign w:val="center"/>
          </w:tcPr>
          <w:p w14:paraId="46237CBA"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إدراجه على قائمة التراث العالمي</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539" w:type="dxa"/>
            <w:vAlign w:val="center"/>
          </w:tcPr>
          <w:p w14:paraId="5A74C329"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شهوده تأسيس الدولة السعودية الأولى  </w:t>
            </w:r>
            <w:r w:rsidRPr="00BD6B45">
              <w:rPr>
                <w:rFonts w:ascii="Arial" w:hAnsi="Arial" w:cs="Arial"/>
                <w:b/>
                <w:bCs/>
                <w:sz w:val="24"/>
                <w:szCs w:val="24"/>
                <w:rtl/>
              </w:rPr>
              <w:t xml:space="preserve">     </w:t>
            </w:r>
          </w:p>
        </w:tc>
      </w:tr>
      <w:bookmarkEnd w:id="2"/>
      <w:tr w:rsidR="0035535C" w:rsidRPr="00892776" w14:paraId="1348B892" w14:textId="77777777" w:rsidTr="0035553F">
        <w:trPr>
          <w:trHeight w:val="396"/>
        </w:trPr>
        <w:tc>
          <w:tcPr>
            <w:tcW w:w="10162" w:type="dxa"/>
            <w:gridSpan w:val="3"/>
            <w:shd w:val="clear" w:color="auto" w:fill="F2F2F2" w:themeFill="background1" w:themeFillShade="F2"/>
            <w:vAlign w:val="center"/>
          </w:tcPr>
          <w:p w14:paraId="7B58A898" w14:textId="77777777" w:rsidR="0035535C" w:rsidRPr="0074534D" w:rsidRDefault="0035535C" w:rsidP="0035553F">
            <w:pPr>
              <w:rPr>
                <w:rFonts w:ascii="Arial" w:hAnsi="Arial" w:cs="Arial"/>
                <w:b/>
                <w:bCs/>
                <w:color w:val="000000"/>
                <w:sz w:val="28"/>
                <w:szCs w:val="28"/>
                <w:shd w:val="clear" w:color="auto" w:fill="D9D9D9"/>
                <w:rtl/>
              </w:rPr>
            </w:pPr>
            <w:r>
              <w:rPr>
                <w:rFonts w:ascii="Arial" w:hAnsi="Arial" w:cs="Arial" w:hint="cs"/>
                <w:b/>
                <w:bCs/>
                <w:sz w:val="28"/>
                <w:szCs w:val="28"/>
                <w:rtl/>
              </w:rPr>
              <w:t xml:space="preserve">3- يدل  إدراج حي الطريف ضمن التراث العمراني العالمي باليونسكو على ..... </w:t>
            </w:r>
            <w:r w:rsidRPr="00BD6B45">
              <w:rPr>
                <w:rFonts w:ascii="Arial" w:hAnsi="Arial" w:cs="Arial"/>
                <w:b/>
                <w:bCs/>
                <w:sz w:val="28"/>
                <w:szCs w:val="28"/>
                <w:rtl/>
              </w:rPr>
              <w:t xml:space="preserve">  </w:t>
            </w:r>
          </w:p>
        </w:tc>
      </w:tr>
      <w:tr w:rsidR="0035535C" w:rsidRPr="00EF6A90" w14:paraId="0EB222BC" w14:textId="77777777" w:rsidTr="0035110D">
        <w:trPr>
          <w:trHeight w:val="231"/>
        </w:trPr>
        <w:tc>
          <w:tcPr>
            <w:tcW w:w="3504" w:type="dxa"/>
            <w:vAlign w:val="center"/>
          </w:tcPr>
          <w:p w14:paraId="67DD7B80"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عراقته وأصالته    </w:t>
            </w:r>
          </w:p>
        </w:tc>
        <w:tc>
          <w:tcPr>
            <w:tcW w:w="3119" w:type="dxa"/>
            <w:vAlign w:val="center"/>
          </w:tcPr>
          <w:p w14:paraId="36D7BBC3"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حداثته وجماله   </w:t>
            </w:r>
          </w:p>
        </w:tc>
        <w:tc>
          <w:tcPr>
            <w:tcW w:w="3539" w:type="dxa"/>
            <w:vAlign w:val="center"/>
          </w:tcPr>
          <w:p w14:paraId="0D4AEEA7"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جماله وروعته  </w:t>
            </w:r>
            <w:r>
              <w:rPr>
                <w:rFonts w:ascii="Arial" w:hAnsi="Arial" w:cs="Arial" w:hint="cs"/>
                <w:b/>
                <w:bCs/>
                <w:sz w:val="24"/>
                <w:szCs w:val="24"/>
                <w:rtl/>
              </w:rPr>
              <w:t xml:space="preserve"> </w:t>
            </w:r>
          </w:p>
        </w:tc>
      </w:tr>
      <w:tr w:rsidR="0035535C" w:rsidRPr="00892776" w14:paraId="76A6A07E" w14:textId="77777777" w:rsidTr="0035553F">
        <w:trPr>
          <w:trHeight w:val="332"/>
        </w:trPr>
        <w:tc>
          <w:tcPr>
            <w:tcW w:w="10162" w:type="dxa"/>
            <w:gridSpan w:val="3"/>
            <w:shd w:val="clear" w:color="auto" w:fill="F2F2F2" w:themeFill="background1" w:themeFillShade="F2"/>
            <w:vAlign w:val="center"/>
          </w:tcPr>
          <w:p w14:paraId="62EB4443" w14:textId="77777777" w:rsidR="0035535C" w:rsidRPr="0074534D" w:rsidRDefault="0035535C" w:rsidP="0035553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الشاهقة  " ......  </w:t>
            </w:r>
          </w:p>
        </w:tc>
      </w:tr>
      <w:tr w:rsidR="0035535C" w:rsidRPr="00AC3915" w14:paraId="4057B9F9" w14:textId="77777777" w:rsidTr="0035110D">
        <w:trPr>
          <w:trHeight w:val="170"/>
        </w:trPr>
        <w:tc>
          <w:tcPr>
            <w:tcW w:w="3504" w:type="dxa"/>
            <w:vAlign w:val="center"/>
          </w:tcPr>
          <w:p w14:paraId="71680006"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المرتفعة    </w:t>
            </w:r>
            <w:r w:rsidRPr="00AC3915">
              <w:rPr>
                <w:rFonts w:ascii="Arial" w:hAnsi="Arial" w:hint="cs"/>
                <w:b/>
                <w:bCs/>
                <w:sz w:val="24"/>
                <w:szCs w:val="24"/>
                <w:rtl/>
              </w:rPr>
              <w:t xml:space="preserve"> </w:t>
            </w:r>
          </w:p>
        </w:tc>
        <w:tc>
          <w:tcPr>
            <w:tcW w:w="3119" w:type="dxa"/>
            <w:vAlign w:val="center"/>
          </w:tcPr>
          <w:p w14:paraId="3DD5E8EE"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المنخفضة  </w:t>
            </w:r>
            <w:r w:rsidRPr="00AC3915">
              <w:rPr>
                <w:rFonts w:ascii="Arial" w:hAnsi="Arial" w:hint="cs"/>
                <w:b/>
                <w:bCs/>
                <w:sz w:val="24"/>
                <w:szCs w:val="24"/>
                <w:rtl/>
              </w:rPr>
              <w:t xml:space="preserve"> </w:t>
            </w:r>
          </w:p>
        </w:tc>
        <w:tc>
          <w:tcPr>
            <w:tcW w:w="3539" w:type="dxa"/>
            <w:vAlign w:val="center"/>
          </w:tcPr>
          <w:p w14:paraId="5255CAF3"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الشديدة  </w:t>
            </w:r>
            <w:r w:rsidRPr="00AC3915">
              <w:rPr>
                <w:rFonts w:ascii="Arial" w:hAnsi="Arial" w:hint="cs"/>
                <w:b/>
                <w:bCs/>
                <w:sz w:val="24"/>
                <w:szCs w:val="24"/>
                <w:rtl/>
              </w:rPr>
              <w:t xml:space="preserve"> </w:t>
            </w:r>
          </w:p>
        </w:tc>
      </w:tr>
      <w:tr w:rsidR="0035535C" w:rsidRPr="00892776" w14:paraId="3D8FBD74" w14:textId="77777777" w:rsidTr="0035553F">
        <w:trPr>
          <w:trHeight w:val="316"/>
        </w:trPr>
        <w:tc>
          <w:tcPr>
            <w:tcW w:w="10162" w:type="dxa"/>
            <w:gridSpan w:val="3"/>
            <w:shd w:val="clear" w:color="auto" w:fill="F2F2F2" w:themeFill="background1" w:themeFillShade="F2"/>
            <w:vAlign w:val="center"/>
          </w:tcPr>
          <w:p w14:paraId="00865C4E" w14:textId="77777777" w:rsidR="0035535C" w:rsidRPr="0074534D" w:rsidRDefault="0035535C" w:rsidP="0035553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كان مقر الحكم في عصر الدولة السعودية الأولى ....  </w:t>
            </w:r>
          </w:p>
        </w:tc>
      </w:tr>
      <w:tr w:rsidR="0035535C" w:rsidRPr="005E1B2B" w14:paraId="3180D361" w14:textId="77777777" w:rsidTr="0035110D">
        <w:trPr>
          <w:trHeight w:val="320"/>
        </w:trPr>
        <w:tc>
          <w:tcPr>
            <w:tcW w:w="3504" w:type="dxa"/>
            <w:vAlign w:val="center"/>
          </w:tcPr>
          <w:p w14:paraId="4E63EFEB" w14:textId="77777777" w:rsidR="0035535C" w:rsidRPr="005E1B2B" w:rsidRDefault="0035535C" w:rsidP="0035553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سعد بن سعود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119" w:type="dxa"/>
            <w:vAlign w:val="center"/>
          </w:tcPr>
          <w:p w14:paraId="6AF7FB70" w14:textId="77777777" w:rsidR="0035535C" w:rsidRPr="005E1B2B" w:rsidRDefault="0035535C" w:rsidP="0035553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الضيافة  </w:t>
            </w:r>
            <w:r w:rsidRPr="005E1B2B">
              <w:rPr>
                <w:rFonts w:ascii="Arial" w:hAnsi="Arial" w:cs="Arial"/>
                <w:b/>
                <w:bCs/>
                <w:color w:val="000000"/>
                <w:sz w:val="26"/>
                <w:szCs w:val="26"/>
                <w:rtl/>
              </w:rPr>
              <w:t xml:space="preserve">       </w:t>
            </w:r>
          </w:p>
        </w:tc>
        <w:tc>
          <w:tcPr>
            <w:tcW w:w="3539" w:type="dxa"/>
            <w:vAlign w:val="center"/>
          </w:tcPr>
          <w:p w14:paraId="4675D533" w14:textId="77777777" w:rsidR="0035535C" w:rsidRPr="005E1B2B" w:rsidRDefault="0035535C" w:rsidP="0035553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قصر سلوى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14:paraId="2A8105B7" w14:textId="11F8A342" w:rsidR="00FE2D08" w:rsidRPr="000030DD" w:rsidRDefault="00FE2D08" w:rsidP="0062200A">
      <w:pPr>
        <w:spacing w:after="0"/>
        <w:rPr>
          <w:rFonts w:cs="Arial"/>
          <w:b/>
          <w:bCs/>
          <w:sz w:val="28"/>
          <w:szCs w:val="28"/>
          <w:rtl/>
        </w:rPr>
      </w:pPr>
    </w:p>
    <w:p w14:paraId="2881E358" w14:textId="6EFAE7FE" w:rsidR="008478B8" w:rsidRDefault="008478B8" w:rsidP="003A7418">
      <w:pPr>
        <w:spacing w:after="0"/>
        <w:rPr>
          <w:rFonts w:cs="Arial"/>
          <w:b/>
          <w:bCs/>
          <w:rtl/>
        </w:rPr>
      </w:pPr>
    </w:p>
    <w:p w14:paraId="2AA2E167" w14:textId="5825B800" w:rsidR="0035535C" w:rsidRDefault="0035535C" w:rsidP="003A7418">
      <w:pPr>
        <w:spacing w:after="0"/>
        <w:rPr>
          <w:rFonts w:cs="Arial"/>
          <w:b/>
          <w:bCs/>
          <w:rtl/>
        </w:rPr>
      </w:pPr>
    </w:p>
    <w:p w14:paraId="3A10CB3E" w14:textId="77777777" w:rsidR="0035110D" w:rsidRDefault="0035110D" w:rsidP="003A7418">
      <w:pPr>
        <w:spacing w:after="0"/>
        <w:rPr>
          <w:rFonts w:cs="Arial"/>
          <w:b/>
          <w:bCs/>
          <w:rtl/>
        </w:rPr>
      </w:pPr>
    </w:p>
    <w:p w14:paraId="3DC5FF95" w14:textId="77777777" w:rsidR="0035535C" w:rsidRDefault="0035535C"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AB6C3B7"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210" w:type="dxa"/>
        <w:tblInd w:w="1141" w:type="dxa"/>
        <w:tblLook w:val="04A0" w:firstRow="1" w:lastRow="0" w:firstColumn="1" w:lastColumn="0" w:noHBand="0" w:noVBand="1"/>
      </w:tblPr>
      <w:tblGrid>
        <w:gridCol w:w="2902"/>
        <w:gridCol w:w="2992"/>
        <w:gridCol w:w="4316"/>
      </w:tblGrid>
      <w:tr w:rsidR="00131628" w:rsidRPr="00E47C8F" w14:paraId="198CF28E" w14:textId="77777777" w:rsidTr="00E47C8F">
        <w:trPr>
          <w:trHeight w:val="358"/>
        </w:trPr>
        <w:tc>
          <w:tcPr>
            <w:tcW w:w="10210" w:type="dxa"/>
            <w:gridSpan w:val="3"/>
            <w:shd w:val="clear" w:color="auto" w:fill="F2F2F2" w:themeFill="background1" w:themeFillShade="F2"/>
          </w:tcPr>
          <w:p w14:paraId="44F22BF3" w14:textId="12CABF59" w:rsidR="00131628" w:rsidRPr="00E47C8F" w:rsidRDefault="00131628" w:rsidP="00E47C8F">
            <w:pPr>
              <w:ind w:left="309"/>
              <w:rPr>
                <w:rFonts w:asciiTheme="minorBidi" w:hAnsiTheme="minorBidi" w:cs="Arial"/>
                <w:b/>
                <w:bCs/>
                <w:sz w:val="30"/>
                <w:szCs w:val="30"/>
              </w:rPr>
            </w:pPr>
            <w:r w:rsidRPr="00E47C8F">
              <w:rPr>
                <w:rFonts w:asciiTheme="minorBidi" w:hAnsiTheme="minorBidi"/>
                <w:b/>
                <w:bCs/>
                <w:sz w:val="30"/>
                <w:szCs w:val="30"/>
                <w:rtl/>
              </w:rPr>
              <w:t>1</w:t>
            </w:r>
            <w:r w:rsidR="007618A3" w:rsidRPr="00E47C8F">
              <w:rPr>
                <w:rFonts w:asciiTheme="minorBidi" w:hAnsiTheme="minorBidi" w:hint="cs"/>
                <w:b/>
                <w:bCs/>
                <w:sz w:val="30"/>
                <w:szCs w:val="30"/>
                <w:rtl/>
              </w:rPr>
              <w:t>- الكلمة التي جمعت جمع تكسير ......</w:t>
            </w:r>
            <w:r w:rsidR="00A416A5" w:rsidRPr="00E47C8F">
              <w:rPr>
                <w:rFonts w:asciiTheme="minorBidi" w:hAnsiTheme="minorBidi" w:cs="Arial" w:hint="cs"/>
                <w:b/>
                <w:bCs/>
                <w:sz w:val="30"/>
                <w:szCs w:val="30"/>
                <w:rtl/>
              </w:rPr>
              <w:t xml:space="preserve"> </w:t>
            </w:r>
          </w:p>
        </w:tc>
      </w:tr>
      <w:tr w:rsidR="00131628" w:rsidRPr="00E47C8F" w14:paraId="43E81A34" w14:textId="77777777" w:rsidTr="00E47C8F">
        <w:trPr>
          <w:trHeight w:val="379"/>
        </w:trPr>
        <w:tc>
          <w:tcPr>
            <w:tcW w:w="2902" w:type="dxa"/>
          </w:tcPr>
          <w:p w14:paraId="4F41ECEE" w14:textId="24F20ECD" w:rsidR="00131628" w:rsidRPr="00E47C8F" w:rsidRDefault="00131628" w:rsidP="00E47C8F">
            <w:pPr>
              <w:ind w:left="168"/>
              <w:rPr>
                <w:rFonts w:asciiTheme="minorBidi" w:hAnsiTheme="minorBidi"/>
                <w:b/>
                <w:bCs/>
                <w:color w:val="000000" w:themeColor="text1"/>
                <w:sz w:val="30"/>
                <w:szCs w:val="30"/>
                <w:rtl/>
              </w:rPr>
            </w:pPr>
            <w:r w:rsidRPr="00E47C8F">
              <w:rPr>
                <w:rFonts w:asciiTheme="minorBidi" w:hAnsiTheme="minorBidi" w:cs="Arial" w:hint="cs"/>
                <w:b/>
                <w:bCs/>
                <w:color w:val="000000" w:themeColor="text1"/>
                <w:sz w:val="30"/>
                <w:szCs w:val="30"/>
                <w:rtl/>
              </w:rPr>
              <w:t xml:space="preserve">أ </w:t>
            </w:r>
            <w:r w:rsidRPr="00E47C8F">
              <w:rPr>
                <w:rFonts w:asciiTheme="minorBidi" w:hAnsiTheme="minorBidi" w:cs="Arial" w:hint="cs"/>
                <w:b/>
                <w:bCs/>
                <w:i/>
                <w:iCs/>
                <w:color w:val="000000" w:themeColor="text1"/>
                <w:sz w:val="30"/>
                <w:szCs w:val="30"/>
                <w:rtl/>
              </w:rPr>
              <w:t>-</w:t>
            </w:r>
            <w:r w:rsidRPr="00E47C8F">
              <w:rPr>
                <w:rFonts w:asciiTheme="minorBidi" w:hAnsiTheme="minorBidi" w:cs="Arial" w:hint="cs"/>
                <w:b/>
                <w:bCs/>
                <w:color w:val="000000" w:themeColor="text1"/>
                <w:sz w:val="30"/>
                <w:szCs w:val="30"/>
                <w:rtl/>
              </w:rPr>
              <w:t xml:space="preserve"> </w:t>
            </w:r>
            <w:r w:rsidR="007618A3" w:rsidRPr="00E47C8F">
              <w:rPr>
                <w:rFonts w:asciiTheme="minorBidi" w:hAnsiTheme="minorBidi" w:cs="Arial" w:hint="cs"/>
                <w:b/>
                <w:bCs/>
                <w:color w:val="000000" w:themeColor="text1"/>
                <w:sz w:val="30"/>
                <w:szCs w:val="30"/>
                <w:rtl/>
              </w:rPr>
              <w:t>فتيات</w:t>
            </w:r>
          </w:p>
        </w:tc>
        <w:tc>
          <w:tcPr>
            <w:tcW w:w="2992" w:type="dxa"/>
          </w:tcPr>
          <w:p w14:paraId="2F2B3AE8" w14:textId="2C06B4E0" w:rsidR="00131628" w:rsidRPr="00E47C8F" w:rsidRDefault="00131628" w:rsidP="00EE7784">
            <w:pPr>
              <w:jc w:val="center"/>
              <w:rPr>
                <w:rFonts w:asciiTheme="minorBidi" w:hAnsiTheme="minorBidi"/>
                <w:b/>
                <w:bCs/>
                <w:color w:val="000000" w:themeColor="text1"/>
                <w:sz w:val="30"/>
                <w:szCs w:val="30"/>
                <w:rtl/>
              </w:rPr>
            </w:pPr>
            <w:r w:rsidRPr="00E47C8F">
              <w:rPr>
                <w:rFonts w:asciiTheme="minorBidi" w:hAnsiTheme="minorBidi" w:hint="cs"/>
                <w:b/>
                <w:bCs/>
                <w:color w:val="000000" w:themeColor="text1"/>
                <w:sz w:val="30"/>
                <w:szCs w:val="30"/>
                <w:rtl/>
              </w:rPr>
              <w:t>ب</w:t>
            </w:r>
            <w:r w:rsidRPr="00E47C8F">
              <w:rPr>
                <w:rFonts w:asciiTheme="minorBidi" w:hAnsiTheme="minorBidi" w:cs="Arial" w:hint="cs"/>
                <w:b/>
                <w:bCs/>
                <w:color w:val="000000" w:themeColor="text1"/>
                <w:sz w:val="30"/>
                <w:szCs w:val="30"/>
                <w:rtl/>
              </w:rPr>
              <w:t xml:space="preserve">- </w:t>
            </w:r>
            <w:r w:rsidR="00AD0649" w:rsidRPr="00E47C8F">
              <w:rPr>
                <w:rFonts w:asciiTheme="minorBidi" w:hAnsiTheme="minorBidi" w:cs="Arial" w:hint="cs"/>
                <w:b/>
                <w:bCs/>
                <w:color w:val="000000" w:themeColor="text1"/>
                <w:sz w:val="30"/>
                <w:szCs w:val="30"/>
                <w:rtl/>
              </w:rPr>
              <w:t>بنات</w:t>
            </w:r>
            <w:r w:rsidRPr="00E47C8F">
              <w:rPr>
                <w:rFonts w:asciiTheme="minorBidi" w:hAnsiTheme="minorBidi" w:cs="Arial" w:hint="cs"/>
                <w:b/>
                <w:bCs/>
                <w:color w:val="000000" w:themeColor="text1"/>
                <w:sz w:val="30"/>
                <w:szCs w:val="30"/>
                <w:rtl/>
              </w:rPr>
              <w:t xml:space="preserve"> </w:t>
            </w:r>
          </w:p>
        </w:tc>
        <w:tc>
          <w:tcPr>
            <w:tcW w:w="4316" w:type="dxa"/>
          </w:tcPr>
          <w:p w14:paraId="287FA4F5" w14:textId="588AEB8E" w:rsidR="00131628" w:rsidRPr="00E47C8F" w:rsidRDefault="00131628" w:rsidP="00EE7784">
            <w:pPr>
              <w:jc w:val="center"/>
              <w:rPr>
                <w:rFonts w:asciiTheme="minorBidi" w:hAnsiTheme="minorBidi"/>
                <w:b/>
                <w:bCs/>
                <w:color w:val="000000" w:themeColor="text1"/>
                <w:sz w:val="30"/>
                <w:szCs w:val="30"/>
                <w:rtl/>
              </w:rPr>
            </w:pPr>
            <w:r w:rsidRPr="00E47C8F">
              <w:rPr>
                <w:rFonts w:asciiTheme="minorBidi" w:hAnsiTheme="minorBidi" w:cs="Arial"/>
                <w:b/>
                <w:bCs/>
                <w:color w:val="000000" w:themeColor="text1"/>
                <w:sz w:val="30"/>
                <w:szCs w:val="30"/>
                <w:rtl/>
              </w:rPr>
              <w:t>جـ</w:t>
            </w:r>
            <w:r w:rsidRPr="00E47C8F">
              <w:rPr>
                <w:rFonts w:asciiTheme="minorBidi" w:hAnsiTheme="minorBidi"/>
                <w:b/>
                <w:bCs/>
                <w:color w:val="000000" w:themeColor="text1"/>
                <w:sz w:val="30"/>
                <w:szCs w:val="30"/>
                <w:rtl/>
              </w:rPr>
              <w:t xml:space="preserve"> ـ </w:t>
            </w:r>
            <w:r w:rsidR="00AD0649" w:rsidRPr="00E47C8F">
              <w:rPr>
                <w:rFonts w:asciiTheme="minorBidi" w:hAnsiTheme="minorBidi" w:cs="Arial" w:hint="cs"/>
                <w:b/>
                <w:bCs/>
                <w:color w:val="000000" w:themeColor="text1"/>
                <w:sz w:val="30"/>
                <w:szCs w:val="30"/>
                <w:rtl/>
              </w:rPr>
              <w:t>طالبات</w:t>
            </w:r>
          </w:p>
        </w:tc>
      </w:tr>
      <w:tr w:rsidR="00131628" w:rsidRPr="00E47C8F" w14:paraId="146635FF" w14:textId="77777777" w:rsidTr="00E47C8F">
        <w:trPr>
          <w:trHeight w:val="358"/>
        </w:trPr>
        <w:tc>
          <w:tcPr>
            <w:tcW w:w="10210" w:type="dxa"/>
            <w:gridSpan w:val="3"/>
            <w:shd w:val="clear" w:color="auto" w:fill="F2F2F2" w:themeFill="background1" w:themeFillShade="F2"/>
          </w:tcPr>
          <w:p w14:paraId="3A421681" w14:textId="1EAACFD2" w:rsidR="00131628" w:rsidRPr="00E47C8F" w:rsidRDefault="00131628" w:rsidP="00EE7784">
            <w:pPr>
              <w:rPr>
                <w:rFonts w:asciiTheme="minorBidi" w:hAnsiTheme="minorBidi" w:cs="Arial"/>
                <w:b/>
                <w:bCs/>
                <w:color w:val="000000" w:themeColor="text1"/>
                <w:sz w:val="30"/>
                <w:szCs w:val="30"/>
                <w:shd w:val="clear" w:color="auto" w:fill="D9D9D9" w:themeFill="background1" w:themeFillShade="D9"/>
                <w:rtl/>
              </w:rPr>
            </w:pPr>
            <w:r w:rsidRPr="00E47C8F">
              <w:rPr>
                <w:rFonts w:asciiTheme="minorBidi" w:hAnsiTheme="minorBidi"/>
                <w:b/>
                <w:bCs/>
                <w:sz w:val="30"/>
                <w:szCs w:val="30"/>
                <w:rtl/>
              </w:rPr>
              <w:t>2</w:t>
            </w:r>
            <w:r w:rsidRPr="00E47C8F">
              <w:rPr>
                <w:rFonts w:asciiTheme="minorBidi" w:hAnsiTheme="minorBidi"/>
                <w:b/>
                <w:bCs/>
                <w:sz w:val="30"/>
                <w:szCs w:val="30"/>
                <w:shd w:val="clear" w:color="auto" w:fill="F2F2F2" w:themeFill="background1" w:themeFillShade="F2"/>
                <w:rtl/>
              </w:rPr>
              <w:t xml:space="preserve">- </w:t>
            </w:r>
            <w:r w:rsidR="00AD0649" w:rsidRPr="00E47C8F">
              <w:rPr>
                <w:rFonts w:asciiTheme="minorBidi" w:hAnsiTheme="minorBidi" w:cs="Arial" w:hint="cs"/>
                <w:b/>
                <w:bCs/>
                <w:sz w:val="30"/>
                <w:szCs w:val="30"/>
                <w:shd w:val="clear" w:color="auto" w:fill="F2F2F2" w:themeFill="background1" w:themeFillShade="F2"/>
                <w:rtl/>
              </w:rPr>
              <w:t xml:space="preserve">التغير الذي طرأ على كلمة " نِعَم " عند جمعها جمع تكسير: ...... </w:t>
            </w:r>
            <w:r w:rsidR="001D28F9" w:rsidRPr="00E47C8F">
              <w:rPr>
                <w:rFonts w:asciiTheme="minorBidi" w:hAnsiTheme="minorBidi" w:cs="Arial" w:hint="cs"/>
                <w:b/>
                <w:bCs/>
                <w:sz w:val="30"/>
                <w:szCs w:val="30"/>
                <w:shd w:val="clear" w:color="auto" w:fill="F2F2F2" w:themeFill="background1" w:themeFillShade="F2"/>
                <w:rtl/>
              </w:rPr>
              <w:t xml:space="preserve"> </w:t>
            </w:r>
          </w:p>
        </w:tc>
      </w:tr>
      <w:tr w:rsidR="00131628" w:rsidRPr="00E47C8F" w14:paraId="6A238B67" w14:textId="77777777" w:rsidTr="00E47C8F">
        <w:trPr>
          <w:trHeight w:val="715"/>
        </w:trPr>
        <w:tc>
          <w:tcPr>
            <w:tcW w:w="2902" w:type="dxa"/>
          </w:tcPr>
          <w:p w14:paraId="30323707" w14:textId="60198215"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hint="cs"/>
                <w:b/>
                <w:bCs/>
                <w:sz w:val="30"/>
                <w:szCs w:val="30"/>
                <w:rtl/>
              </w:rPr>
              <w:t xml:space="preserve">أ- </w:t>
            </w:r>
            <w:r w:rsidR="00AD0649" w:rsidRPr="00E47C8F">
              <w:rPr>
                <w:rFonts w:asciiTheme="minorBidi" w:hAnsiTheme="minorBidi" w:cs="Arial" w:hint="cs"/>
                <w:b/>
                <w:bCs/>
                <w:sz w:val="30"/>
                <w:szCs w:val="30"/>
                <w:rtl/>
              </w:rPr>
              <w:t>زيادة على أحرف المفرد</w:t>
            </w:r>
          </w:p>
        </w:tc>
        <w:tc>
          <w:tcPr>
            <w:tcW w:w="2992" w:type="dxa"/>
          </w:tcPr>
          <w:p w14:paraId="1175D4A6" w14:textId="262E40E1"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 </w:t>
            </w:r>
            <w:r w:rsidR="00AD0649" w:rsidRPr="00E47C8F">
              <w:rPr>
                <w:rFonts w:asciiTheme="minorBidi" w:hAnsiTheme="minorBidi" w:cs="Arial" w:hint="cs"/>
                <w:b/>
                <w:bCs/>
                <w:sz w:val="30"/>
                <w:szCs w:val="30"/>
                <w:rtl/>
              </w:rPr>
              <w:t xml:space="preserve">نقص على أحرف المفرد </w:t>
            </w:r>
          </w:p>
        </w:tc>
        <w:tc>
          <w:tcPr>
            <w:tcW w:w="4316" w:type="dxa"/>
          </w:tcPr>
          <w:p w14:paraId="706B9442" w14:textId="75BBE5C4"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جـ</w:t>
            </w:r>
            <w:r w:rsidRPr="00E47C8F">
              <w:rPr>
                <w:rFonts w:asciiTheme="minorBidi" w:hAnsiTheme="minorBidi"/>
                <w:b/>
                <w:bCs/>
                <w:sz w:val="30"/>
                <w:szCs w:val="30"/>
                <w:rtl/>
              </w:rPr>
              <w:t xml:space="preserve"> ـ</w:t>
            </w:r>
            <w:r w:rsidRPr="00E47C8F">
              <w:rPr>
                <w:rFonts w:asciiTheme="minorBidi" w:hAnsiTheme="minorBidi" w:hint="cs"/>
                <w:b/>
                <w:bCs/>
                <w:sz w:val="30"/>
                <w:szCs w:val="30"/>
                <w:rtl/>
              </w:rPr>
              <w:t xml:space="preserve"> </w:t>
            </w:r>
            <w:r w:rsidR="00AD0649" w:rsidRPr="00E47C8F">
              <w:rPr>
                <w:rFonts w:asciiTheme="minorBidi" w:hAnsiTheme="minorBidi" w:cs="Arial" w:hint="cs"/>
                <w:b/>
                <w:bCs/>
                <w:sz w:val="30"/>
                <w:szCs w:val="30"/>
                <w:rtl/>
              </w:rPr>
              <w:t xml:space="preserve">ضبط بعض الحروف </w:t>
            </w:r>
          </w:p>
        </w:tc>
      </w:tr>
      <w:tr w:rsidR="00131628" w:rsidRPr="00E47C8F" w14:paraId="75B398D8" w14:textId="77777777" w:rsidTr="00E47C8F">
        <w:trPr>
          <w:trHeight w:val="358"/>
        </w:trPr>
        <w:tc>
          <w:tcPr>
            <w:tcW w:w="10210" w:type="dxa"/>
            <w:gridSpan w:val="3"/>
            <w:shd w:val="clear" w:color="auto" w:fill="F2F2F2" w:themeFill="background1" w:themeFillShade="F2"/>
          </w:tcPr>
          <w:p w14:paraId="70A7F01E" w14:textId="1E18205A" w:rsidR="00131628" w:rsidRPr="00E47C8F" w:rsidRDefault="00131628" w:rsidP="00EE7784">
            <w:pPr>
              <w:rPr>
                <w:rFonts w:asciiTheme="minorBidi" w:hAnsiTheme="minorBidi"/>
                <w:b/>
                <w:bCs/>
                <w:sz w:val="30"/>
                <w:szCs w:val="30"/>
                <w:rtl/>
              </w:rPr>
            </w:pPr>
            <w:r w:rsidRPr="00E47C8F">
              <w:rPr>
                <w:rFonts w:asciiTheme="minorBidi" w:hAnsiTheme="minorBidi"/>
                <w:b/>
                <w:bCs/>
                <w:sz w:val="30"/>
                <w:szCs w:val="30"/>
                <w:rtl/>
              </w:rPr>
              <w:t xml:space="preserve">3- </w:t>
            </w:r>
            <w:r w:rsidR="00AD0649" w:rsidRPr="00E47C8F">
              <w:rPr>
                <w:rFonts w:asciiTheme="minorBidi" w:hAnsiTheme="minorBidi" w:cs="Arial" w:hint="cs"/>
                <w:b/>
                <w:bCs/>
                <w:sz w:val="30"/>
                <w:szCs w:val="30"/>
                <w:rtl/>
              </w:rPr>
              <w:t>جمع التكسير ما دل على أكثر من اثنين أو اثنتين ........</w:t>
            </w:r>
            <w:r w:rsidR="00411EB7" w:rsidRPr="00E47C8F">
              <w:rPr>
                <w:rFonts w:asciiTheme="minorBidi" w:hAnsiTheme="minorBidi" w:cs="Arial" w:hint="cs"/>
                <w:b/>
                <w:bCs/>
                <w:sz w:val="30"/>
                <w:szCs w:val="30"/>
                <w:rtl/>
              </w:rPr>
              <w:t xml:space="preserve"> </w:t>
            </w:r>
            <w:r w:rsidR="001D28F9" w:rsidRPr="00E47C8F">
              <w:rPr>
                <w:rFonts w:asciiTheme="minorBidi" w:hAnsiTheme="minorBidi" w:cs="Arial" w:hint="cs"/>
                <w:b/>
                <w:bCs/>
                <w:sz w:val="30"/>
                <w:szCs w:val="30"/>
                <w:rtl/>
              </w:rPr>
              <w:t xml:space="preserve"> </w:t>
            </w:r>
          </w:p>
        </w:tc>
      </w:tr>
      <w:tr w:rsidR="00131628" w:rsidRPr="00E47C8F" w14:paraId="27FEE6A1" w14:textId="77777777" w:rsidTr="00E47C8F">
        <w:trPr>
          <w:trHeight w:val="358"/>
        </w:trPr>
        <w:tc>
          <w:tcPr>
            <w:tcW w:w="2902" w:type="dxa"/>
          </w:tcPr>
          <w:p w14:paraId="05FB90AE" w14:textId="2656777E" w:rsidR="00131628" w:rsidRPr="00E47C8F" w:rsidRDefault="00131628" w:rsidP="00EE7784">
            <w:pPr>
              <w:jc w:val="center"/>
              <w:rPr>
                <w:rFonts w:asciiTheme="minorBidi" w:hAnsiTheme="minorBidi"/>
                <w:b/>
                <w:bCs/>
                <w:color w:val="365F91"/>
                <w:sz w:val="30"/>
                <w:szCs w:val="30"/>
                <w:rtl/>
              </w:rPr>
            </w:pPr>
            <w:r w:rsidRPr="00E47C8F">
              <w:rPr>
                <w:rFonts w:asciiTheme="minorBidi" w:hAnsiTheme="minorBidi" w:cs="Arial" w:hint="cs"/>
                <w:b/>
                <w:bCs/>
                <w:color w:val="000000" w:themeColor="text1"/>
                <w:sz w:val="30"/>
                <w:szCs w:val="30"/>
                <w:rtl/>
              </w:rPr>
              <w:t xml:space="preserve">أ- </w:t>
            </w:r>
            <w:r w:rsidR="00AD0649" w:rsidRPr="00E47C8F">
              <w:rPr>
                <w:rFonts w:asciiTheme="minorBidi" w:hAnsiTheme="minorBidi" w:cs="Arial" w:hint="cs"/>
                <w:b/>
                <w:bCs/>
                <w:color w:val="000000" w:themeColor="text1"/>
                <w:sz w:val="30"/>
                <w:szCs w:val="30"/>
                <w:rtl/>
              </w:rPr>
              <w:t>بزيادة واو ونون</w:t>
            </w:r>
          </w:p>
        </w:tc>
        <w:tc>
          <w:tcPr>
            <w:tcW w:w="2992" w:type="dxa"/>
          </w:tcPr>
          <w:p w14:paraId="1EEA2094" w14:textId="31AAC976"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w:t>
            </w:r>
            <w:r w:rsidRPr="00E47C8F">
              <w:rPr>
                <w:rFonts w:asciiTheme="minorBidi" w:hAnsiTheme="minorBidi" w:hint="cs"/>
                <w:b/>
                <w:bCs/>
                <w:sz w:val="30"/>
                <w:szCs w:val="30"/>
                <w:rtl/>
              </w:rPr>
              <w:t xml:space="preserve">ـ </w:t>
            </w:r>
            <w:r w:rsidR="009374BF" w:rsidRPr="00E47C8F">
              <w:rPr>
                <w:rFonts w:asciiTheme="minorBidi" w:hAnsiTheme="minorBidi" w:hint="cs"/>
                <w:b/>
                <w:bCs/>
                <w:sz w:val="30"/>
                <w:szCs w:val="30"/>
                <w:rtl/>
              </w:rPr>
              <w:t xml:space="preserve">بزيادة ألف وتاء </w:t>
            </w:r>
          </w:p>
        </w:tc>
        <w:tc>
          <w:tcPr>
            <w:tcW w:w="4316" w:type="dxa"/>
          </w:tcPr>
          <w:p w14:paraId="16F09E8B" w14:textId="058CB6DF"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 xml:space="preserve">جـ </w:t>
            </w:r>
            <w:r w:rsidRPr="00E47C8F">
              <w:rPr>
                <w:rFonts w:asciiTheme="minorBidi" w:hAnsiTheme="minorBidi"/>
                <w:b/>
                <w:bCs/>
                <w:sz w:val="30"/>
                <w:szCs w:val="30"/>
                <w:rtl/>
              </w:rPr>
              <w:t xml:space="preserve">ـ </w:t>
            </w:r>
            <w:r w:rsidR="009374BF" w:rsidRPr="00E47C8F">
              <w:rPr>
                <w:rFonts w:asciiTheme="minorBidi" w:hAnsiTheme="minorBidi" w:cs="Arial" w:hint="cs"/>
                <w:b/>
                <w:bCs/>
                <w:sz w:val="30"/>
                <w:szCs w:val="30"/>
                <w:rtl/>
              </w:rPr>
              <w:t>ليس لها نهاية محددة</w:t>
            </w:r>
            <w:r w:rsidR="001D28F9" w:rsidRPr="00E47C8F">
              <w:rPr>
                <w:rFonts w:asciiTheme="minorBidi" w:hAnsiTheme="minorBidi" w:cs="Arial" w:hint="cs"/>
                <w:b/>
                <w:bCs/>
                <w:sz w:val="30"/>
                <w:szCs w:val="30"/>
                <w:rtl/>
              </w:rPr>
              <w:t xml:space="preserve"> </w:t>
            </w:r>
            <w:r w:rsidRPr="00E47C8F">
              <w:rPr>
                <w:rFonts w:asciiTheme="minorBidi" w:hAnsiTheme="minorBidi" w:cs="Arial" w:hint="cs"/>
                <w:b/>
                <w:bCs/>
                <w:sz w:val="30"/>
                <w:szCs w:val="30"/>
                <w:rtl/>
              </w:rPr>
              <w:t xml:space="preserve"> </w:t>
            </w:r>
          </w:p>
        </w:tc>
      </w:tr>
    </w:tbl>
    <w:p w14:paraId="5396EB45" w14:textId="77777777" w:rsidR="00164372"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64372" w14:paraId="1C9F6CB7" w14:textId="77777777" w:rsidTr="00004D09">
        <w:tc>
          <w:tcPr>
            <w:tcW w:w="850" w:type="dxa"/>
            <w:shd w:val="clear" w:color="auto" w:fill="BFBFBF" w:themeFill="background1" w:themeFillShade="BF"/>
          </w:tcPr>
          <w:p w14:paraId="5FCCA81B" w14:textId="77777777" w:rsidR="00164372" w:rsidRDefault="00164372" w:rsidP="00004D09">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4959FF2E" w14:textId="77777777" w:rsidR="00164372" w:rsidRDefault="00164372" w:rsidP="00004D09">
            <w:pPr>
              <w:rPr>
                <w:b/>
                <w:bCs/>
                <w:sz w:val="28"/>
                <w:szCs w:val="28"/>
                <w:rtl/>
              </w:rPr>
            </w:pPr>
          </w:p>
        </w:tc>
      </w:tr>
    </w:tbl>
    <w:p w14:paraId="2FA4F86A" w14:textId="1FA3378D" w:rsidR="00DF7FEE" w:rsidRDefault="00DF7FEE" w:rsidP="00EE04E5">
      <w:pPr>
        <w:spacing w:after="0"/>
        <w:rPr>
          <w:rFonts w:cs="Arial"/>
          <w:b/>
          <w:bCs/>
          <w:sz w:val="28"/>
          <w:szCs w:val="28"/>
          <w:rtl/>
        </w:rPr>
      </w:pPr>
    </w:p>
    <w:tbl>
      <w:tblPr>
        <w:tblStyle w:val="a3"/>
        <w:bidiVisual/>
        <w:tblW w:w="10069" w:type="dxa"/>
        <w:tblInd w:w="393" w:type="dxa"/>
        <w:tblLook w:val="04A0" w:firstRow="1" w:lastRow="0" w:firstColumn="1" w:lastColumn="0" w:noHBand="0" w:noVBand="1"/>
      </w:tblPr>
      <w:tblGrid>
        <w:gridCol w:w="2558"/>
        <w:gridCol w:w="291"/>
        <w:gridCol w:w="2828"/>
        <w:gridCol w:w="121"/>
        <w:gridCol w:w="4265"/>
        <w:gridCol w:w="6"/>
      </w:tblGrid>
      <w:tr w:rsidR="00EB4C55" w:rsidRPr="00892776" w14:paraId="7899A02A" w14:textId="77777777" w:rsidTr="009F47D9">
        <w:tc>
          <w:tcPr>
            <w:tcW w:w="10069" w:type="dxa"/>
            <w:gridSpan w:val="6"/>
            <w:shd w:val="clear" w:color="auto" w:fill="F2F2F2" w:themeFill="background1" w:themeFillShade="F2"/>
          </w:tcPr>
          <w:bookmarkEnd w:id="3"/>
          <w:p w14:paraId="7ED626C0" w14:textId="6C653B45"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w:t>
            </w:r>
            <w:r w:rsidR="007618A3">
              <w:rPr>
                <w:rFonts w:asciiTheme="minorBidi" w:hAnsiTheme="minorBidi" w:cs="Arial" w:hint="cs"/>
                <w:b/>
                <w:bCs/>
                <w:sz w:val="28"/>
                <w:szCs w:val="28"/>
                <w:rtl/>
              </w:rPr>
              <w:t>المواطنون مدركون فضل الوطن</w:t>
            </w:r>
            <w:r w:rsidR="00232E58" w:rsidRPr="00232E58">
              <w:rPr>
                <w:rFonts w:asciiTheme="minorBidi" w:hAnsiTheme="minorBidi" w:cs="Arial"/>
                <w:b/>
                <w:bCs/>
                <w:sz w:val="28"/>
                <w:szCs w:val="28"/>
                <w:rtl/>
              </w:rPr>
              <w:t xml:space="preserve"> " بعد دخول </w:t>
            </w:r>
            <w:r w:rsidR="0017197C">
              <w:rPr>
                <w:rFonts w:asciiTheme="minorBidi" w:hAnsiTheme="minorBidi" w:cs="Arial" w:hint="cs"/>
                <w:b/>
                <w:bCs/>
                <w:sz w:val="28"/>
                <w:szCs w:val="28"/>
                <w:rtl/>
              </w:rPr>
              <w:t>"</w:t>
            </w:r>
            <w:r w:rsidR="007618A3">
              <w:rPr>
                <w:rFonts w:asciiTheme="minorBidi" w:hAnsiTheme="minorBidi" w:cs="Arial" w:hint="cs"/>
                <w:b/>
                <w:bCs/>
                <w:sz w:val="28"/>
                <w:szCs w:val="28"/>
                <w:rtl/>
              </w:rPr>
              <w:t>إن</w:t>
            </w:r>
            <w:r w:rsidR="0017197C">
              <w:rPr>
                <w:rFonts w:asciiTheme="minorBidi" w:hAnsiTheme="minorBidi" w:cs="Arial" w:hint="cs"/>
                <w:b/>
                <w:bCs/>
                <w:sz w:val="28"/>
                <w:szCs w:val="28"/>
                <w:rtl/>
              </w:rPr>
              <w:t xml:space="preserve">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EB4C55" w:rsidRPr="003E6086" w14:paraId="66057057" w14:textId="77777777" w:rsidTr="009F47D9">
        <w:trPr>
          <w:trHeight w:val="368"/>
        </w:trPr>
        <w:tc>
          <w:tcPr>
            <w:tcW w:w="2849" w:type="dxa"/>
            <w:gridSpan w:val="2"/>
          </w:tcPr>
          <w:p w14:paraId="38A25462" w14:textId="3B65ABF8"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المواطنين مدركين</w:t>
            </w:r>
          </w:p>
        </w:tc>
        <w:tc>
          <w:tcPr>
            <w:tcW w:w="2949" w:type="dxa"/>
            <w:gridSpan w:val="2"/>
          </w:tcPr>
          <w:p w14:paraId="468C0772" w14:textId="7CAB6AB8"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المواطنون مدركون</w:t>
            </w:r>
          </w:p>
        </w:tc>
        <w:tc>
          <w:tcPr>
            <w:tcW w:w="4271" w:type="dxa"/>
            <w:gridSpan w:val="2"/>
          </w:tcPr>
          <w:p w14:paraId="05068413" w14:textId="7D5490A2"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618A3">
              <w:rPr>
                <w:rFonts w:asciiTheme="minorBidi" w:hAnsiTheme="minorBidi" w:cs="Arial" w:hint="cs"/>
                <w:b/>
                <w:bCs/>
                <w:color w:val="000000" w:themeColor="text1"/>
                <w:sz w:val="26"/>
                <w:szCs w:val="26"/>
                <w:rtl/>
              </w:rPr>
              <w:t xml:space="preserve">إن المواطنين مدركون </w:t>
            </w:r>
          </w:p>
        </w:tc>
      </w:tr>
      <w:bookmarkEnd w:id="4"/>
      <w:tr w:rsidR="00EB4C55" w:rsidRPr="00892776" w14:paraId="6A772EBF" w14:textId="77777777" w:rsidTr="009F47D9">
        <w:tc>
          <w:tcPr>
            <w:tcW w:w="10069" w:type="dxa"/>
            <w:gridSpan w:val="6"/>
            <w:shd w:val="clear" w:color="auto" w:fill="F2F2F2" w:themeFill="background1" w:themeFillShade="F2"/>
          </w:tcPr>
          <w:p w14:paraId="6F59FE21" w14:textId="0634413B" w:rsidR="00EB4C55" w:rsidRPr="00892776" w:rsidRDefault="007618A3" w:rsidP="005419FF">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Pr>
                <w:rFonts w:asciiTheme="minorBidi" w:hAnsiTheme="minorBidi" w:cs="Arial" w:hint="cs"/>
                <w:b/>
                <w:bCs/>
                <w:sz w:val="28"/>
                <w:szCs w:val="28"/>
                <w:rtl/>
              </w:rPr>
              <w:t>كأن</w:t>
            </w:r>
            <w:r w:rsidR="00232E58" w:rsidRP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w:t>
            </w:r>
            <w:r>
              <w:rPr>
                <w:rFonts w:asciiTheme="minorBidi" w:hAnsiTheme="minorBidi" w:cs="Arial" w:hint="cs"/>
                <w:b/>
                <w:bCs/>
                <w:sz w:val="28"/>
                <w:szCs w:val="28"/>
                <w:rtl/>
              </w:rPr>
              <w:t>ي</w:t>
            </w:r>
            <w:r w:rsidR="00E5561B">
              <w:rPr>
                <w:rFonts w:asciiTheme="minorBidi" w:hAnsiTheme="minorBidi" w:cs="Arial" w:hint="cs"/>
                <w:b/>
                <w:bCs/>
                <w:sz w:val="28"/>
                <w:szCs w:val="28"/>
                <w:rtl/>
              </w:rPr>
              <w:t>ن</w:t>
            </w:r>
            <w:r w:rsidR="00232E58" w:rsidRPr="00232E58">
              <w:rPr>
                <w:rFonts w:asciiTheme="minorBidi" w:hAnsiTheme="minorBidi" w:cs="Arial"/>
                <w:b/>
                <w:bCs/>
                <w:sz w:val="28"/>
                <w:szCs w:val="28"/>
                <w:rtl/>
              </w:rPr>
              <w:t xml:space="preserve"> أخو</w:t>
            </w:r>
            <w:r>
              <w:rPr>
                <w:rFonts w:asciiTheme="minorBidi" w:hAnsiTheme="minorBidi" w:cs="Arial" w:hint="cs"/>
                <w:b/>
                <w:bCs/>
                <w:sz w:val="28"/>
                <w:szCs w:val="28"/>
                <w:rtl/>
              </w:rPr>
              <w:t>ا</w:t>
            </w:r>
            <w:r w:rsidR="00232E58" w:rsidRP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احذف </w:t>
            </w:r>
            <w:r w:rsidR="00F1753A">
              <w:rPr>
                <w:rFonts w:asciiTheme="minorBidi" w:hAnsiTheme="minorBidi" w:cs="Arial" w:hint="cs"/>
                <w:b/>
                <w:bCs/>
                <w:sz w:val="28"/>
                <w:szCs w:val="28"/>
                <w:rtl/>
              </w:rPr>
              <w:t xml:space="preserve">"كأن" </w:t>
            </w:r>
            <w:r w:rsidR="00232E58" w:rsidRPr="00232E58">
              <w:rPr>
                <w:rFonts w:asciiTheme="minorBidi" w:hAnsiTheme="minorBidi" w:cs="Arial"/>
                <w:b/>
                <w:bCs/>
                <w:sz w:val="28"/>
                <w:szCs w:val="28"/>
                <w:rtl/>
              </w:rPr>
              <w:t xml:space="preserve"> وغير ما يلزم</w:t>
            </w:r>
          </w:p>
        </w:tc>
      </w:tr>
      <w:tr w:rsidR="00EB4C55" w:rsidRPr="00EA0928" w14:paraId="7A073568" w14:textId="77777777" w:rsidTr="009F47D9">
        <w:tc>
          <w:tcPr>
            <w:tcW w:w="2849" w:type="dxa"/>
            <w:gridSpan w:val="2"/>
          </w:tcPr>
          <w:p w14:paraId="794951D7" w14:textId="04CB0B71"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232E58" w:rsidRPr="00EA0928">
              <w:rPr>
                <w:rFonts w:asciiTheme="minorBidi" w:hAnsiTheme="minorBidi" w:cs="Arial"/>
                <w:b/>
                <w:bCs/>
                <w:sz w:val="26"/>
                <w:szCs w:val="26"/>
                <w:rtl/>
              </w:rPr>
              <w:t>الصديقان أخوين</w:t>
            </w:r>
          </w:p>
        </w:tc>
        <w:tc>
          <w:tcPr>
            <w:tcW w:w="2949" w:type="dxa"/>
            <w:gridSpan w:val="2"/>
          </w:tcPr>
          <w:p w14:paraId="0CD599FF" w14:textId="25702C75"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232E58" w:rsidRPr="00EA0928">
              <w:rPr>
                <w:rFonts w:asciiTheme="minorBidi" w:hAnsiTheme="minorBidi" w:cs="Arial"/>
                <w:b/>
                <w:bCs/>
                <w:sz w:val="26"/>
                <w:szCs w:val="26"/>
                <w:rtl/>
              </w:rPr>
              <w:t>الصديقين أخوين</w:t>
            </w:r>
          </w:p>
        </w:tc>
        <w:tc>
          <w:tcPr>
            <w:tcW w:w="4271" w:type="dxa"/>
            <w:gridSpan w:val="2"/>
          </w:tcPr>
          <w:p w14:paraId="79818CE5" w14:textId="06971486"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232E58" w:rsidRPr="00EA0928">
              <w:rPr>
                <w:rFonts w:asciiTheme="minorBidi" w:hAnsiTheme="minorBidi" w:cs="Arial"/>
                <w:b/>
                <w:bCs/>
                <w:sz w:val="26"/>
                <w:szCs w:val="26"/>
                <w:rtl/>
              </w:rPr>
              <w:t>الصديقان أخوان</w:t>
            </w:r>
          </w:p>
        </w:tc>
      </w:tr>
      <w:tr w:rsidR="009F47D9" w:rsidRPr="00892776" w14:paraId="6BB11F78" w14:textId="77777777" w:rsidTr="009F47D9">
        <w:trPr>
          <w:gridAfter w:val="1"/>
          <w:wAfter w:w="6" w:type="dxa"/>
        </w:trPr>
        <w:tc>
          <w:tcPr>
            <w:tcW w:w="10063" w:type="dxa"/>
            <w:gridSpan w:val="5"/>
            <w:shd w:val="clear" w:color="auto" w:fill="D9D9D9" w:themeFill="background1" w:themeFillShade="D9"/>
          </w:tcPr>
          <w:p w14:paraId="138B8D1C" w14:textId="392DC2DB" w:rsidR="009F47D9" w:rsidRPr="003A49F1" w:rsidRDefault="00E47C8F" w:rsidP="00004D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9F47D9" w:rsidRPr="00A42C49">
              <w:rPr>
                <w:rFonts w:asciiTheme="minorBidi" w:hAnsiTheme="minorBidi"/>
                <w:b/>
                <w:bCs/>
                <w:sz w:val="28"/>
                <w:szCs w:val="28"/>
                <w:shd w:val="clear" w:color="auto" w:fill="D9D9D9" w:themeFill="background1" w:themeFillShade="D9"/>
                <w:rtl/>
              </w:rPr>
              <w:t xml:space="preserve">- </w:t>
            </w:r>
            <w:r w:rsidR="009F47D9" w:rsidRPr="005453FE">
              <w:rPr>
                <w:rFonts w:asciiTheme="minorBidi" w:hAnsiTheme="minorBidi" w:cs="Arial"/>
                <w:b/>
                <w:bCs/>
                <w:sz w:val="28"/>
                <w:szCs w:val="28"/>
                <w:shd w:val="clear" w:color="auto" w:fill="D9D9D9" w:themeFill="background1" w:themeFillShade="D9"/>
                <w:rtl/>
              </w:rPr>
              <w:t xml:space="preserve">إن </w:t>
            </w:r>
            <w:r w:rsidR="009F47D9">
              <w:rPr>
                <w:rFonts w:asciiTheme="minorBidi" w:hAnsiTheme="minorBidi" w:cs="Arial" w:hint="cs"/>
                <w:b/>
                <w:bCs/>
                <w:sz w:val="28"/>
                <w:szCs w:val="28"/>
                <w:shd w:val="clear" w:color="auto" w:fill="D9D9D9" w:themeFill="background1" w:themeFillShade="D9"/>
                <w:rtl/>
              </w:rPr>
              <w:t>أخاك</w:t>
            </w:r>
            <w:r w:rsidR="009F47D9" w:rsidRPr="005453FE">
              <w:rPr>
                <w:rFonts w:asciiTheme="minorBidi" w:hAnsiTheme="minorBidi" w:cs="Arial"/>
                <w:b/>
                <w:bCs/>
                <w:sz w:val="28"/>
                <w:szCs w:val="28"/>
                <w:shd w:val="clear" w:color="auto" w:fill="D9D9D9" w:themeFill="background1" w:themeFillShade="D9"/>
                <w:rtl/>
              </w:rPr>
              <w:t xml:space="preserve"> </w:t>
            </w:r>
            <w:r w:rsidR="009F47D9">
              <w:rPr>
                <w:rFonts w:asciiTheme="minorBidi" w:hAnsiTheme="minorBidi" w:cs="Arial" w:hint="cs"/>
                <w:b/>
                <w:bCs/>
                <w:sz w:val="28"/>
                <w:szCs w:val="28"/>
                <w:shd w:val="clear" w:color="auto" w:fill="D9D9D9" w:themeFill="background1" w:themeFillShade="D9"/>
                <w:rtl/>
              </w:rPr>
              <w:t>ذو خلق طيب.</w:t>
            </w:r>
            <w:r w:rsidR="009F47D9" w:rsidRPr="005453FE">
              <w:rPr>
                <w:rFonts w:asciiTheme="minorBidi" w:hAnsiTheme="minorBidi" w:cs="Arial"/>
                <w:b/>
                <w:bCs/>
                <w:sz w:val="28"/>
                <w:szCs w:val="28"/>
                <w:shd w:val="clear" w:color="auto" w:fill="D9D9D9" w:themeFill="background1" w:themeFillShade="D9"/>
                <w:rtl/>
              </w:rPr>
              <w:t xml:space="preserve">   إعراب كلمة " </w:t>
            </w:r>
            <w:r w:rsidR="009F47D9">
              <w:rPr>
                <w:rFonts w:asciiTheme="minorBidi" w:hAnsiTheme="minorBidi" w:cs="Arial" w:hint="cs"/>
                <w:b/>
                <w:bCs/>
                <w:sz w:val="28"/>
                <w:szCs w:val="28"/>
                <w:shd w:val="clear" w:color="auto" w:fill="D9D9D9" w:themeFill="background1" w:themeFillShade="D9"/>
                <w:rtl/>
              </w:rPr>
              <w:t>ذو</w:t>
            </w:r>
            <w:r w:rsidR="009F47D9" w:rsidRPr="005453FE">
              <w:rPr>
                <w:rFonts w:asciiTheme="minorBidi" w:hAnsiTheme="minorBidi" w:cs="Arial"/>
                <w:b/>
                <w:bCs/>
                <w:sz w:val="28"/>
                <w:szCs w:val="28"/>
                <w:shd w:val="clear" w:color="auto" w:fill="D9D9D9" w:themeFill="background1" w:themeFillShade="D9"/>
                <w:rtl/>
              </w:rPr>
              <w:t>"......</w:t>
            </w:r>
          </w:p>
        </w:tc>
      </w:tr>
      <w:tr w:rsidR="009F47D9" w:rsidRPr="00892776" w14:paraId="3E32C92C" w14:textId="77777777" w:rsidTr="009F47D9">
        <w:trPr>
          <w:gridAfter w:val="1"/>
          <w:wAfter w:w="6" w:type="dxa"/>
        </w:trPr>
        <w:tc>
          <w:tcPr>
            <w:tcW w:w="2558" w:type="dxa"/>
          </w:tcPr>
          <w:p w14:paraId="0511368F" w14:textId="28485093" w:rsidR="009F47D9" w:rsidRPr="003E6086" w:rsidRDefault="009F47D9" w:rsidP="00004D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7C8F" w:rsidRPr="00E47C8F">
              <w:rPr>
                <w:rFonts w:asciiTheme="minorBidi" w:hAnsiTheme="minorBidi" w:cs="Arial"/>
                <w:b/>
                <w:bCs/>
                <w:sz w:val="28"/>
                <w:szCs w:val="28"/>
                <w:rtl/>
              </w:rPr>
              <w:t>خبر إن</w:t>
            </w:r>
            <w:r w:rsidR="00E47C8F" w:rsidRPr="00E47C8F">
              <w:rPr>
                <w:rFonts w:asciiTheme="minorBidi" w:hAnsiTheme="minorBidi" w:cs="Arial" w:hint="cs"/>
                <w:b/>
                <w:bCs/>
                <w:sz w:val="28"/>
                <w:szCs w:val="28"/>
                <w:rtl/>
              </w:rPr>
              <w:t xml:space="preserve"> مرفوع وعلامة رفعه الضمة</w:t>
            </w:r>
          </w:p>
        </w:tc>
        <w:tc>
          <w:tcPr>
            <w:tcW w:w="3119" w:type="dxa"/>
            <w:gridSpan w:val="2"/>
          </w:tcPr>
          <w:p w14:paraId="0066B816" w14:textId="6D086D63" w:rsidR="009F47D9" w:rsidRPr="00892776" w:rsidRDefault="009F47D9" w:rsidP="00004D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7C8F" w:rsidRPr="00E47C8F">
              <w:rPr>
                <w:rFonts w:asciiTheme="minorBidi" w:hAnsiTheme="minorBidi" w:cs="Arial"/>
                <w:b/>
                <w:bCs/>
                <w:sz w:val="28"/>
                <w:szCs w:val="28"/>
                <w:rtl/>
              </w:rPr>
              <w:t xml:space="preserve">خبر إن </w:t>
            </w:r>
            <w:r w:rsidR="00E47C8F">
              <w:rPr>
                <w:rFonts w:asciiTheme="minorBidi" w:hAnsiTheme="minorBidi" w:cs="Arial" w:hint="cs"/>
                <w:b/>
                <w:bCs/>
                <w:sz w:val="28"/>
                <w:szCs w:val="28"/>
                <w:rtl/>
              </w:rPr>
              <w:t>منصوب</w:t>
            </w:r>
            <w:r w:rsidR="00E47C8F" w:rsidRPr="00E47C8F">
              <w:rPr>
                <w:rFonts w:asciiTheme="minorBidi" w:hAnsiTheme="minorBidi" w:cs="Arial"/>
                <w:b/>
                <w:bCs/>
                <w:sz w:val="28"/>
                <w:szCs w:val="28"/>
                <w:rtl/>
              </w:rPr>
              <w:t xml:space="preserve"> وعلامة </w:t>
            </w:r>
            <w:r w:rsidR="00E47C8F">
              <w:rPr>
                <w:rFonts w:asciiTheme="minorBidi" w:hAnsiTheme="minorBidi" w:cs="Arial" w:hint="cs"/>
                <w:b/>
                <w:bCs/>
                <w:sz w:val="28"/>
                <w:szCs w:val="28"/>
                <w:rtl/>
              </w:rPr>
              <w:t xml:space="preserve">نصبه الفتحة </w:t>
            </w:r>
          </w:p>
        </w:tc>
        <w:tc>
          <w:tcPr>
            <w:tcW w:w="4386" w:type="dxa"/>
            <w:gridSpan w:val="2"/>
          </w:tcPr>
          <w:p w14:paraId="7FB0D6F1" w14:textId="335DE1B1" w:rsidR="009F47D9" w:rsidRPr="00892776" w:rsidRDefault="009F47D9" w:rsidP="00004D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7C8F" w:rsidRPr="00E47C8F">
              <w:rPr>
                <w:rFonts w:asciiTheme="minorBidi" w:hAnsiTheme="minorBidi" w:cs="Arial"/>
                <w:b/>
                <w:bCs/>
                <w:sz w:val="28"/>
                <w:szCs w:val="28"/>
                <w:rtl/>
              </w:rPr>
              <w:t xml:space="preserve">خبر إن مرفوع وعلامة رفعه </w:t>
            </w:r>
            <w:r w:rsidR="00E47C8F">
              <w:rPr>
                <w:rFonts w:asciiTheme="minorBidi" w:hAnsiTheme="minorBidi" w:cs="Arial" w:hint="cs"/>
                <w:b/>
                <w:bCs/>
                <w:sz w:val="28"/>
                <w:szCs w:val="28"/>
                <w:rtl/>
              </w:rPr>
              <w:t>الواو</w:t>
            </w:r>
          </w:p>
        </w:tc>
      </w:tr>
    </w:tbl>
    <w:p w14:paraId="242F6F9D" w14:textId="37905F78"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10183" w:type="dxa"/>
        <w:tblInd w:w="265" w:type="dxa"/>
        <w:tblLook w:val="04A0" w:firstRow="1" w:lastRow="0" w:firstColumn="1" w:lastColumn="0" w:noHBand="0" w:noVBand="1"/>
      </w:tblPr>
      <w:tblGrid>
        <w:gridCol w:w="2975"/>
        <w:gridCol w:w="2977"/>
        <w:gridCol w:w="4231"/>
      </w:tblGrid>
      <w:tr w:rsidR="00FE6E0B" w:rsidRPr="00892776" w14:paraId="731EA8F0" w14:textId="77777777" w:rsidTr="00F56BA5">
        <w:tc>
          <w:tcPr>
            <w:tcW w:w="10183" w:type="dxa"/>
            <w:gridSpan w:val="3"/>
            <w:shd w:val="clear" w:color="auto" w:fill="F2F2F2" w:themeFill="background1" w:themeFillShade="F2"/>
          </w:tcPr>
          <w:p w14:paraId="0091C426" w14:textId="12F0CB0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56BA5">
              <w:rPr>
                <w:rFonts w:asciiTheme="minorBidi" w:hAnsiTheme="minorBidi" w:cs="Arial" w:hint="cs"/>
                <w:b/>
                <w:bCs/>
                <w:sz w:val="28"/>
                <w:szCs w:val="28"/>
                <w:rtl/>
              </w:rPr>
              <w:t xml:space="preserve">عندما تنادي معلمك تقول ........  </w:t>
            </w:r>
            <w:r w:rsidR="000A25FF">
              <w:rPr>
                <w:rFonts w:asciiTheme="minorBidi" w:hAnsiTheme="minorBidi" w:cs="Arial" w:hint="cs"/>
                <w:b/>
                <w:bCs/>
                <w:sz w:val="28"/>
                <w:szCs w:val="28"/>
                <w:rtl/>
              </w:rPr>
              <w:t xml:space="preserve">. </w:t>
            </w:r>
          </w:p>
        </w:tc>
      </w:tr>
      <w:tr w:rsidR="00FE6E0B" w:rsidRPr="003E6086" w14:paraId="26F03B86" w14:textId="77777777" w:rsidTr="00F56BA5">
        <w:trPr>
          <w:trHeight w:val="368"/>
        </w:trPr>
        <w:tc>
          <w:tcPr>
            <w:tcW w:w="2975" w:type="dxa"/>
          </w:tcPr>
          <w:p w14:paraId="7A43F5CC" w14:textId="203D9684" w:rsidR="00FE6E0B" w:rsidRPr="003E6086" w:rsidRDefault="00FE6E0B" w:rsidP="005419FF">
            <w:pPr>
              <w:rPr>
                <w:rFonts w:asciiTheme="minorBidi" w:hAnsiTheme="minorBidi"/>
                <w:b/>
                <w:bCs/>
                <w:color w:val="000000" w:themeColor="text1"/>
                <w:sz w:val="28"/>
                <w:szCs w:val="28"/>
                <w:rtl/>
              </w:rPr>
            </w:pPr>
            <w:bookmarkStart w:id="5"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يا </w:t>
            </w:r>
            <w:proofErr w:type="gramStart"/>
            <w:r w:rsidR="00F56BA5">
              <w:rPr>
                <w:rFonts w:asciiTheme="minorBidi" w:hAnsiTheme="minorBidi" w:cs="Arial" w:hint="cs"/>
                <w:b/>
                <w:bCs/>
                <w:color w:val="000000" w:themeColor="text1"/>
                <w:sz w:val="28"/>
                <w:szCs w:val="28"/>
                <w:rtl/>
              </w:rPr>
              <w:t>معلم</w:t>
            </w:r>
            <w:r w:rsidR="00F62243">
              <w:rPr>
                <w:rFonts w:asciiTheme="minorBidi" w:hAnsiTheme="minorBidi" w:cs="Arial" w:hint="cs"/>
                <w:b/>
                <w:bCs/>
                <w:color w:val="000000" w:themeColor="text1"/>
                <w:sz w:val="28"/>
                <w:szCs w:val="28"/>
                <w:rtl/>
              </w:rPr>
              <w:t>ُ ،</w:t>
            </w:r>
            <w:proofErr w:type="gramEnd"/>
            <w:r w:rsidR="00F62243">
              <w:rPr>
                <w:rFonts w:asciiTheme="minorBidi" w:hAnsiTheme="minorBidi" w:cs="Arial" w:hint="cs"/>
                <w:b/>
                <w:bCs/>
                <w:color w:val="000000" w:themeColor="text1"/>
                <w:sz w:val="28"/>
                <w:szCs w:val="28"/>
                <w:rtl/>
              </w:rPr>
              <w:t xml:space="preserve"> جزاك الله خيرا</w:t>
            </w:r>
            <w:r w:rsidR="00F56BA5">
              <w:rPr>
                <w:rFonts w:asciiTheme="minorBidi" w:hAnsiTheme="minorBidi" w:cs="Arial" w:hint="cs"/>
                <w:b/>
                <w:bCs/>
                <w:color w:val="000000" w:themeColor="text1"/>
                <w:sz w:val="28"/>
                <w:szCs w:val="28"/>
                <w:rtl/>
              </w:rPr>
              <w:t xml:space="preserve"> </w:t>
            </w:r>
          </w:p>
        </w:tc>
        <w:tc>
          <w:tcPr>
            <w:tcW w:w="2977" w:type="dxa"/>
          </w:tcPr>
          <w:p w14:paraId="1C398D2C" w14:textId="2651751F"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62243">
              <w:rPr>
                <w:rFonts w:asciiTheme="minorBidi" w:hAnsiTheme="minorBidi" w:cs="Arial" w:hint="cs"/>
                <w:b/>
                <w:bCs/>
                <w:color w:val="000000" w:themeColor="text1"/>
                <w:sz w:val="28"/>
                <w:szCs w:val="28"/>
                <w:rtl/>
              </w:rPr>
              <w:t xml:space="preserve">يا </w:t>
            </w:r>
            <w:proofErr w:type="gramStart"/>
            <w:r w:rsidR="00F62243">
              <w:rPr>
                <w:rFonts w:asciiTheme="minorBidi" w:hAnsiTheme="minorBidi" w:cs="Arial" w:hint="cs"/>
                <w:b/>
                <w:bCs/>
                <w:color w:val="000000" w:themeColor="text1"/>
                <w:sz w:val="28"/>
                <w:szCs w:val="28"/>
                <w:rtl/>
              </w:rPr>
              <w:t>معلمًا</w:t>
            </w:r>
            <w:r w:rsidR="00F62243">
              <w:rPr>
                <w:rFonts w:asciiTheme="minorBidi" w:hAnsiTheme="minorBidi" w:hint="cs"/>
                <w:b/>
                <w:bCs/>
                <w:color w:val="000000" w:themeColor="text1"/>
                <w:sz w:val="28"/>
                <w:szCs w:val="28"/>
                <w:rtl/>
              </w:rPr>
              <w:t xml:space="preserve"> ،</w:t>
            </w:r>
            <w:proofErr w:type="gramEnd"/>
            <w:r w:rsidR="00F62243">
              <w:rPr>
                <w:rFonts w:asciiTheme="minorBidi" w:hAnsiTheme="minorBidi" w:hint="cs"/>
                <w:b/>
                <w:bCs/>
                <w:color w:val="000000" w:themeColor="text1"/>
                <w:sz w:val="28"/>
                <w:szCs w:val="28"/>
                <w:rtl/>
              </w:rPr>
              <w:t xml:space="preserve"> جزاك الله خيرا</w:t>
            </w:r>
          </w:p>
        </w:tc>
        <w:tc>
          <w:tcPr>
            <w:tcW w:w="4231" w:type="dxa"/>
          </w:tcPr>
          <w:p w14:paraId="66E98069" w14:textId="1350B428"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62243">
              <w:rPr>
                <w:rFonts w:asciiTheme="minorBidi" w:hAnsiTheme="minorBidi" w:hint="cs"/>
                <w:b/>
                <w:bCs/>
                <w:color w:val="000000" w:themeColor="text1"/>
                <w:sz w:val="26"/>
                <w:szCs w:val="26"/>
                <w:rtl/>
              </w:rPr>
              <w:t xml:space="preserve">يا </w:t>
            </w:r>
            <w:proofErr w:type="gramStart"/>
            <w:r w:rsidR="00F62243">
              <w:rPr>
                <w:rFonts w:asciiTheme="minorBidi" w:hAnsiTheme="minorBidi" w:hint="cs"/>
                <w:b/>
                <w:bCs/>
                <w:color w:val="000000" w:themeColor="text1"/>
                <w:sz w:val="26"/>
                <w:szCs w:val="26"/>
                <w:rtl/>
              </w:rPr>
              <w:t>معلمٍ ،</w:t>
            </w:r>
            <w:proofErr w:type="gramEnd"/>
            <w:r w:rsidR="00F62243">
              <w:rPr>
                <w:rFonts w:asciiTheme="minorBidi" w:hAnsiTheme="minorBidi" w:hint="cs"/>
                <w:b/>
                <w:bCs/>
                <w:color w:val="000000" w:themeColor="text1"/>
                <w:sz w:val="26"/>
                <w:szCs w:val="26"/>
                <w:rtl/>
              </w:rPr>
              <w:t xml:space="preserve"> جزاك الله خيرا </w:t>
            </w:r>
          </w:p>
        </w:tc>
      </w:tr>
      <w:bookmarkEnd w:id="5"/>
      <w:tr w:rsidR="00FE6E0B" w:rsidRPr="00892776" w14:paraId="4B6216F4" w14:textId="77777777" w:rsidTr="00F56BA5">
        <w:tc>
          <w:tcPr>
            <w:tcW w:w="10183" w:type="dxa"/>
            <w:gridSpan w:val="3"/>
            <w:shd w:val="clear" w:color="auto" w:fill="F2F2F2" w:themeFill="background1" w:themeFillShade="F2"/>
          </w:tcPr>
          <w:p w14:paraId="6928556D" w14:textId="25AC6DC3"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من أحرف النداء </w:t>
            </w:r>
          </w:p>
        </w:tc>
      </w:tr>
      <w:tr w:rsidR="00FE6E0B" w:rsidRPr="000104A8" w14:paraId="26A9FB3D" w14:textId="77777777" w:rsidTr="00F56BA5">
        <w:tc>
          <w:tcPr>
            <w:tcW w:w="2975" w:type="dxa"/>
          </w:tcPr>
          <w:p w14:paraId="0D177F1D" w14:textId="324DCCE1"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proofErr w:type="spellStart"/>
            <w:r w:rsidR="00F62243">
              <w:rPr>
                <w:rFonts w:asciiTheme="minorBidi" w:hAnsiTheme="minorBidi" w:cs="Arial" w:hint="cs"/>
                <w:b/>
                <w:bCs/>
                <w:sz w:val="26"/>
                <w:szCs w:val="26"/>
                <w:rtl/>
              </w:rPr>
              <w:t>وا</w:t>
            </w:r>
            <w:proofErr w:type="spellEnd"/>
            <w:r w:rsidR="00F62243">
              <w:rPr>
                <w:rFonts w:asciiTheme="minorBidi" w:hAnsiTheme="minorBidi" w:cs="Arial" w:hint="cs"/>
                <w:b/>
                <w:bCs/>
                <w:sz w:val="26"/>
                <w:szCs w:val="26"/>
                <w:rtl/>
              </w:rPr>
              <w:t xml:space="preserve">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ألا - هيا</w:t>
            </w:r>
            <w:r w:rsidR="008F5B8C">
              <w:rPr>
                <w:rFonts w:asciiTheme="minorBidi" w:hAnsiTheme="minorBidi" w:cs="Arial" w:hint="cs"/>
                <w:b/>
                <w:bCs/>
                <w:sz w:val="26"/>
                <w:szCs w:val="26"/>
                <w:rtl/>
              </w:rPr>
              <w:t xml:space="preserve">. </w:t>
            </w:r>
          </w:p>
        </w:tc>
        <w:tc>
          <w:tcPr>
            <w:tcW w:w="2977" w:type="dxa"/>
          </w:tcPr>
          <w:p w14:paraId="5974214C" w14:textId="70A5C7E1"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F62243">
              <w:rPr>
                <w:rFonts w:asciiTheme="minorBidi" w:hAnsiTheme="minorBidi" w:cs="Arial" w:hint="cs"/>
                <w:b/>
                <w:bCs/>
                <w:sz w:val="26"/>
                <w:szCs w:val="26"/>
                <w:rtl/>
              </w:rPr>
              <w:t xml:space="preserve">يا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أي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هيا - أيا</w:t>
            </w:r>
            <w:r w:rsidR="008F5B8C">
              <w:rPr>
                <w:rFonts w:asciiTheme="minorBidi" w:hAnsiTheme="minorBidi" w:cs="Arial" w:hint="cs"/>
                <w:b/>
                <w:bCs/>
                <w:sz w:val="26"/>
                <w:szCs w:val="26"/>
                <w:rtl/>
              </w:rPr>
              <w:t>.</w:t>
            </w:r>
          </w:p>
        </w:tc>
        <w:tc>
          <w:tcPr>
            <w:tcW w:w="4231" w:type="dxa"/>
          </w:tcPr>
          <w:p w14:paraId="572E4F6D" w14:textId="70795EE9"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690EC7">
              <w:rPr>
                <w:rFonts w:asciiTheme="minorBidi" w:hAnsiTheme="minorBidi" w:cs="Arial" w:hint="cs"/>
                <w:b/>
                <w:bCs/>
                <w:sz w:val="26"/>
                <w:szCs w:val="26"/>
                <w:rtl/>
              </w:rPr>
              <w:t xml:space="preserve">ليت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لعل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w:t>
            </w:r>
            <w:proofErr w:type="gramStart"/>
            <w:r w:rsidR="00690EC7">
              <w:rPr>
                <w:rFonts w:asciiTheme="minorBidi" w:hAnsiTheme="minorBidi" w:cs="Arial" w:hint="cs"/>
                <w:b/>
                <w:bCs/>
                <w:sz w:val="26"/>
                <w:szCs w:val="26"/>
                <w:rtl/>
              </w:rPr>
              <w:t xml:space="preserve">يا </w:t>
            </w:r>
            <w:r w:rsidR="008F5B8C">
              <w:rPr>
                <w:rFonts w:asciiTheme="minorBidi" w:hAnsiTheme="minorBidi" w:cs="Arial" w:hint="cs"/>
                <w:b/>
                <w:bCs/>
                <w:sz w:val="26"/>
                <w:szCs w:val="26"/>
                <w:rtl/>
              </w:rPr>
              <w:t>.</w:t>
            </w:r>
            <w:proofErr w:type="gramEnd"/>
            <w:r w:rsidR="008F5B8C">
              <w:rPr>
                <w:rFonts w:asciiTheme="minorBidi" w:hAnsiTheme="minorBidi" w:cs="Arial" w:hint="cs"/>
                <w:b/>
                <w:bCs/>
                <w:sz w:val="26"/>
                <w:szCs w:val="26"/>
                <w:rtl/>
              </w:rPr>
              <w:t xml:space="preserve"> </w:t>
            </w:r>
          </w:p>
        </w:tc>
      </w:tr>
      <w:tr w:rsidR="005C1270" w:rsidRPr="00892776" w14:paraId="1BB6F31B" w14:textId="77777777" w:rsidTr="00F56BA5">
        <w:tc>
          <w:tcPr>
            <w:tcW w:w="10183" w:type="dxa"/>
            <w:gridSpan w:val="3"/>
            <w:shd w:val="clear" w:color="auto" w:fill="F2F2F2" w:themeFill="background1" w:themeFillShade="F2"/>
          </w:tcPr>
          <w:p w14:paraId="48345BEA" w14:textId="4480B0D4"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90EC7">
              <w:rPr>
                <w:rFonts w:asciiTheme="minorBidi" w:hAnsiTheme="minorBidi" w:cs="Arial" w:hint="cs"/>
                <w:b/>
                <w:bCs/>
                <w:sz w:val="28"/>
                <w:szCs w:val="28"/>
                <w:shd w:val="clear" w:color="auto" w:fill="F2F2F2" w:themeFill="background1" w:themeFillShade="F2"/>
                <w:rtl/>
              </w:rPr>
              <w:t>عندما ننادي " الطالب " نقول ....</w:t>
            </w:r>
            <w:r w:rsidR="0007476D">
              <w:rPr>
                <w:rFonts w:asciiTheme="minorBidi" w:hAnsiTheme="minorBidi" w:cs="Arial" w:hint="cs"/>
                <w:b/>
                <w:bCs/>
                <w:sz w:val="28"/>
                <w:szCs w:val="28"/>
                <w:shd w:val="clear" w:color="auto" w:fill="F2F2F2" w:themeFill="background1" w:themeFillShade="F2"/>
                <w:rtl/>
              </w:rPr>
              <w:t xml:space="preserve"> </w:t>
            </w:r>
          </w:p>
        </w:tc>
      </w:tr>
      <w:tr w:rsidR="000104A8" w:rsidRPr="003E6086" w14:paraId="1FB4F8F9" w14:textId="77777777" w:rsidTr="00F56BA5">
        <w:trPr>
          <w:trHeight w:val="368"/>
        </w:trPr>
        <w:tc>
          <w:tcPr>
            <w:tcW w:w="2975" w:type="dxa"/>
          </w:tcPr>
          <w:p w14:paraId="65EEB4C8" w14:textId="5B4F4BCD"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90EC7">
              <w:rPr>
                <w:rFonts w:asciiTheme="minorBidi" w:hAnsiTheme="minorBidi" w:cs="Arial" w:hint="cs"/>
                <w:b/>
                <w:bCs/>
                <w:color w:val="000000" w:themeColor="text1"/>
                <w:sz w:val="28"/>
                <w:szCs w:val="28"/>
                <w:rtl/>
              </w:rPr>
              <w:t xml:space="preserve">يا </w:t>
            </w:r>
            <w:proofErr w:type="gramStart"/>
            <w:r w:rsidR="00690EC7">
              <w:rPr>
                <w:rFonts w:asciiTheme="minorBidi" w:hAnsiTheme="minorBidi" w:cs="Arial" w:hint="cs"/>
                <w:b/>
                <w:bCs/>
                <w:color w:val="000000" w:themeColor="text1"/>
                <w:sz w:val="28"/>
                <w:szCs w:val="28"/>
                <w:rtl/>
              </w:rPr>
              <w:t xml:space="preserve">الطالب </w:t>
            </w:r>
            <w:r w:rsidR="00087D2E">
              <w:rPr>
                <w:rFonts w:asciiTheme="minorBidi" w:hAnsiTheme="minorBidi" w:cs="Arial" w:hint="cs"/>
                <w:b/>
                <w:bCs/>
                <w:color w:val="000000" w:themeColor="text1"/>
                <w:sz w:val="28"/>
                <w:szCs w:val="28"/>
                <w:rtl/>
              </w:rPr>
              <w:t>،</w:t>
            </w:r>
            <w:proofErr w:type="gramEnd"/>
            <w:r w:rsidR="00087D2E">
              <w:rPr>
                <w:rFonts w:asciiTheme="minorBidi" w:hAnsiTheme="minorBidi" w:cs="Arial" w:hint="cs"/>
                <w:b/>
                <w:bCs/>
                <w:color w:val="000000" w:themeColor="text1"/>
                <w:sz w:val="28"/>
                <w:szCs w:val="28"/>
                <w:rtl/>
              </w:rPr>
              <w:t xml:space="preserve"> ذاكر </w:t>
            </w:r>
          </w:p>
        </w:tc>
        <w:tc>
          <w:tcPr>
            <w:tcW w:w="2977" w:type="dxa"/>
          </w:tcPr>
          <w:p w14:paraId="119A41E3" w14:textId="23ED2273"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87D2E">
              <w:rPr>
                <w:rFonts w:asciiTheme="minorBidi" w:hAnsiTheme="minorBidi" w:cs="Arial" w:hint="cs"/>
                <w:b/>
                <w:bCs/>
                <w:color w:val="000000" w:themeColor="text1"/>
                <w:sz w:val="28"/>
                <w:szCs w:val="28"/>
                <w:rtl/>
              </w:rPr>
              <w:t xml:space="preserve">يا أيتها </w:t>
            </w:r>
            <w:proofErr w:type="gramStart"/>
            <w:r w:rsidR="00087D2E">
              <w:rPr>
                <w:rFonts w:asciiTheme="minorBidi" w:hAnsiTheme="minorBidi" w:cs="Arial" w:hint="cs"/>
                <w:b/>
                <w:bCs/>
                <w:color w:val="000000" w:themeColor="text1"/>
                <w:sz w:val="28"/>
                <w:szCs w:val="28"/>
                <w:rtl/>
              </w:rPr>
              <w:t>الطالب ،ذاكر</w:t>
            </w:r>
            <w:proofErr w:type="gramEnd"/>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65DE6426" w14:textId="7F5EE09A"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87D2E">
              <w:rPr>
                <w:rFonts w:asciiTheme="minorBidi" w:hAnsiTheme="minorBidi" w:cs="Arial" w:hint="cs"/>
                <w:b/>
                <w:bCs/>
                <w:color w:val="000000" w:themeColor="text1"/>
                <w:sz w:val="26"/>
                <w:szCs w:val="26"/>
                <w:rtl/>
              </w:rPr>
              <w:t xml:space="preserve">يا أيها </w:t>
            </w:r>
            <w:proofErr w:type="gramStart"/>
            <w:r w:rsidR="00087D2E">
              <w:rPr>
                <w:rFonts w:asciiTheme="minorBidi" w:hAnsiTheme="minorBidi" w:cs="Arial" w:hint="cs"/>
                <w:b/>
                <w:bCs/>
                <w:color w:val="000000" w:themeColor="text1"/>
                <w:sz w:val="26"/>
                <w:szCs w:val="26"/>
                <w:rtl/>
              </w:rPr>
              <w:t>الطالب ،</w:t>
            </w:r>
            <w:proofErr w:type="gramEnd"/>
            <w:r w:rsidR="00087D2E">
              <w:rPr>
                <w:rFonts w:asciiTheme="minorBidi" w:hAnsiTheme="minorBidi" w:cs="Arial" w:hint="cs"/>
                <w:b/>
                <w:bCs/>
                <w:color w:val="000000" w:themeColor="text1"/>
                <w:sz w:val="26"/>
                <w:szCs w:val="26"/>
                <w:rtl/>
              </w:rPr>
              <w:t xml:space="preserve"> ذاكر </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53096CEE" w:rsidR="00AD2FAC" w:rsidRPr="00E67239" w:rsidRDefault="00AD2FAC" w:rsidP="003A4D15">
            <w:pPr>
              <w:rPr>
                <w:rFonts w:asciiTheme="minorBidi" w:hAnsiTheme="minorBidi" w:cs="Arial"/>
                <w:b/>
                <w:bCs/>
                <w:sz w:val="28"/>
                <w:szCs w:val="28"/>
              </w:rPr>
            </w:pPr>
            <w:bookmarkStart w:id="6"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773CE1" w:rsidRPr="00773CE1">
              <w:rPr>
                <w:rFonts w:asciiTheme="minorBidi" w:hAnsiTheme="minorBidi" w:cs="Arial" w:hint="cs"/>
                <w:b/>
                <w:bCs/>
                <w:sz w:val="28"/>
                <w:szCs w:val="28"/>
                <w:u w:val="single"/>
                <w:rtl/>
              </w:rPr>
              <w:t>عززت</w:t>
            </w:r>
            <w:r w:rsidR="00773CE1">
              <w:rPr>
                <w:rFonts w:asciiTheme="minorBidi" w:hAnsiTheme="minorBidi" w:cs="Arial" w:hint="cs"/>
                <w:b/>
                <w:bCs/>
                <w:sz w:val="28"/>
                <w:szCs w:val="28"/>
                <w:rtl/>
              </w:rPr>
              <w:t xml:space="preserve"> الدولة الاقتصاد بمصانع متعددة". سبب كتابة التاء المفتوحة فيما تحته خط </w:t>
            </w:r>
            <w:proofErr w:type="gramStart"/>
            <w:r w:rsidR="00773CE1">
              <w:rPr>
                <w:rFonts w:asciiTheme="minorBidi" w:hAnsiTheme="minorBidi" w:cs="Arial" w:hint="cs"/>
                <w:b/>
                <w:bCs/>
                <w:sz w:val="28"/>
                <w:szCs w:val="28"/>
                <w:rtl/>
              </w:rPr>
              <w:t>لأنها :</w:t>
            </w:r>
            <w:proofErr w:type="gramEnd"/>
          </w:p>
        </w:tc>
      </w:tr>
      <w:tr w:rsidR="00AD2FAC" w:rsidRPr="003E6086" w14:paraId="489B064E" w14:textId="77777777" w:rsidTr="00773CE1">
        <w:trPr>
          <w:trHeight w:val="368"/>
        </w:trPr>
        <w:tc>
          <w:tcPr>
            <w:tcW w:w="2539" w:type="dxa"/>
          </w:tcPr>
          <w:p w14:paraId="3CECB222" w14:textId="5DF040CA"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الضمير في الفعل </w:t>
            </w:r>
            <w:r w:rsidR="00B369C0">
              <w:rPr>
                <w:rFonts w:asciiTheme="minorBidi" w:hAnsiTheme="minorBidi" w:cs="Arial" w:hint="cs"/>
                <w:b/>
                <w:bCs/>
                <w:color w:val="000000" w:themeColor="text1"/>
                <w:sz w:val="28"/>
                <w:szCs w:val="28"/>
                <w:rtl/>
              </w:rPr>
              <w:t xml:space="preserve"> </w:t>
            </w:r>
          </w:p>
        </w:tc>
        <w:tc>
          <w:tcPr>
            <w:tcW w:w="3117" w:type="dxa"/>
          </w:tcPr>
          <w:p w14:paraId="5F7A87A9" w14:textId="55B3BB34"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التأنيث الساكنة في الفعل  </w:t>
            </w:r>
          </w:p>
        </w:tc>
        <w:tc>
          <w:tcPr>
            <w:tcW w:w="4536" w:type="dxa"/>
          </w:tcPr>
          <w:p w14:paraId="7AB338E8" w14:textId="2AD2D7F8"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773CE1">
              <w:rPr>
                <w:rFonts w:asciiTheme="minorBidi" w:hAnsiTheme="minorBidi" w:hint="cs"/>
                <w:b/>
                <w:bCs/>
                <w:color w:val="000000" w:themeColor="text1"/>
                <w:sz w:val="26"/>
                <w:szCs w:val="26"/>
                <w:rtl/>
              </w:rPr>
              <w:t xml:space="preserve">تاء جمع المؤنث السالم </w:t>
            </w:r>
          </w:p>
        </w:tc>
      </w:tr>
      <w:tr w:rsidR="00AD2FAC" w:rsidRPr="00892776" w14:paraId="06C1E679" w14:textId="77777777" w:rsidTr="00232404">
        <w:tc>
          <w:tcPr>
            <w:tcW w:w="10192" w:type="dxa"/>
            <w:gridSpan w:val="3"/>
            <w:shd w:val="clear" w:color="auto" w:fill="D9D9D9" w:themeFill="background1" w:themeFillShade="D9"/>
          </w:tcPr>
          <w:p w14:paraId="7E4DB912" w14:textId="50B73203"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bookmarkStart w:id="7"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73CE1">
              <w:rPr>
                <w:rFonts w:asciiTheme="minorBidi" w:hAnsiTheme="minorBidi" w:cs="Arial" w:hint="cs"/>
                <w:b/>
                <w:bCs/>
                <w:color w:val="000000" w:themeColor="text1"/>
                <w:sz w:val="28"/>
                <w:szCs w:val="28"/>
                <w:shd w:val="clear" w:color="auto" w:fill="D9D9D9" w:themeFill="background1" w:themeFillShade="D9"/>
                <w:rtl/>
              </w:rPr>
              <w:t>الهاء في كلمة "اتجاه</w:t>
            </w:r>
            <w:r w:rsidR="00B369C0">
              <w:rPr>
                <w:rFonts w:asciiTheme="minorBidi" w:hAnsiTheme="minorBidi" w:cs="Arial" w:hint="cs"/>
                <w:b/>
                <w:bCs/>
                <w:color w:val="000000" w:themeColor="text1"/>
                <w:sz w:val="28"/>
                <w:szCs w:val="28"/>
                <w:shd w:val="clear" w:color="auto" w:fill="D9D9D9" w:themeFill="background1" w:themeFillShade="D9"/>
                <w:rtl/>
              </w:rPr>
              <w:t xml:space="preserve"> " ......</w:t>
            </w:r>
          </w:p>
        </w:tc>
      </w:tr>
      <w:tr w:rsidR="00AD2FAC" w:rsidRPr="00892776" w14:paraId="658A45F2" w14:textId="77777777" w:rsidTr="00773CE1">
        <w:tc>
          <w:tcPr>
            <w:tcW w:w="2539" w:type="dxa"/>
          </w:tcPr>
          <w:p w14:paraId="57B3580B" w14:textId="4817C8CF"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73CE1">
              <w:rPr>
                <w:rFonts w:asciiTheme="minorBidi" w:hAnsiTheme="minorBidi" w:cs="Arial" w:hint="cs"/>
                <w:b/>
                <w:bCs/>
                <w:sz w:val="28"/>
                <w:szCs w:val="28"/>
                <w:rtl/>
              </w:rPr>
              <w:t>هاء الضمير</w:t>
            </w:r>
          </w:p>
        </w:tc>
        <w:tc>
          <w:tcPr>
            <w:tcW w:w="3117" w:type="dxa"/>
          </w:tcPr>
          <w:p w14:paraId="16457EA8" w14:textId="2E740EDA"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773CE1">
              <w:rPr>
                <w:rFonts w:asciiTheme="minorBidi" w:hAnsiTheme="minorBidi" w:cs="Arial" w:hint="cs"/>
                <w:b/>
                <w:bCs/>
                <w:sz w:val="28"/>
                <w:szCs w:val="28"/>
                <w:rtl/>
              </w:rPr>
              <w:t>هاء أصلية</w:t>
            </w:r>
          </w:p>
        </w:tc>
        <w:tc>
          <w:tcPr>
            <w:tcW w:w="4536" w:type="dxa"/>
          </w:tcPr>
          <w:p w14:paraId="0318B2A6" w14:textId="520ECA5D"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73CE1">
              <w:rPr>
                <w:rFonts w:asciiTheme="minorBidi" w:hAnsiTheme="minorBidi" w:cs="Arial" w:hint="cs"/>
                <w:b/>
                <w:bCs/>
                <w:sz w:val="28"/>
                <w:szCs w:val="28"/>
                <w:rtl/>
              </w:rPr>
              <w:t>هاء زائدة</w:t>
            </w:r>
          </w:p>
        </w:tc>
      </w:tr>
      <w:bookmarkEnd w:id="6"/>
      <w:bookmarkEnd w:id="7"/>
      <w:tr w:rsidR="00B369C0" w:rsidRPr="00892776" w14:paraId="1F207996" w14:textId="77777777" w:rsidTr="00232404">
        <w:tc>
          <w:tcPr>
            <w:tcW w:w="10192" w:type="dxa"/>
            <w:gridSpan w:val="3"/>
            <w:shd w:val="clear" w:color="auto" w:fill="D9D9D9" w:themeFill="background1" w:themeFillShade="D9"/>
          </w:tcPr>
          <w:p w14:paraId="491E0130" w14:textId="02B43750" w:rsidR="00B369C0" w:rsidRPr="003A49F1" w:rsidRDefault="00B369C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مجموعة</w:t>
            </w:r>
            <w:r w:rsidR="00F56BA5">
              <w:rPr>
                <w:rFonts w:asciiTheme="minorBidi" w:hAnsiTheme="minorBidi" w:cs="Arial" w:hint="cs"/>
                <w:b/>
                <w:bCs/>
                <w:color w:val="000000" w:themeColor="text1"/>
                <w:sz w:val="28"/>
                <w:szCs w:val="28"/>
                <w:shd w:val="clear" w:color="auto" w:fill="D9D9D9" w:themeFill="background1" w:themeFillShade="D9"/>
                <w:rtl/>
              </w:rPr>
              <w:t xml:space="preserve"> الأسماء</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w:t>
            </w:r>
            <w:r w:rsidR="00E52931">
              <w:rPr>
                <w:rFonts w:asciiTheme="minorBidi" w:hAnsiTheme="minorBidi" w:cs="Arial" w:hint="cs"/>
                <w:b/>
                <w:bCs/>
                <w:color w:val="000000" w:themeColor="text1"/>
                <w:sz w:val="28"/>
                <w:szCs w:val="28"/>
                <w:shd w:val="clear" w:color="auto" w:fill="D9D9D9" w:themeFill="background1" w:themeFillShade="D9"/>
                <w:rtl/>
              </w:rPr>
              <w:t>: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369C0" w:rsidRPr="00892776" w14:paraId="634057E6" w14:textId="77777777" w:rsidTr="00773CE1">
        <w:tc>
          <w:tcPr>
            <w:tcW w:w="2539" w:type="dxa"/>
          </w:tcPr>
          <w:p w14:paraId="3BE53F97" w14:textId="11C72B54" w:rsidR="00B369C0" w:rsidRPr="003E6086" w:rsidRDefault="00B369C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73CE1">
              <w:rPr>
                <w:rFonts w:asciiTheme="minorBidi" w:hAnsiTheme="minorBidi" w:cs="Arial" w:hint="cs"/>
                <w:b/>
                <w:bCs/>
                <w:sz w:val="28"/>
                <w:szCs w:val="28"/>
                <w:rtl/>
              </w:rPr>
              <w:t xml:space="preserve">قضاة </w:t>
            </w:r>
            <w:r w:rsidR="00773CE1">
              <w:rPr>
                <w:rFonts w:asciiTheme="minorBidi" w:hAnsiTheme="minorBidi" w:cs="Arial"/>
                <w:b/>
                <w:bCs/>
                <w:sz w:val="28"/>
                <w:szCs w:val="28"/>
                <w:rtl/>
              </w:rPr>
              <w:t>–</w:t>
            </w:r>
            <w:r w:rsidR="00773CE1">
              <w:rPr>
                <w:rFonts w:asciiTheme="minorBidi" w:hAnsiTheme="minorBidi" w:cs="Arial" w:hint="cs"/>
                <w:b/>
                <w:bCs/>
                <w:sz w:val="28"/>
                <w:szCs w:val="28"/>
                <w:rtl/>
              </w:rPr>
              <w:t xml:space="preserve"> أصوات- طلحة</w:t>
            </w:r>
          </w:p>
        </w:tc>
        <w:tc>
          <w:tcPr>
            <w:tcW w:w="3117" w:type="dxa"/>
          </w:tcPr>
          <w:p w14:paraId="64C5645C" w14:textId="6D00BB6C" w:rsidR="00B369C0" w:rsidRPr="00892776" w:rsidRDefault="00B369C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73CE1">
              <w:rPr>
                <w:rFonts w:asciiTheme="minorBidi" w:hAnsiTheme="minorBidi" w:cs="Arial" w:hint="cs"/>
                <w:b/>
                <w:bCs/>
                <w:sz w:val="28"/>
                <w:szCs w:val="28"/>
                <w:rtl/>
              </w:rPr>
              <w:t>قضات</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طلحة</w:t>
            </w:r>
          </w:p>
        </w:tc>
        <w:tc>
          <w:tcPr>
            <w:tcW w:w="4536" w:type="dxa"/>
          </w:tcPr>
          <w:p w14:paraId="03A81BD4" w14:textId="516DA927"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F56BA5" w:rsidRPr="00447913">
              <w:rPr>
                <w:rFonts w:asciiTheme="minorBidi" w:hAnsiTheme="minorBidi" w:cs="Arial" w:hint="cs"/>
                <w:b/>
                <w:bCs/>
                <w:sz w:val="28"/>
                <w:szCs w:val="28"/>
                <w:rtl/>
              </w:rPr>
              <w:t>قضاه</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w:t>
            </w:r>
            <w:r w:rsidR="00E52931">
              <w:rPr>
                <w:rFonts w:asciiTheme="minorBidi" w:hAnsiTheme="minorBidi" w:cs="Arial" w:hint="cs"/>
                <w:b/>
                <w:bCs/>
                <w:sz w:val="28"/>
                <w:szCs w:val="28"/>
                <w:rtl/>
              </w:rPr>
              <w:t>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proofErr w:type="gramStart"/>
            <w:r w:rsidR="00F56BA5">
              <w:rPr>
                <w:rFonts w:asciiTheme="minorBidi" w:hAnsiTheme="minorBidi" w:cs="Arial" w:hint="cs"/>
                <w:b/>
                <w:bCs/>
                <w:sz w:val="28"/>
                <w:szCs w:val="28"/>
                <w:rtl/>
              </w:rPr>
              <w:t>طلحه</w:t>
            </w:r>
            <w:proofErr w:type="gramEnd"/>
          </w:p>
        </w:tc>
      </w:tr>
    </w:tbl>
    <w:p w14:paraId="7F9386D7" w14:textId="77777777" w:rsidR="00773CE1" w:rsidRDefault="00773CE1" w:rsidP="004C0F7E">
      <w:pPr>
        <w:spacing w:after="0"/>
        <w:rPr>
          <w:rFonts w:asciiTheme="majorBidi" w:hAnsiTheme="majorBidi" w:cstheme="majorBidi"/>
          <w:b/>
          <w:bCs/>
          <w:sz w:val="28"/>
          <w:szCs w:val="28"/>
          <w:u w:val="single"/>
          <w:rtl/>
        </w:rPr>
      </w:pPr>
    </w:p>
    <w:p w14:paraId="585EE63D" w14:textId="1C764075"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64372" w14:paraId="6B07A3C9" w14:textId="77777777" w:rsidTr="00004D09">
        <w:tc>
          <w:tcPr>
            <w:tcW w:w="850" w:type="dxa"/>
            <w:shd w:val="clear" w:color="auto" w:fill="BFBFBF" w:themeFill="background1" w:themeFillShade="BF"/>
          </w:tcPr>
          <w:p w14:paraId="537AC033" w14:textId="77777777" w:rsidR="00164372" w:rsidRDefault="00164372" w:rsidP="00004D09">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272C56B8" w14:textId="77777777" w:rsidR="00164372" w:rsidRDefault="00164372" w:rsidP="00004D09">
            <w:pPr>
              <w:rPr>
                <w:b/>
                <w:bCs/>
                <w:sz w:val="28"/>
                <w:szCs w:val="28"/>
                <w:rtl/>
              </w:rPr>
            </w:pPr>
          </w:p>
        </w:tc>
      </w:tr>
    </w:tbl>
    <w:p w14:paraId="28F46ADF" w14:textId="69FEE026" w:rsidR="00DF7FEE" w:rsidRPr="009F47D9" w:rsidRDefault="00DF7FEE" w:rsidP="009F47D9">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009F47D9" w:rsidRP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009F47D9" w:rsidRP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lastRenderedPageBreak/>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5E364E75"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E21529">
        <w:rPr>
          <w:rFonts w:ascii="Calibri" w:eastAsia="Times New Roman" w:hAnsi="Calibri" w:cs="Arabic Transparent" w:hint="cs"/>
          <w:b/>
          <w:bCs/>
          <w:sz w:val="28"/>
          <w:szCs w:val="28"/>
          <w:rtl/>
        </w:rPr>
        <w:t>كنوز الاختبارات</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0820617" w14:textId="1C56A6BC" w:rsidR="004C0F7E" w:rsidRPr="00E21529" w:rsidRDefault="00E21529" w:rsidP="001F6DBF">
      <w:pPr>
        <w:tabs>
          <w:tab w:val="left" w:pos="473"/>
          <w:tab w:val="center" w:pos="5386"/>
          <w:tab w:val="left" w:pos="8173"/>
        </w:tabs>
        <w:spacing w:after="0" w:line="240" w:lineRule="auto"/>
        <w:jc w:val="center"/>
        <w:rPr>
          <w:rFonts w:ascii="Sakkal Majalla" w:eastAsia="Times New Roman" w:hAnsi="Sakkal Majalla" w:cs="Sakkal Majalla"/>
          <w:b/>
          <w:bCs/>
          <w:sz w:val="40"/>
          <w:szCs w:val="40"/>
          <w:rtl/>
        </w:rPr>
      </w:pPr>
      <w:hyperlink r:id="rId5" w:history="1">
        <w:r w:rsidRPr="00E21529">
          <w:rPr>
            <w:rStyle w:val="Hyperlink"/>
            <w:rFonts w:ascii="Sakkal Majalla" w:eastAsia="Times New Roman" w:hAnsi="Sakkal Majalla" w:cs="Sakkal Majalla"/>
            <w:b/>
            <w:bCs/>
            <w:sz w:val="40"/>
            <w:szCs w:val="40"/>
          </w:rPr>
          <w:t>https://youtu.be/</w:t>
        </w:r>
        <w:r w:rsidRPr="00E21529">
          <w:rPr>
            <w:rStyle w:val="Hyperlink"/>
            <w:rFonts w:ascii="Sakkal Majalla" w:eastAsia="Times New Roman" w:hAnsi="Sakkal Majalla" w:cs="Sakkal Majalla"/>
            <w:b/>
            <w:bCs/>
            <w:sz w:val="40"/>
            <w:szCs w:val="40"/>
            <w:rtl/>
          </w:rPr>
          <w:t>7</w:t>
        </w:r>
        <w:r w:rsidRPr="00E21529">
          <w:rPr>
            <w:rStyle w:val="Hyperlink"/>
            <w:rFonts w:ascii="Sakkal Majalla" w:eastAsia="Times New Roman" w:hAnsi="Sakkal Majalla" w:cs="Sakkal Majalla"/>
            <w:b/>
            <w:bCs/>
            <w:sz w:val="40"/>
            <w:szCs w:val="40"/>
          </w:rPr>
          <w:t>NjKEg</w:t>
        </w:r>
        <w:r w:rsidRPr="00E21529">
          <w:rPr>
            <w:rStyle w:val="Hyperlink"/>
            <w:rFonts w:ascii="Sakkal Majalla" w:eastAsia="Times New Roman" w:hAnsi="Sakkal Majalla" w:cs="Sakkal Majalla"/>
            <w:b/>
            <w:bCs/>
            <w:sz w:val="40"/>
            <w:szCs w:val="40"/>
            <w:rtl/>
          </w:rPr>
          <w:t>5</w:t>
        </w:r>
        <w:r w:rsidRPr="00E21529">
          <w:rPr>
            <w:rStyle w:val="Hyperlink"/>
            <w:rFonts w:ascii="Sakkal Majalla" w:eastAsia="Times New Roman" w:hAnsi="Sakkal Majalla" w:cs="Sakkal Majalla"/>
            <w:b/>
            <w:bCs/>
            <w:sz w:val="40"/>
            <w:szCs w:val="40"/>
          </w:rPr>
          <w:t>vOl</w:t>
        </w:r>
        <w:r w:rsidRPr="00E21529">
          <w:rPr>
            <w:rStyle w:val="Hyperlink"/>
            <w:rFonts w:ascii="Sakkal Majalla" w:eastAsia="Times New Roman" w:hAnsi="Sakkal Majalla" w:cs="Sakkal Majalla"/>
            <w:b/>
            <w:bCs/>
            <w:sz w:val="40"/>
            <w:szCs w:val="40"/>
            <w:rtl/>
          </w:rPr>
          <w:t>8</w:t>
        </w:r>
      </w:hyperlink>
    </w:p>
    <w:p w14:paraId="3A5054FC" w14:textId="77777777" w:rsidR="00E21529" w:rsidRPr="004E4FF1" w:rsidRDefault="00E21529"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64372"/>
    <w:rsid w:val="0017197C"/>
    <w:rsid w:val="00185A9D"/>
    <w:rsid w:val="00195252"/>
    <w:rsid w:val="00196071"/>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018F1"/>
    <w:rsid w:val="00310B25"/>
    <w:rsid w:val="00316847"/>
    <w:rsid w:val="00327B02"/>
    <w:rsid w:val="003337B3"/>
    <w:rsid w:val="00335A29"/>
    <w:rsid w:val="003430FF"/>
    <w:rsid w:val="00344054"/>
    <w:rsid w:val="00344A4C"/>
    <w:rsid w:val="00350035"/>
    <w:rsid w:val="0035110D"/>
    <w:rsid w:val="0035535C"/>
    <w:rsid w:val="003656F0"/>
    <w:rsid w:val="00374ADB"/>
    <w:rsid w:val="003A49F1"/>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0F1F"/>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52F06"/>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64DF"/>
    <w:rsid w:val="006D733E"/>
    <w:rsid w:val="0070397D"/>
    <w:rsid w:val="0070518A"/>
    <w:rsid w:val="007126CA"/>
    <w:rsid w:val="00721737"/>
    <w:rsid w:val="00736D3E"/>
    <w:rsid w:val="007618A3"/>
    <w:rsid w:val="00764A03"/>
    <w:rsid w:val="00767233"/>
    <w:rsid w:val="00773CE1"/>
    <w:rsid w:val="007A02CA"/>
    <w:rsid w:val="007A04D8"/>
    <w:rsid w:val="007A5DC5"/>
    <w:rsid w:val="007A6B11"/>
    <w:rsid w:val="007D162E"/>
    <w:rsid w:val="007E2C74"/>
    <w:rsid w:val="007F0E13"/>
    <w:rsid w:val="007F1314"/>
    <w:rsid w:val="007F269A"/>
    <w:rsid w:val="0080418E"/>
    <w:rsid w:val="00841D50"/>
    <w:rsid w:val="008437E6"/>
    <w:rsid w:val="0084695A"/>
    <w:rsid w:val="008478B8"/>
    <w:rsid w:val="0087774D"/>
    <w:rsid w:val="00892776"/>
    <w:rsid w:val="00897CCF"/>
    <w:rsid w:val="008A36DD"/>
    <w:rsid w:val="008B0AB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33BE6"/>
    <w:rsid w:val="009374BF"/>
    <w:rsid w:val="009517AE"/>
    <w:rsid w:val="009729DA"/>
    <w:rsid w:val="009769CE"/>
    <w:rsid w:val="00981C18"/>
    <w:rsid w:val="0098735B"/>
    <w:rsid w:val="00995CF7"/>
    <w:rsid w:val="009A1160"/>
    <w:rsid w:val="009A4DDA"/>
    <w:rsid w:val="009C4056"/>
    <w:rsid w:val="009C4EFD"/>
    <w:rsid w:val="009E0620"/>
    <w:rsid w:val="009F47D9"/>
    <w:rsid w:val="00A117F4"/>
    <w:rsid w:val="00A1329A"/>
    <w:rsid w:val="00A269BD"/>
    <w:rsid w:val="00A311A2"/>
    <w:rsid w:val="00A353A8"/>
    <w:rsid w:val="00A416A5"/>
    <w:rsid w:val="00A42C49"/>
    <w:rsid w:val="00A50CB8"/>
    <w:rsid w:val="00A55E60"/>
    <w:rsid w:val="00A70033"/>
    <w:rsid w:val="00A71AC7"/>
    <w:rsid w:val="00A86C4E"/>
    <w:rsid w:val="00A91B95"/>
    <w:rsid w:val="00A938B4"/>
    <w:rsid w:val="00AB520E"/>
    <w:rsid w:val="00AB6C40"/>
    <w:rsid w:val="00AC0C86"/>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21529"/>
    <w:rsid w:val="00E365F5"/>
    <w:rsid w:val="00E47C8F"/>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1753A"/>
    <w:rsid w:val="00F37552"/>
    <w:rsid w:val="00F53DA0"/>
    <w:rsid w:val="00F56BA5"/>
    <w:rsid w:val="00F62243"/>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7NjKEg5vOl8"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896</Words>
  <Characters>5113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12</cp:revision>
  <cp:lastPrinted>2022-10-26T12:22:00Z</cp:lastPrinted>
  <dcterms:created xsi:type="dcterms:W3CDTF">2022-12-11T07:57:00Z</dcterms:created>
  <dcterms:modified xsi:type="dcterms:W3CDTF">2024-12-03T18:36:00Z</dcterms:modified>
</cp:coreProperties>
</file>