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50AF" w14:textId="77777777" w:rsidR="002F156B" w:rsidRDefault="002F156B" w:rsidP="003255B7">
      <w:pPr>
        <w:spacing w:after="200" w:line="276" w:lineRule="auto"/>
        <w:jc w:val="center"/>
        <w:rPr>
          <w:rFonts w:ascii="Sakkal Majalla" w:eastAsia="Times New Roman" w:hAnsi="Sakkal Majalla" w:cs="GE SS Two Bold"/>
          <w:b/>
          <w:bCs/>
          <w:color w:val="003A46"/>
          <w:sz w:val="32"/>
          <w:szCs w:val="32"/>
          <w:rtl/>
        </w:rPr>
      </w:pPr>
    </w:p>
    <w:p w14:paraId="01F49FF3" w14:textId="77777777" w:rsidR="002F156B" w:rsidRDefault="002F156B" w:rsidP="003255B7">
      <w:pPr>
        <w:spacing w:after="200" w:line="276" w:lineRule="auto"/>
        <w:jc w:val="center"/>
        <w:rPr>
          <w:rFonts w:ascii="Sakkal Majalla" w:eastAsia="Times New Roman" w:hAnsi="Sakkal Majalla" w:cs="GE SS Two Bold"/>
          <w:b/>
          <w:bCs/>
          <w:color w:val="003A46"/>
          <w:sz w:val="32"/>
          <w:szCs w:val="32"/>
          <w:rtl/>
        </w:rPr>
      </w:pPr>
    </w:p>
    <w:p w14:paraId="7216B7C4" w14:textId="62F264DC" w:rsidR="00FB0341" w:rsidRPr="005F63AA" w:rsidRDefault="005F63AA" w:rsidP="005F63AA">
      <w:pPr>
        <w:spacing w:line="240" w:lineRule="auto"/>
        <w:jc w:val="center"/>
        <w:rPr>
          <w:rFonts w:asciiTheme="majorBidi" w:hAnsiTheme="majorBidi" w:cs="GE SS Two Bold"/>
          <w:b/>
          <w:bCs/>
          <w:color w:val="003A46"/>
          <w:sz w:val="32"/>
          <w:szCs w:val="32"/>
          <w:rtl/>
        </w:rPr>
      </w:pPr>
      <w:r w:rsidRPr="003E1651">
        <w:rPr>
          <w:rFonts w:asciiTheme="majorBidi" w:hAnsiTheme="majorBidi" w:cs="GE SS Two Bold"/>
          <w:b/>
          <w:bCs/>
          <w:color w:val="003A46"/>
          <w:sz w:val="32"/>
          <w:szCs w:val="32"/>
          <w:rtl/>
        </w:rPr>
        <w:t xml:space="preserve">الخطة التنفيذية </w:t>
      </w:r>
      <w:r w:rsidR="00853B96">
        <w:rPr>
          <w:rFonts w:asciiTheme="majorBidi" w:hAnsiTheme="majorBidi" w:cs="GE SS Two Bold" w:hint="cs"/>
          <w:b/>
          <w:bCs/>
          <w:color w:val="003A46"/>
          <w:sz w:val="32"/>
          <w:szCs w:val="32"/>
          <w:rtl/>
        </w:rPr>
        <w:t>لت</w:t>
      </w:r>
      <w:r w:rsidR="00853B96" w:rsidRPr="00853B96">
        <w:rPr>
          <w:rFonts w:asciiTheme="majorBidi" w:hAnsiTheme="majorBidi" w:cs="GE SS Two Bold"/>
          <w:b/>
          <w:bCs/>
          <w:color w:val="003A46"/>
          <w:sz w:val="32"/>
          <w:szCs w:val="32"/>
          <w:rtl/>
        </w:rPr>
        <w:t>فعيل المناسبات والفعاليات الخاصة بالموهوبين</w:t>
      </w:r>
    </w:p>
    <w:tbl>
      <w:tblPr>
        <w:tblStyle w:val="aa"/>
        <w:bidiVisual/>
        <w:tblW w:w="9400" w:type="dxa"/>
        <w:jc w:val="center"/>
        <w:tblLook w:val="04A0" w:firstRow="1" w:lastRow="0" w:firstColumn="1" w:lastColumn="0" w:noHBand="0" w:noVBand="1"/>
      </w:tblPr>
      <w:tblGrid>
        <w:gridCol w:w="944"/>
        <w:gridCol w:w="3874"/>
        <w:gridCol w:w="996"/>
        <w:gridCol w:w="931"/>
        <w:gridCol w:w="1355"/>
        <w:gridCol w:w="1300"/>
      </w:tblGrid>
      <w:tr w:rsidR="008D1786" w:rsidRPr="008E3635" w14:paraId="4320095F" w14:textId="77777777" w:rsidTr="00CE4163">
        <w:trPr>
          <w:trHeight w:val="1173"/>
          <w:tblHeader/>
          <w:jc w:val="center"/>
        </w:trPr>
        <w:tc>
          <w:tcPr>
            <w:tcW w:w="944" w:type="dxa"/>
            <w:tcBorders>
              <w:right w:val="single" w:sz="4" w:space="0" w:color="FFFFFF"/>
            </w:tcBorders>
            <w:shd w:val="clear" w:color="auto" w:fill="003A46"/>
            <w:vAlign w:val="center"/>
          </w:tcPr>
          <w:p w14:paraId="352534A0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7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6F60A587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99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69BB3037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93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4D3597B4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135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1C09B98C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 ينفذ</w:t>
            </w:r>
          </w:p>
          <w:p w14:paraId="3C1FEB94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وسبب عدم التنفيذ</w:t>
            </w:r>
          </w:p>
        </w:tc>
        <w:tc>
          <w:tcPr>
            <w:tcW w:w="1300" w:type="dxa"/>
            <w:tcBorders>
              <w:left w:val="single" w:sz="4" w:space="0" w:color="FFFFFF"/>
            </w:tcBorders>
            <w:shd w:val="clear" w:color="auto" w:fill="003A46"/>
            <w:vAlign w:val="center"/>
          </w:tcPr>
          <w:p w14:paraId="2F9D5DB1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</w:p>
        </w:tc>
      </w:tr>
      <w:tr w:rsidR="00CE4163" w:rsidRPr="008E3635" w14:paraId="4C5501B4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3F145296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09B10C80" w14:textId="65C0085A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الاطلاع على التعاميم والخطة الزمنية الواردة من قسم الموهوبين الخاصة بتفعيل المناسبات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68395354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A3EACA2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5171AB00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10BA0B6D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E4163" w:rsidRPr="008E3635" w14:paraId="02B34981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742F3D90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5359C216" w14:textId="002B9145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إعداد خطة المدرسة لتفعيل المناسبة (توزيع المهام – تحديد الأنشطة –</w:t>
            </w:r>
            <w:r w:rsidR="00815C9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زمن التنفيذ- 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آلية التوثيق)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35779ABD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87808D8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3FF82B8C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2EAB74F9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61D7" w:rsidRPr="008E3635" w14:paraId="7A8B6C7A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6DF1E3BC" w14:textId="77777777" w:rsidR="009961D7" w:rsidRPr="008E3635" w:rsidRDefault="009961D7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73BA8B72" w14:textId="189B6EAA" w:rsidR="009961D7" w:rsidRPr="00CE4163" w:rsidRDefault="009961D7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961D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عقد شراكات مجتمعية مع مؤسسات وهيئات ذات علاقة (جامعات – جمعيات – مراكز ابتكار</w:t>
            </w:r>
            <w:r w:rsidR="0066132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13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 w:rsidR="0066132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أولياء الامور</w:t>
            </w:r>
            <w:r w:rsidRPr="009961D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للمساهمة في التفعيل ونشر ثقافة الموهبة والإبداع</w:t>
            </w:r>
            <w:r w:rsidR="0066132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، ودور المملكة العربية السعودية في الكشف عن الموهوبين ورعايتهم</w:t>
            </w:r>
          </w:p>
        </w:tc>
        <w:tc>
          <w:tcPr>
            <w:tcW w:w="996" w:type="dxa"/>
          </w:tcPr>
          <w:p w14:paraId="568480D6" w14:textId="77777777" w:rsidR="009961D7" w:rsidRPr="008E3635" w:rsidRDefault="009961D7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344F654A" w14:textId="77777777" w:rsidR="009961D7" w:rsidRPr="008E3635" w:rsidRDefault="009961D7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64ED8FAA" w14:textId="77777777" w:rsidR="009961D7" w:rsidRPr="008E3635" w:rsidRDefault="009961D7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08AD470D" w14:textId="77777777" w:rsidR="009961D7" w:rsidRPr="008E3635" w:rsidRDefault="009961D7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E4163" w:rsidRPr="008E3635" w14:paraId="68C618D7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3317938F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2A84A98C" w14:textId="41D38FD1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نشر التوعية بين الطلاب وأولياء الأمور والمجتمع المدرسي بأهمية المناسبة عبر القنوات الرسمية (إعلانات – منصات تواصل – إذاعة مدرسية)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3E692D1C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3F46F6D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336383C9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0BC39209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E4163" w:rsidRPr="008E3635" w14:paraId="3F6BE5EC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12B3EB71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1B5C00C8" w14:textId="1948F6C0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تنفيذ فعاليات نوعية داخل المدرسة مثل ورش عمل، مسابقات إبداعية، معارض طلابية، أو عروض مرئية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3396AB02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362B47F7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35749936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55267539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E4163" w:rsidRPr="008E3635" w14:paraId="063AE6B6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29605CE3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70D8353F" w14:textId="62572580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إشراك الطلاب الموهوبين وأولياء أمورهم في التنظيم والتقديم وإبراز مواهبهم خلال الفعالية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317FA859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096A3EEB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4BFC7604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2F485D95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E4163" w:rsidRPr="008E3635" w14:paraId="22B6434F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1CB195D5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63CDCB51" w14:textId="6127F391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توثيق الفعاليات بالصور والفيديو والتقارير ورفعها لقسم الموهوبين في الوقت المحدد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68FDD271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C7F2818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653201E6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4A7FC506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E4163" w:rsidRPr="008E3635" w14:paraId="1D30C10A" w14:textId="77777777" w:rsidTr="00CE4163">
        <w:trPr>
          <w:trHeight w:val="20"/>
          <w:jc w:val="center"/>
        </w:trPr>
        <w:tc>
          <w:tcPr>
            <w:tcW w:w="944" w:type="dxa"/>
            <w:shd w:val="clear" w:color="auto" w:fill="DEEAF6" w:themeFill="accent5" w:themeFillTint="33"/>
            <w:vAlign w:val="center"/>
          </w:tcPr>
          <w:p w14:paraId="4540F628" w14:textId="77777777" w:rsidR="00CE4163" w:rsidRPr="008E3635" w:rsidRDefault="00CE4163" w:rsidP="00CE4163">
            <w:pPr>
              <w:pStyle w:val="a6"/>
              <w:numPr>
                <w:ilvl w:val="0"/>
                <w:numId w:val="6"/>
              </w:num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</w:tcPr>
          <w:p w14:paraId="683028CE" w14:textId="2D3C1F51" w:rsidR="00CE4163" w:rsidRPr="008E3635" w:rsidRDefault="00CE4163" w:rsidP="00CE41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إبراز مخرجات الفعاليات على منصات المدرسة الإعلامية (موقع المدرسة – وسائل التواصل الاجتماعي)</w:t>
            </w:r>
            <w:r w:rsidRPr="00CE416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1A9A6398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2FEB8241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78F0CEC0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4938A578" w14:textId="77777777" w:rsidR="00CE4163" w:rsidRPr="008E3635" w:rsidRDefault="00CE4163" w:rsidP="00CE416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1786" w:rsidRPr="008E3635" w14:paraId="3DDCCB66" w14:textId="77777777" w:rsidTr="00CE4163">
        <w:trPr>
          <w:trHeight w:val="697"/>
          <w:jc w:val="center"/>
        </w:trPr>
        <w:tc>
          <w:tcPr>
            <w:tcW w:w="944" w:type="dxa"/>
            <w:vMerge w:val="restart"/>
            <w:shd w:val="clear" w:color="auto" w:fill="DEEAF6" w:themeFill="accent5" w:themeFillTint="33"/>
            <w:vAlign w:val="center"/>
          </w:tcPr>
          <w:p w14:paraId="04895FF6" w14:textId="77777777" w:rsidR="008D1786" w:rsidRPr="008E3635" w:rsidRDefault="008D1786" w:rsidP="00FB034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 يستجد من أعمال</w:t>
            </w:r>
          </w:p>
        </w:tc>
        <w:tc>
          <w:tcPr>
            <w:tcW w:w="3874" w:type="dxa"/>
            <w:shd w:val="clear" w:color="auto" w:fill="DEEAF6" w:themeFill="accent5" w:themeFillTint="33"/>
            <w:vAlign w:val="center"/>
          </w:tcPr>
          <w:p w14:paraId="25330F80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" w:type="dxa"/>
          </w:tcPr>
          <w:p w14:paraId="32E65EA5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AC99BCF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336B330F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32929EA4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1786" w:rsidRPr="008E3635" w14:paraId="6EACF659" w14:textId="77777777" w:rsidTr="00CE4163">
        <w:trPr>
          <w:trHeight w:val="20"/>
          <w:jc w:val="center"/>
        </w:trPr>
        <w:tc>
          <w:tcPr>
            <w:tcW w:w="944" w:type="dxa"/>
            <w:vMerge/>
            <w:shd w:val="clear" w:color="auto" w:fill="DEEAF6" w:themeFill="accent5" w:themeFillTint="33"/>
            <w:vAlign w:val="center"/>
          </w:tcPr>
          <w:p w14:paraId="5A73EF61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  <w:vAlign w:val="center"/>
          </w:tcPr>
          <w:p w14:paraId="2CB34896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74F46EFE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" w:type="dxa"/>
          </w:tcPr>
          <w:p w14:paraId="6052F192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90A4C12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4B154D2B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0B3E436A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1786" w:rsidRPr="008E3635" w14:paraId="646151FF" w14:textId="77777777" w:rsidTr="00CE4163">
        <w:trPr>
          <w:trHeight w:val="20"/>
          <w:jc w:val="center"/>
        </w:trPr>
        <w:tc>
          <w:tcPr>
            <w:tcW w:w="944" w:type="dxa"/>
            <w:vMerge/>
            <w:shd w:val="clear" w:color="auto" w:fill="DEEAF6" w:themeFill="accent5" w:themeFillTint="33"/>
            <w:vAlign w:val="center"/>
          </w:tcPr>
          <w:p w14:paraId="7C73A10D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74" w:type="dxa"/>
            <w:shd w:val="clear" w:color="auto" w:fill="DEEAF6" w:themeFill="accent5" w:themeFillTint="33"/>
            <w:vAlign w:val="center"/>
          </w:tcPr>
          <w:p w14:paraId="7AF65F23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58ACC5D0" w14:textId="77777777" w:rsidR="008D1786" w:rsidRPr="008E3635" w:rsidRDefault="008D1786" w:rsidP="00FB034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" w:type="dxa"/>
          </w:tcPr>
          <w:p w14:paraId="772D9F64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2C48AF92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14:paraId="7B8451C5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00" w:type="dxa"/>
          </w:tcPr>
          <w:p w14:paraId="1E41FBB0" w14:textId="77777777" w:rsidR="008D1786" w:rsidRPr="008E3635" w:rsidRDefault="008D1786" w:rsidP="00FB03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BEF5874" w14:textId="77777777" w:rsidR="008D1786" w:rsidRDefault="008D1786" w:rsidP="003255B7">
      <w:pPr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</w:p>
    <w:p w14:paraId="39F9D6B4" w14:textId="77777777" w:rsidR="008D1786" w:rsidRDefault="008D1786" w:rsidP="003255B7">
      <w:pPr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</w:p>
    <w:p w14:paraId="0DC3BC15" w14:textId="77777777" w:rsidR="000F4463" w:rsidRDefault="000F4463" w:rsidP="003255B7">
      <w:pPr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</w:p>
    <w:p w14:paraId="5CFA9A76" w14:textId="77777777" w:rsidR="0089706C" w:rsidRDefault="0089706C" w:rsidP="003255B7">
      <w:pPr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</w:p>
    <w:p w14:paraId="6C4B10BA" w14:textId="77777777" w:rsidR="0089706C" w:rsidRDefault="0089706C" w:rsidP="003255B7">
      <w:pPr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</w:p>
    <w:p w14:paraId="608E76F1" w14:textId="77777777" w:rsidR="000F4463" w:rsidRDefault="000F4463" w:rsidP="003255B7">
      <w:pPr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</w:p>
    <w:p w14:paraId="1E62AE53" w14:textId="61A12447" w:rsidR="003255B7" w:rsidRPr="00A94A01" w:rsidRDefault="003255B7" w:rsidP="0089706C">
      <w:pPr>
        <w:spacing w:line="240" w:lineRule="auto"/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  <w:r w:rsidRPr="00A94A01"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  <w:t xml:space="preserve">تقرير </w:t>
      </w:r>
      <w:r w:rsidR="0089706C">
        <w:rPr>
          <w:rFonts w:asciiTheme="majorBidi" w:hAnsiTheme="majorBidi" w:cs="GE SS Two Bold" w:hint="cs"/>
          <w:b/>
          <w:bCs/>
          <w:color w:val="003A46"/>
          <w:sz w:val="32"/>
          <w:szCs w:val="32"/>
          <w:rtl/>
        </w:rPr>
        <w:t xml:space="preserve"> </w:t>
      </w:r>
      <w:r w:rsidR="0089706C">
        <w:rPr>
          <w:rFonts w:asciiTheme="majorBidi" w:hAnsiTheme="majorBidi" w:cs="GE SS Two Bold" w:hint="cs"/>
          <w:b/>
          <w:bCs/>
          <w:color w:val="003A46"/>
          <w:sz w:val="32"/>
          <w:szCs w:val="32"/>
          <w:rtl/>
        </w:rPr>
        <w:t>ت</w:t>
      </w:r>
      <w:r w:rsidR="0089706C" w:rsidRPr="00853B96">
        <w:rPr>
          <w:rFonts w:asciiTheme="majorBidi" w:hAnsiTheme="majorBidi" w:cs="GE SS Two Bold"/>
          <w:b/>
          <w:bCs/>
          <w:color w:val="003A46"/>
          <w:sz w:val="32"/>
          <w:szCs w:val="32"/>
          <w:rtl/>
        </w:rPr>
        <w:t xml:space="preserve">فعيل </w:t>
      </w:r>
      <w:r w:rsidR="0089706C">
        <w:rPr>
          <w:rFonts w:asciiTheme="majorBidi" w:hAnsiTheme="majorBidi" w:cs="GE SS Two Bold" w:hint="cs"/>
          <w:b/>
          <w:bCs/>
          <w:color w:val="003A46"/>
          <w:sz w:val="32"/>
          <w:szCs w:val="32"/>
          <w:rtl/>
        </w:rPr>
        <w:t>......................................................</w:t>
      </w:r>
    </w:p>
    <w:p w14:paraId="4AC673C7" w14:textId="77777777" w:rsidR="003255B7" w:rsidRPr="008E3635" w:rsidRDefault="003255B7" w:rsidP="003255B7">
      <w:pPr>
        <w:bidi w:val="0"/>
        <w:jc w:val="right"/>
        <w:rPr>
          <w:rFonts w:asciiTheme="majorBidi" w:hAnsiTheme="majorBidi" w:cs="Sultan Medium"/>
          <w:color w:val="003A46"/>
          <w:sz w:val="32"/>
          <w:szCs w:val="32"/>
          <w:rtl/>
        </w:rPr>
      </w:pPr>
      <w:r w:rsidRPr="008E3635">
        <w:rPr>
          <w:rFonts w:asciiTheme="majorBidi" w:hAnsiTheme="majorBidi" w:cs="Sultan Medium"/>
          <w:color w:val="003A46"/>
          <w:sz w:val="32"/>
          <w:szCs w:val="32"/>
          <w:rtl/>
        </w:rPr>
        <w:t>أولا: معلومات عامة</w:t>
      </w:r>
    </w:p>
    <w:tbl>
      <w:tblPr>
        <w:bidiVisual/>
        <w:tblW w:w="990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837"/>
        <w:gridCol w:w="2415"/>
        <w:gridCol w:w="2693"/>
      </w:tblGrid>
      <w:tr w:rsidR="003255B7" w:rsidRPr="008E3635" w14:paraId="40A66167" w14:textId="77777777" w:rsidTr="000F4463">
        <w:trPr>
          <w:trHeight w:val="103"/>
        </w:trPr>
        <w:tc>
          <w:tcPr>
            <w:tcW w:w="2960" w:type="dxa"/>
            <w:tcBorders>
              <w:right w:val="single" w:sz="4" w:space="0" w:color="FFFFFF"/>
            </w:tcBorders>
            <w:shd w:val="clear" w:color="auto" w:fill="003A46"/>
            <w:vAlign w:val="center"/>
          </w:tcPr>
          <w:p w14:paraId="3A547A07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8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55DA2520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241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2CCF1A83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2693" w:type="dxa"/>
            <w:tcBorders>
              <w:left w:val="single" w:sz="4" w:space="0" w:color="FFFFFF"/>
            </w:tcBorders>
            <w:shd w:val="clear" w:color="auto" w:fill="003A46"/>
            <w:vAlign w:val="center"/>
          </w:tcPr>
          <w:p w14:paraId="2038DDEC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مدة التنفيذ</w:t>
            </w:r>
          </w:p>
        </w:tc>
      </w:tr>
      <w:tr w:rsidR="003255B7" w:rsidRPr="008E3635" w14:paraId="0EAA3805" w14:textId="77777777" w:rsidTr="00321269">
        <w:trPr>
          <w:trHeight w:val="747"/>
        </w:trPr>
        <w:tc>
          <w:tcPr>
            <w:tcW w:w="2960" w:type="dxa"/>
            <w:vAlign w:val="center"/>
          </w:tcPr>
          <w:p w14:paraId="49F38EE0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14:paraId="1FBCF4C7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5" w:type="dxa"/>
            <w:vAlign w:val="center"/>
          </w:tcPr>
          <w:p w14:paraId="2F07421F" w14:textId="44204441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         </w:t>
            </w:r>
            <w:r w:rsidRPr="008E36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="00A94A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1447</w:t>
            </w:r>
            <w:r w:rsidRPr="008E36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2693" w:type="dxa"/>
            <w:vAlign w:val="center"/>
          </w:tcPr>
          <w:p w14:paraId="44807235" w14:textId="77777777" w:rsidR="003255B7" w:rsidRPr="008E3635" w:rsidRDefault="003255B7" w:rsidP="0032126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44D1674" w14:textId="77777777" w:rsidR="003255B7" w:rsidRPr="008E3635" w:rsidRDefault="003255B7" w:rsidP="003255B7">
      <w:pPr>
        <w:bidi w:val="0"/>
        <w:jc w:val="right"/>
        <w:rPr>
          <w:rFonts w:asciiTheme="majorBidi" w:hAnsiTheme="majorBidi" w:cs="Sultan Medium"/>
          <w:color w:val="003A46"/>
          <w:sz w:val="32"/>
          <w:szCs w:val="32"/>
        </w:rPr>
      </w:pPr>
      <w:r w:rsidRPr="008E3635">
        <w:rPr>
          <w:rFonts w:asciiTheme="majorBidi" w:hAnsiTheme="majorBidi" w:cs="Sultan Medium"/>
          <w:color w:val="003A46"/>
          <w:sz w:val="32"/>
          <w:szCs w:val="32"/>
          <w:rtl/>
        </w:rPr>
        <w:t>ثانيًا: بيانات عن الفعالية:</w:t>
      </w:r>
    </w:p>
    <w:tbl>
      <w:tblPr>
        <w:bidiVisual/>
        <w:tblW w:w="991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271"/>
        <w:gridCol w:w="868"/>
        <w:gridCol w:w="827"/>
        <w:gridCol w:w="1134"/>
        <w:gridCol w:w="582"/>
        <w:gridCol w:w="2251"/>
      </w:tblGrid>
      <w:tr w:rsidR="003E145D" w:rsidRPr="008E3635" w14:paraId="06366563" w14:textId="77777777" w:rsidTr="00A272DE">
        <w:trPr>
          <w:trHeight w:val="414"/>
        </w:trPr>
        <w:tc>
          <w:tcPr>
            <w:tcW w:w="1982" w:type="dxa"/>
            <w:tcBorders>
              <w:bottom w:val="single" w:sz="4" w:space="0" w:color="FFFFFF"/>
            </w:tcBorders>
            <w:shd w:val="clear" w:color="auto" w:fill="003A46"/>
            <w:vAlign w:val="center"/>
          </w:tcPr>
          <w:p w14:paraId="6E19F886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D5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الهدف</w:t>
            </w:r>
          </w:p>
        </w:tc>
        <w:tc>
          <w:tcPr>
            <w:tcW w:w="7933" w:type="dxa"/>
            <w:gridSpan w:val="6"/>
            <w:vAlign w:val="center"/>
          </w:tcPr>
          <w:p w14:paraId="756030A0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E145D" w:rsidRPr="008E3635" w14:paraId="09308C30" w14:textId="77777777" w:rsidTr="00A272DE">
        <w:trPr>
          <w:trHeight w:val="522"/>
        </w:trPr>
        <w:tc>
          <w:tcPr>
            <w:tcW w:w="19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A46"/>
            <w:vAlign w:val="center"/>
          </w:tcPr>
          <w:p w14:paraId="6FDC32CC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D5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الفئة المستهدفة </w:t>
            </w:r>
          </w:p>
        </w:tc>
        <w:tc>
          <w:tcPr>
            <w:tcW w:w="2271" w:type="dxa"/>
            <w:vAlign w:val="center"/>
          </w:tcPr>
          <w:p w14:paraId="6D959FE9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gridSpan w:val="3"/>
            <w:shd w:val="clear" w:color="auto" w:fill="003A46"/>
            <w:vAlign w:val="center"/>
          </w:tcPr>
          <w:p w14:paraId="2024ABC0" w14:textId="3E0E8FC0" w:rsidR="003E145D" w:rsidRPr="008E363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  <w:tc>
          <w:tcPr>
            <w:tcW w:w="2833" w:type="dxa"/>
            <w:gridSpan w:val="2"/>
            <w:vAlign w:val="center"/>
          </w:tcPr>
          <w:p w14:paraId="39DDB333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E145D" w:rsidRPr="008E3635" w14:paraId="1893F782" w14:textId="77777777" w:rsidTr="00A272DE">
        <w:trPr>
          <w:trHeight w:val="2222"/>
        </w:trPr>
        <w:tc>
          <w:tcPr>
            <w:tcW w:w="19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A46"/>
            <w:vAlign w:val="center"/>
          </w:tcPr>
          <w:p w14:paraId="267ECD0E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D5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آلية التنفيذ</w:t>
            </w:r>
          </w:p>
        </w:tc>
        <w:tc>
          <w:tcPr>
            <w:tcW w:w="2271" w:type="dxa"/>
            <w:vAlign w:val="center"/>
          </w:tcPr>
          <w:p w14:paraId="698D4DBA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برنامج إذاعي </w:t>
            </w:r>
          </w:p>
          <w:p w14:paraId="6CEBC8E3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نشرات </w:t>
            </w:r>
          </w:p>
          <w:p w14:paraId="2C869105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النشر في وسائل التواصل الاجتماعي </w:t>
            </w:r>
          </w:p>
        </w:tc>
        <w:tc>
          <w:tcPr>
            <w:tcW w:w="2829" w:type="dxa"/>
            <w:gridSpan w:val="3"/>
            <w:vAlign w:val="center"/>
          </w:tcPr>
          <w:p w14:paraId="41763DAA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416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برنامج مسرحي  </w:t>
            </w:r>
          </w:p>
          <w:p w14:paraId="70287C38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416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لقاء ( حضوري أو عن بعد) </w:t>
            </w:r>
          </w:p>
          <w:p w14:paraId="5C326BE6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416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محاضرة ندوات </w:t>
            </w:r>
          </w:p>
          <w:p w14:paraId="156244A1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416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استضافة ضيوف  </w:t>
            </w:r>
          </w:p>
        </w:tc>
        <w:tc>
          <w:tcPr>
            <w:tcW w:w="2833" w:type="dxa"/>
            <w:gridSpan w:val="2"/>
            <w:vAlign w:val="center"/>
          </w:tcPr>
          <w:p w14:paraId="75EF8171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معرض </w:t>
            </w:r>
          </w:p>
          <w:p w14:paraId="0045CBA8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>دورة تدريبية</w:t>
            </w:r>
          </w:p>
          <w:p w14:paraId="10A2AC66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ورشة </w:t>
            </w:r>
          </w:p>
          <w:p w14:paraId="4BBC79A8" w14:textId="77777777" w:rsidR="003E145D" w:rsidRPr="00BC60CB" w:rsidRDefault="003E145D" w:rsidP="003E145D">
            <w:pPr>
              <w:pStyle w:val="a6"/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spacing w:after="200" w:line="276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60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مسابقات </w:t>
            </w:r>
          </w:p>
        </w:tc>
      </w:tr>
      <w:tr w:rsidR="00A272DE" w:rsidRPr="008E3635" w14:paraId="0552F603" w14:textId="77777777" w:rsidTr="00A272DE">
        <w:trPr>
          <w:trHeight w:val="374"/>
        </w:trPr>
        <w:tc>
          <w:tcPr>
            <w:tcW w:w="1982" w:type="dxa"/>
            <w:vMerge w:val="restart"/>
            <w:tcBorders>
              <w:top w:val="single" w:sz="4" w:space="0" w:color="FFFFFF"/>
            </w:tcBorders>
            <w:shd w:val="clear" w:color="auto" w:fill="003A46"/>
            <w:vAlign w:val="center"/>
          </w:tcPr>
          <w:p w14:paraId="2FD7CBEE" w14:textId="65186525" w:rsidR="00A272DE" w:rsidRDefault="00A272DE" w:rsidP="00A272DE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300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الشراكات المجتمعية التي تم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</w:t>
            </w:r>
          </w:p>
        </w:tc>
        <w:tc>
          <w:tcPr>
            <w:tcW w:w="3966" w:type="dxa"/>
            <w:gridSpan w:val="3"/>
            <w:shd w:val="clear" w:color="auto" w:fill="DEEAF6" w:themeFill="accent5" w:themeFillTint="33"/>
          </w:tcPr>
          <w:p w14:paraId="568AAA35" w14:textId="17FC7EDB" w:rsidR="00A272DE" w:rsidRPr="00A272DE" w:rsidRDefault="00A272DE" w:rsidP="00A272DE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A272D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 xml:space="preserve">جهة الشراكة </w:t>
            </w:r>
          </w:p>
        </w:tc>
        <w:tc>
          <w:tcPr>
            <w:tcW w:w="3967" w:type="dxa"/>
            <w:gridSpan w:val="3"/>
            <w:shd w:val="clear" w:color="auto" w:fill="DEEAF6" w:themeFill="accent5" w:themeFillTint="33"/>
          </w:tcPr>
          <w:p w14:paraId="04B7415B" w14:textId="0A2F3862" w:rsidR="00A272DE" w:rsidRPr="00A272DE" w:rsidRDefault="00A272DE" w:rsidP="00A272DE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</w:pPr>
            <w:r w:rsidRPr="00A272D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</w:rPr>
              <w:t>نوع الدعم/المساهمة</w:t>
            </w:r>
          </w:p>
        </w:tc>
      </w:tr>
      <w:tr w:rsidR="00A272DE" w:rsidRPr="008E3635" w14:paraId="3352A324" w14:textId="77777777" w:rsidTr="00620820">
        <w:trPr>
          <w:trHeight w:val="167"/>
        </w:trPr>
        <w:tc>
          <w:tcPr>
            <w:tcW w:w="1982" w:type="dxa"/>
            <w:vMerge/>
            <w:shd w:val="clear" w:color="auto" w:fill="003A46"/>
            <w:vAlign w:val="center"/>
          </w:tcPr>
          <w:p w14:paraId="4FCE0CA1" w14:textId="77777777" w:rsidR="00A272DE" w:rsidRPr="00E73003" w:rsidRDefault="00A272DE" w:rsidP="00E7300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7C6FB7C4" w14:textId="77777777" w:rsidR="00A272DE" w:rsidRPr="008E3635" w:rsidRDefault="00A272DE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7" w:type="dxa"/>
            <w:gridSpan w:val="3"/>
            <w:vAlign w:val="center"/>
          </w:tcPr>
          <w:p w14:paraId="2EC76AA2" w14:textId="171ADBD2" w:rsidR="00A272DE" w:rsidRPr="008E3635" w:rsidRDefault="00A272DE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272DE" w:rsidRPr="008E3635" w14:paraId="32F81A65" w14:textId="77777777" w:rsidTr="00620820">
        <w:trPr>
          <w:trHeight w:val="165"/>
        </w:trPr>
        <w:tc>
          <w:tcPr>
            <w:tcW w:w="1982" w:type="dxa"/>
            <w:vMerge/>
            <w:shd w:val="clear" w:color="auto" w:fill="003A46"/>
            <w:vAlign w:val="center"/>
          </w:tcPr>
          <w:p w14:paraId="38AA589A" w14:textId="77777777" w:rsidR="00A272DE" w:rsidRPr="00E73003" w:rsidRDefault="00A272DE" w:rsidP="00E7300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2EA74A0C" w14:textId="77777777" w:rsidR="00A272DE" w:rsidRPr="008E3635" w:rsidRDefault="00A272DE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7" w:type="dxa"/>
            <w:gridSpan w:val="3"/>
            <w:vAlign w:val="center"/>
          </w:tcPr>
          <w:p w14:paraId="7A15D778" w14:textId="5C4A6F93" w:rsidR="00A272DE" w:rsidRPr="008E3635" w:rsidRDefault="00A272DE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272DE" w:rsidRPr="008E3635" w14:paraId="0D8E815C" w14:textId="77777777" w:rsidTr="00620820">
        <w:trPr>
          <w:trHeight w:val="165"/>
        </w:trPr>
        <w:tc>
          <w:tcPr>
            <w:tcW w:w="1982" w:type="dxa"/>
            <w:vMerge/>
            <w:tcBorders>
              <w:bottom w:val="single" w:sz="4" w:space="0" w:color="FFFFFF"/>
            </w:tcBorders>
            <w:shd w:val="clear" w:color="auto" w:fill="003A46"/>
            <w:vAlign w:val="center"/>
          </w:tcPr>
          <w:p w14:paraId="73195BA5" w14:textId="77777777" w:rsidR="00A272DE" w:rsidRPr="00E73003" w:rsidRDefault="00A272DE" w:rsidP="00E73003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3966" w:type="dxa"/>
            <w:gridSpan w:val="3"/>
            <w:vAlign w:val="center"/>
          </w:tcPr>
          <w:p w14:paraId="0FF5CA03" w14:textId="77777777" w:rsidR="00A272DE" w:rsidRPr="008E3635" w:rsidRDefault="00A272DE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7" w:type="dxa"/>
            <w:gridSpan w:val="3"/>
            <w:vAlign w:val="center"/>
          </w:tcPr>
          <w:p w14:paraId="2EDDC9AB" w14:textId="5C14405B" w:rsidR="00A272DE" w:rsidRPr="008E3635" w:rsidRDefault="00A272DE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E145D" w:rsidRPr="008E3635" w14:paraId="3618B99E" w14:textId="77777777" w:rsidTr="00A272DE">
        <w:trPr>
          <w:trHeight w:val="766"/>
        </w:trPr>
        <w:tc>
          <w:tcPr>
            <w:tcW w:w="19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A46"/>
            <w:vAlign w:val="center"/>
          </w:tcPr>
          <w:p w14:paraId="7F8AFB3B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مستهدفات الإنجاز  المحققة </w:t>
            </w:r>
          </w:p>
        </w:tc>
        <w:tc>
          <w:tcPr>
            <w:tcW w:w="7933" w:type="dxa"/>
            <w:gridSpan w:val="6"/>
            <w:vAlign w:val="center"/>
          </w:tcPr>
          <w:p w14:paraId="11D511CE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E145D" w:rsidRPr="008E3635" w14:paraId="2E67A8D4" w14:textId="77777777" w:rsidTr="00A272DE">
        <w:trPr>
          <w:trHeight w:val="766"/>
        </w:trPr>
        <w:tc>
          <w:tcPr>
            <w:tcW w:w="19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A46"/>
            <w:vAlign w:val="center"/>
          </w:tcPr>
          <w:p w14:paraId="6D95BB90" w14:textId="77777777" w:rsidR="003E145D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المستهدف النوعي</w:t>
            </w:r>
          </w:p>
        </w:tc>
        <w:tc>
          <w:tcPr>
            <w:tcW w:w="7933" w:type="dxa"/>
            <w:gridSpan w:val="6"/>
            <w:vAlign w:val="center"/>
          </w:tcPr>
          <w:p w14:paraId="244962FF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E145D" w:rsidRPr="008E3635" w14:paraId="2D61FB86" w14:textId="77777777" w:rsidTr="00A272DE">
        <w:trPr>
          <w:trHeight w:val="1719"/>
        </w:trPr>
        <w:tc>
          <w:tcPr>
            <w:tcW w:w="1982" w:type="dxa"/>
            <w:tcBorders>
              <w:top w:val="single" w:sz="4" w:space="0" w:color="FFFFFF"/>
            </w:tcBorders>
            <w:shd w:val="clear" w:color="auto" w:fill="003A46"/>
            <w:vAlign w:val="center"/>
          </w:tcPr>
          <w:p w14:paraId="59C49ED6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D5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شواهد التنفيذ ( باركود )</w:t>
            </w:r>
          </w:p>
        </w:tc>
        <w:tc>
          <w:tcPr>
            <w:tcW w:w="7933" w:type="dxa"/>
            <w:gridSpan w:val="6"/>
            <w:vAlign w:val="center"/>
          </w:tcPr>
          <w:p w14:paraId="670E5F11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E145D" w:rsidRPr="008E3635" w14:paraId="07822B9A" w14:textId="77777777" w:rsidTr="00A272DE">
        <w:trPr>
          <w:trHeight w:val="1012"/>
        </w:trPr>
        <w:tc>
          <w:tcPr>
            <w:tcW w:w="1982" w:type="dxa"/>
            <w:shd w:val="clear" w:color="auto" w:fill="003A46"/>
            <w:vAlign w:val="center"/>
          </w:tcPr>
          <w:p w14:paraId="22FB102F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D5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منفذ/ة الفعالية</w:t>
            </w:r>
          </w:p>
        </w:tc>
        <w:tc>
          <w:tcPr>
            <w:tcW w:w="3139" w:type="dxa"/>
            <w:gridSpan w:val="2"/>
            <w:vAlign w:val="center"/>
          </w:tcPr>
          <w:p w14:paraId="14A8A003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3" w:type="dxa"/>
            <w:gridSpan w:val="3"/>
            <w:shd w:val="clear" w:color="auto" w:fill="003A46"/>
            <w:vAlign w:val="center"/>
          </w:tcPr>
          <w:p w14:paraId="240F4AC3" w14:textId="77777777" w:rsidR="003E145D" w:rsidRPr="002D5E25" w:rsidRDefault="003E145D" w:rsidP="002A232A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D5E2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مدير/ة المدرسة</w:t>
            </w:r>
          </w:p>
        </w:tc>
        <w:tc>
          <w:tcPr>
            <w:tcW w:w="2251" w:type="dxa"/>
            <w:vAlign w:val="center"/>
          </w:tcPr>
          <w:p w14:paraId="79B3F31A" w14:textId="77777777" w:rsidR="003E145D" w:rsidRPr="008E3635" w:rsidRDefault="003E145D" w:rsidP="002A232A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973C8FA" w14:textId="77777777" w:rsidR="00D96585" w:rsidRDefault="00D96585">
      <w:pPr>
        <w:rPr>
          <w:rtl/>
        </w:rPr>
      </w:pPr>
    </w:p>
    <w:p w14:paraId="612E111C" w14:textId="77777777" w:rsidR="00F92832" w:rsidRDefault="00F92832">
      <w:pPr>
        <w:rPr>
          <w:rtl/>
        </w:rPr>
      </w:pPr>
    </w:p>
    <w:p w14:paraId="779C4FCD" w14:textId="77777777" w:rsidR="00F92832" w:rsidRDefault="00F92832">
      <w:pPr>
        <w:rPr>
          <w:rtl/>
        </w:rPr>
      </w:pPr>
    </w:p>
    <w:p w14:paraId="2341F40F" w14:textId="1FE293E0" w:rsidR="00F92832" w:rsidRPr="00226C0A" w:rsidRDefault="00404C70" w:rsidP="00F92832">
      <w:pPr>
        <w:spacing w:after="200" w:line="276" w:lineRule="auto"/>
        <w:jc w:val="center"/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</w:pPr>
      <w:r w:rsidRPr="00404C70">
        <w:rPr>
          <w:rFonts w:asciiTheme="majorBidi" w:eastAsia="Times New Roman" w:hAnsiTheme="majorBidi" w:cs="GE SS Two Bold"/>
          <w:b/>
          <w:bCs/>
          <w:color w:val="003A46"/>
          <w:sz w:val="32"/>
          <w:szCs w:val="32"/>
          <w:rtl/>
        </w:rPr>
        <w:t>كشف متابعة الفعاليات والمناسبات الخاصة بالموهوبين</w:t>
      </w:r>
    </w:p>
    <w:tbl>
      <w:tblPr>
        <w:tblStyle w:val="aa"/>
        <w:bidiVisual/>
        <w:tblW w:w="10456" w:type="dxa"/>
        <w:jc w:val="center"/>
        <w:tblLook w:val="04A0" w:firstRow="1" w:lastRow="0" w:firstColumn="1" w:lastColumn="0" w:noHBand="0" w:noVBand="1"/>
      </w:tblPr>
      <w:tblGrid>
        <w:gridCol w:w="582"/>
        <w:gridCol w:w="1430"/>
        <w:gridCol w:w="727"/>
        <w:gridCol w:w="1012"/>
        <w:gridCol w:w="2560"/>
        <w:gridCol w:w="1307"/>
        <w:gridCol w:w="1593"/>
        <w:gridCol w:w="1245"/>
      </w:tblGrid>
      <w:tr w:rsidR="00F54DD8" w:rsidRPr="008E3635" w14:paraId="0F7B0B3B" w14:textId="78830CF2" w:rsidTr="00F54DD8">
        <w:trPr>
          <w:trHeight w:val="557"/>
          <w:jc w:val="center"/>
        </w:trPr>
        <w:tc>
          <w:tcPr>
            <w:tcW w:w="582" w:type="dxa"/>
            <w:tcBorders>
              <w:right w:val="single" w:sz="4" w:space="0" w:color="FFFFFF"/>
            </w:tcBorders>
            <w:shd w:val="clear" w:color="auto" w:fill="003A46"/>
            <w:vAlign w:val="center"/>
          </w:tcPr>
          <w:p w14:paraId="343CA563" w14:textId="77777777" w:rsidR="00F54DD8" w:rsidRPr="008E3635" w:rsidRDefault="00F54DD8" w:rsidP="00321269">
            <w:pPr>
              <w:keepNext/>
              <w:keepLines/>
              <w:ind w:left="129"/>
              <w:jc w:val="center"/>
              <w:outlineLvl w:val="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</w:pPr>
            <w:r w:rsidRPr="008E36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>م</w:t>
            </w:r>
          </w:p>
        </w:tc>
        <w:tc>
          <w:tcPr>
            <w:tcW w:w="143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15A19AD0" w14:textId="1175085E" w:rsidR="00F54DD8" w:rsidRPr="00254BEB" w:rsidRDefault="00F54DD8" w:rsidP="0032126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ا</w:t>
            </w:r>
            <w:r w:rsidRPr="001B17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سم المناسبة / الفعالية</w:t>
            </w:r>
          </w:p>
        </w:tc>
        <w:tc>
          <w:tcPr>
            <w:tcW w:w="72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73BCDADA" w14:textId="6568BDC9" w:rsidR="00F54DD8" w:rsidRPr="00254BEB" w:rsidRDefault="00F54DD8" w:rsidP="0032126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 w:rsidRPr="001B17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تاريخ التنفيذ</w:t>
            </w:r>
          </w:p>
        </w:tc>
        <w:tc>
          <w:tcPr>
            <w:tcW w:w="101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</w:tcPr>
          <w:p w14:paraId="1BDE00D8" w14:textId="238E4A5E" w:rsidR="00F54DD8" w:rsidRPr="001B17BE" w:rsidRDefault="00F54DD8" w:rsidP="0032126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 w:rsidRPr="001B17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عدد المستفيدين</w:t>
            </w:r>
          </w:p>
        </w:tc>
        <w:tc>
          <w:tcPr>
            <w:tcW w:w="25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2F24CD5D" w14:textId="52256431" w:rsidR="00F54DD8" w:rsidRPr="00254BEB" w:rsidRDefault="00F54DD8" w:rsidP="0032126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 xml:space="preserve">عدد و </w:t>
            </w:r>
            <w:r w:rsidRPr="001B17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الأنشطة المنفذة</w:t>
            </w:r>
            <w:r w:rsidRPr="001B17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 xml:space="preserve"> (ورشة/مسابقة/معرض/محاضرة)</w:t>
            </w:r>
          </w:p>
        </w:tc>
        <w:tc>
          <w:tcPr>
            <w:tcW w:w="130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31E73F7A" w14:textId="73F9740E" w:rsidR="00F54DD8" w:rsidRPr="00254BEB" w:rsidRDefault="00F54DD8" w:rsidP="00A14C3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 w:rsidRPr="001B17B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الجهة/الشراكة الداعمة</w:t>
            </w:r>
          </w:p>
        </w:tc>
        <w:tc>
          <w:tcPr>
            <w:tcW w:w="15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  <w:vAlign w:val="center"/>
          </w:tcPr>
          <w:p w14:paraId="0B02B567" w14:textId="6767A7FB" w:rsidR="00F54DD8" w:rsidRDefault="00F54DD8" w:rsidP="00A14C3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 w:rsidRPr="001C2E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وسائل التوثيق (صور/تقرير/رابط)</w:t>
            </w:r>
          </w:p>
        </w:tc>
        <w:tc>
          <w:tcPr>
            <w:tcW w:w="124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A46"/>
          </w:tcPr>
          <w:p w14:paraId="5694969A" w14:textId="0782E95B" w:rsidR="00F54DD8" w:rsidRPr="001C2E13" w:rsidRDefault="00F54DD8" w:rsidP="00A14C39">
            <w:pPr>
              <w:keepNext/>
              <w:keepLines/>
              <w:spacing w:line="276" w:lineRule="auto"/>
              <w:jc w:val="center"/>
              <w:outlineLvl w:val="2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</w:pPr>
            <w:r w:rsidRPr="00F54DD8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رضا المستفيدين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 xml:space="preserve"> (</w:t>
            </w:r>
            <w:r w:rsidR="002E1A6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val="ar-SA"/>
              </w:rPr>
              <w:t>من 1- 5)</w:t>
            </w:r>
          </w:p>
        </w:tc>
      </w:tr>
      <w:tr w:rsidR="00F54DD8" w:rsidRPr="008E3635" w14:paraId="758405FB" w14:textId="0EC168C3" w:rsidTr="00F54DD8">
        <w:trPr>
          <w:trHeight w:val="328"/>
          <w:jc w:val="center"/>
        </w:trPr>
        <w:tc>
          <w:tcPr>
            <w:tcW w:w="582" w:type="dxa"/>
            <w:shd w:val="clear" w:color="auto" w:fill="DEEAF6" w:themeFill="accent5" w:themeFillTint="33"/>
            <w:vAlign w:val="center"/>
          </w:tcPr>
          <w:p w14:paraId="7E6A9D16" w14:textId="77777777" w:rsidR="00F54DD8" w:rsidRPr="008E3635" w:rsidRDefault="00F54DD8" w:rsidP="001B17BE">
            <w:pPr>
              <w:spacing w:line="360" w:lineRule="auto"/>
              <w:ind w:left="1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5B196035" w14:textId="1035C32F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778CBDF9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227452C9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2560" w:type="dxa"/>
            <w:vAlign w:val="center"/>
          </w:tcPr>
          <w:p w14:paraId="6D60E8CC" w14:textId="79829AAA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307" w:type="dxa"/>
            <w:vAlign w:val="center"/>
          </w:tcPr>
          <w:p w14:paraId="39CFD751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593" w:type="dxa"/>
          </w:tcPr>
          <w:p w14:paraId="2059FFD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2CDCBFC8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F54DD8" w:rsidRPr="008E3635" w14:paraId="5ECC03B7" w14:textId="06BAF836" w:rsidTr="00F54DD8">
        <w:trPr>
          <w:trHeight w:val="288"/>
          <w:jc w:val="center"/>
        </w:trPr>
        <w:tc>
          <w:tcPr>
            <w:tcW w:w="582" w:type="dxa"/>
            <w:shd w:val="clear" w:color="auto" w:fill="DEEAF6" w:themeFill="accent5" w:themeFillTint="33"/>
            <w:vAlign w:val="center"/>
          </w:tcPr>
          <w:p w14:paraId="64E659EE" w14:textId="77777777" w:rsidR="00F54DD8" w:rsidRPr="008E3635" w:rsidRDefault="00F54DD8" w:rsidP="001B17BE">
            <w:pPr>
              <w:spacing w:line="360" w:lineRule="auto"/>
              <w:ind w:left="1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7414E117" w14:textId="798D8B22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600C2331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72C210D3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2560" w:type="dxa"/>
            <w:vAlign w:val="center"/>
          </w:tcPr>
          <w:p w14:paraId="4CAF081C" w14:textId="14AAAD2B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307" w:type="dxa"/>
            <w:vAlign w:val="center"/>
          </w:tcPr>
          <w:p w14:paraId="71D6F6E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593" w:type="dxa"/>
          </w:tcPr>
          <w:p w14:paraId="46B22AE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4DD0D348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F54DD8" w:rsidRPr="008E3635" w14:paraId="3A28B98F" w14:textId="218E504A" w:rsidTr="00F54DD8">
        <w:trPr>
          <w:trHeight w:val="288"/>
          <w:jc w:val="center"/>
        </w:trPr>
        <w:tc>
          <w:tcPr>
            <w:tcW w:w="582" w:type="dxa"/>
            <w:shd w:val="clear" w:color="auto" w:fill="DEEAF6" w:themeFill="accent5" w:themeFillTint="33"/>
            <w:vAlign w:val="center"/>
          </w:tcPr>
          <w:p w14:paraId="53B77C0A" w14:textId="77777777" w:rsidR="00F54DD8" w:rsidRPr="008E3635" w:rsidRDefault="00F54DD8" w:rsidP="001B17BE">
            <w:pPr>
              <w:spacing w:line="360" w:lineRule="auto"/>
              <w:ind w:left="1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30" w:type="dxa"/>
            <w:vAlign w:val="center"/>
          </w:tcPr>
          <w:p w14:paraId="411E6F70" w14:textId="461F85DF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47A5F36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7EA32281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2560" w:type="dxa"/>
            <w:vAlign w:val="center"/>
          </w:tcPr>
          <w:p w14:paraId="44789156" w14:textId="759C0CC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307" w:type="dxa"/>
            <w:vAlign w:val="center"/>
          </w:tcPr>
          <w:p w14:paraId="606C69E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593" w:type="dxa"/>
          </w:tcPr>
          <w:p w14:paraId="075C721D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6BAADA6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F54DD8" w:rsidRPr="008E3635" w14:paraId="08F20249" w14:textId="383E8F79" w:rsidTr="00F54DD8">
        <w:trPr>
          <w:trHeight w:val="288"/>
          <w:jc w:val="center"/>
        </w:trPr>
        <w:tc>
          <w:tcPr>
            <w:tcW w:w="582" w:type="dxa"/>
            <w:shd w:val="clear" w:color="auto" w:fill="DEEAF6" w:themeFill="accent5" w:themeFillTint="33"/>
            <w:vAlign w:val="center"/>
          </w:tcPr>
          <w:p w14:paraId="47638495" w14:textId="77777777" w:rsidR="00F54DD8" w:rsidRPr="008E3635" w:rsidRDefault="00F54DD8" w:rsidP="001B17BE">
            <w:pPr>
              <w:spacing w:line="360" w:lineRule="auto"/>
              <w:ind w:left="1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14:paraId="4FE2159B" w14:textId="425F92DB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2F63AE1B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6FAE7C95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2560" w:type="dxa"/>
            <w:vAlign w:val="center"/>
          </w:tcPr>
          <w:p w14:paraId="1E1B10A3" w14:textId="70F48566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307" w:type="dxa"/>
            <w:vAlign w:val="center"/>
          </w:tcPr>
          <w:p w14:paraId="0F59F3FE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593" w:type="dxa"/>
          </w:tcPr>
          <w:p w14:paraId="1F433C89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5312D911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F54DD8" w:rsidRPr="008E3635" w14:paraId="75C95A8B" w14:textId="65CC6AC8" w:rsidTr="00F54DD8">
        <w:trPr>
          <w:trHeight w:val="288"/>
          <w:jc w:val="center"/>
        </w:trPr>
        <w:tc>
          <w:tcPr>
            <w:tcW w:w="582" w:type="dxa"/>
            <w:shd w:val="clear" w:color="auto" w:fill="DEEAF6" w:themeFill="accent5" w:themeFillTint="33"/>
            <w:vAlign w:val="center"/>
          </w:tcPr>
          <w:p w14:paraId="474E6809" w14:textId="77777777" w:rsidR="00F54DD8" w:rsidRPr="008E3635" w:rsidRDefault="00F54DD8" w:rsidP="001B17BE">
            <w:pPr>
              <w:spacing w:line="360" w:lineRule="auto"/>
              <w:ind w:left="1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30" w:type="dxa"/>
            <w:vAlign w:val="center"/>
          </w:tcPr>
          <w:p w14:paraId="25F9FFFB" w14:textId="6791A30A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02DE0A71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57F6608D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2560" w:type="dxa"/>
            <w:vAlign w:val="center"/>
          </w:tcPr>
          <w:p w14:paraId="1B4344C1" w14:textId="7DBD085A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307" w:type="dxa"/>
            <w:vAlign w:val="center"/>
          </w:tcPr>
          <w:p w14:paraId="7EB16053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593" w:type="dxa"/>
          </w:tcPr>
          <w:p w14:paraId="034BF80A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6E295E3C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  <w:tr w:rsidR="00F54DD8" w:rsidRPr="008E3635" w14:paraId="331A006B" w14:textId="0C6CD472" w:rsidTr="00F54DD8">
        <w:trPr>
          <w:trHeight w:val="288"/>
          <w:jc w:val="center"/>
        </w:trPr>
        <w:tc>
          <w:tcPr>
            <w:tcW w:w="582" w:type="dxa"/>
            <w:shd w:val="clear" w:color="auto" w:fill="DEEAF6" w:themeFill="accent5" w:themeFillTint="33"/>
            <w:vAlign w:val="center"/>
          </w:tcPr>
          <w:p w14:paraId="48A37338" w14:textId="77777777" w:rsidR="00F54DD8" w:rsidRPr="008E3635" w:rsidRDefault="00F54DD8" w:rsidP="001B17BE">
            <w:pPr>
              <w:spacing w:line="360" w:lineRule="auto"/>
              <w:ind w:left="1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30" w:type="dxa"/>
            <w:vAlign w:val="center"/>
          </w:tcPr>
          <w:p w14:paraId="4187F466" w14:textId="59289B69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727" w:type="dxa"/>
            <w:vAlign w:val="center"/>
          </w:tcPr>
          <w:p w14:paraId="17B7CAB8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35B0BD46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2560" w:type="dxa"/>
            <w:vAlign w:val="center"/>
          </w:tcPr>
          <w:p w14:paraId="00E8AA46" w14:textId="2D5F2239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307" w:type="dxa"/>
            <w:vAlign w:val="center"/>
          </w:tcPr>
          <w:p w14:paraId="78D8E018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593" w:type="dxa"/>
          </w:tcPr>
          <w:p w14:paraId="107EC27D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  <w:tc>
          <w:tcPr>
            <w:tcW w:w="1245" w:type="dxa"/>
          </w:tcPr>
          <w:p w14:paraId="461EC15A" w14:textId="77777777" w:rsidR="00F54DD8" w:rsidRPr="008E3635" w:rsidRDefault="00F54DD8" w:rsidP="001B17BE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6"/>
                <w:szCs w:val="26"/>
                <w:rtl/>
              </w:rPr>
            </w:pPr>
          </w:p>
        </w:tc>
      </w:tr>
    </w:tbl>
    <w:p w14:paraId="24858A0D" w14:textId="292AA38F" w:rsidR="00F92832" w:rsidRPr="002E1A6C" w:rsidRDefault="0084312A" w:rsidP="002E1A6C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</w:pPr>
      <w:r w:rsidRPr="009C66F5">
        <w:rPr>
          <w:rFonts w:ascii="Sakkal Majalla" w:eastAsia="Times New Roman" w:hAnsi="Sakkal Majalla" w:cs="Sakkal Majalla" w:hint="cs"/>
          <w:b/>
          <w:bCs/>
          <w:color w:val="002060"/>
          <w:sz w:val="24"/>
          <w:szCs w:val="24"/>
          <w:rtl/>
          <w:lang w:val="ar-SA"/>
        </w:rPr>
        <w:t>رابط استبيان رضا المستفيدين لكل فعالية : ..................................................</w:t>
      </w:r>
    </w:p>
    <w:p w14:paraId="57D47978" w14:textId="77777777" w:rsidR="00F92832" w:rsidRDefault="00F92832">
      <w:pPr>
        <w:rPr>
          <w:rtl/>
        </w:rPr>
      </w:pPr>
    </w:p>
    <w:p w14:paraId="036B2DF1" w14:textId="77777777" w:rsidR="00E60D4A" w:rsidRDefault="00E60D4A">
      <w:pPr>
        <w:rPr>
          <w:rtl/>
        </w:rPr>
      </w:pPr>
    </w:p>
    <w:sectPr w:rsidR="00E60D4A" w:rsidSect="00325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ACD7" w14:textId="77777777" w:rsidR="00F81822" w:rsidRDefault="00F81822" w:rsidP="002F156B">
      <w:pPr>
        <w:spacing w:after="0" w:line="240" w:lineRule="auto"/>
      </w:pPr>
      <w:r>
        <w:separator/>
      </w:r>
    </w:p>
  </w:endnote>
  <w:endnote w:type="continuationSeparator" w:id="0">
    <w:p w14:paraId="7FBCD264" w14:textId="77777777" w:rsidR="00F81822" w:rsidRDefault="00F81822" w:rsidP="002F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ED70" w14:textId="77777777" w:rsidR="0021798F" w:rsidRDefault="0021798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AE35" w14:textId="281980E3" w:rsidR="002F156B" w:rsidRDefault="00FE3663">
    <w:pPr>
      <w:pStyle w:val="ac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7241C1" wp14:editId="2D8CA194">
          <wp:simplePos x="0" y="0"/>
          <wp:positionH relativeFrom="margin">
            <wp:align>center</wp:align>
          </wp:positionH>
          <wp:positionV relativeFrom="paragraph">
            <wp:posOffset>52029</wp:posOffset>
          </wp:positionV>
          <wp:extent cx="7539990" cy="558816"/>
          <wp:effectExtent l="0" t="0" r="3810" b="0"/>
          <wp:wrapNone/>
          <wp:docPr id="64278672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10221" name="صورة 663910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558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DEC9" w14:textId="77777777" w:rsidR="0021798F" w:rsidRDefault="002179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A239" w14:textId="77777777" w:rsidR="00F81822" w:rsidRDefault="00F81822" w:rsidP="002F156B">
      <w:pPr>
        <w:spacing w:after="0" w:line="240" w:lineRule="auto"/>
      </w:pPr>
      <w:r>
        <w:separator/>
      </w:r>
    </w:p>
  </w:footnote>
  <w:footnote w:type="continuationSeparator" w:id="0">
    <w:p w14:paraId="254EF790" w14:textId="77777777" w:rsidR="00F81822" w:rsidRDefault="00F81822" w:rsidP="002F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D866" w14:textId="77777777" w:rsidR="0021798F" w:rsidRDefault="0021798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7FA7" w14:textId="496D46C3" w:rsidR="002F156B" w:rsidRDefault="0060157C">
    <w:pPr>
      <w:pStyle w:val="a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08CD2" wp14:editId="5F1932C0">
          <wp:simplePos x="0" y="0"/>
          <wp:positionH relativeFrom="page">
            <wp:align>right</wp:align>
          </wp:positionH>
          <wp:positionV relativeFrom="paragraph">
            <wp:posOffset>-447625</wp:posOffset>
          </wp:positionV>
          <wp:extent cx="7521215" cy="1371600"/>
          <wp:effectExtent l="0" t="0" r="3810" b="0"/>
          <wp:wrapNone/>
          <wp:docPr id="131373107" name="صورة 15" descr="صورة تحتوي على نص, لقطة شاشة, ال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37358" name="صورة 15" descr="صورة تحتوي على نص, لقطة شاشة, ال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21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A38D" w14:textId="77777777" w:rsidR="0021798F" w:rsidRDefault="0021798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203"/>
    <w:multiLevelType w:val="hybridMultilevel"/>
    <w:tmpl w:val="0A3E43CE"/>
    <w:lvl w:ilvl="0" w:tplc="0CCAE8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01B46"/>
    <w:multiLevelType w:val="hybridMultilevel"/>
    <w:tmpl w:val="6C0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0832F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3480"/>
    <w:multiLevelType w:val="hybridMultilevel"/>
    <w:tmpl w:val="A964FA06"/>
    <w:lvl w:ilvl="0" w:tplc="80580D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45A57"/>
    <w:multiLevelType w:val="hybridMultilevel"/>
    <w:tmpl w:val="45DC7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7272E"/>
    <w:multiLevelType w:val="hybridMultilevel"/>
    <w:tmpl w:val="64A0DF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E36FEC"/>
    <w:multiLevelType w:val="hybridMultilevel"/>
    <w:tmpl w:val="43F8F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91740"/>
    <w:multiLevelType w:val="hybridMultilevel"/>
    <w:tmpl w:val="86D8B7A2"/>
    <w:lvl w:ilvl="0" w:tplc="0CCC2A7E">
      <w:start w:val="1"/>
      <w:numFmt w:val="decimal"/>
      <w:lvlText w:val="%1-"/>
      <w:lvlJc w:val="left"/>
      <w:pPr>
        <w:ind w:left="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num w:numId="1" w16cid:durableId="257687918">
    <w:abstractNumId w:val="5"/>
  </w:num>
  <w:num w:numId="2" w16cid:durableId="1845977744">
    <w:abstractNumId w:val="4"/>
  </w:num>
  <w:num w:numId="3" w16cid:durableId="982395949">
    <w:abstractNumId w:val="6"/>
  </w:num>
  <w:num w:numId="4" w16cid:durableId="1341617552">
    <w:abstractNumId w:val="3"/>
  </w:num>
  <w:num w:numId="5" w16cid:durableId="792941993">
    <w:abstractNumId w:val="0"/>
  </w:num>
  <w:num w:numId="6" w16cid:durableId="1455636056">
    <w:abstractNumId w:val="1"/>
  </w:num>
  <w:num w:numId="7" w16cid:durableId="37253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7"/>
    <w:rsid w:val="000B4C73"/>
    <w:rsid w:val="000C3200"/>
    <w:rsid w:val="000D696E"/>
    <w:rsid w:val="000E5133"/>
    <w:rsid w:val="000F4463"/>
    <w:rsid w:val="00101531"/>
    <w:rsid w:val="001B17BE"/>
    <w:rsid w:val="001C2E13"/>
    <w:rsid w:val="001F39F5"/>
    <w:rsid w:val="0021798F"/>
    <w:rsid w:val="00224308"/>
    <w:rsid w:val="00226C0A"/>
    <w:rsid w:val="0024225F"/>
    <w:rsid w:val="002435C6"/>
    <w:rsid w:val="00254BEB"/>
    <w:rsid w:val="0025659D"/>
    <w:rsid w:val="00293608"/>
    <w:rsid w:val="002965C4"/>
    <w:rsid w:val="002E1A6C"/>
    <w:rsid w:val="002F156B"/>
    <w:rsid w:val="003255B7"/>
    <w:rsid w:val="003E145D"/>
    <w:rsid w:val="00404C70"/>
    <w:rsid w:val="004A3B98"/>
    <w:rsid w:val="004C23CA"/>
    <w:rsid w:val="0052699F"/>
    <w:rsid w:val="00536250"/>
    <w:rsid w:val="005531BF"/>
    <w:rsid w:val="00595004"/>
    <w:rsid w:val="005F63AA"/>
    <w:rsid w:val="0060157C"/>
    <w:rsid w:val="0064226E"/>
    <w:rsid w:val="0065315E"/>
    <w:rsid w:val="00661325"/>
    <w:rsid w:val="00673452"/>
    <w:rsid w:val="006A2A73"/>
    <w:rsid w:val="00713527"/>
    <w:rsid w:val="00812253"/>
    <w:rsid w:val="00815C90"/>
    <w:rsid w:val="0084312A"/>
    <w:rsid w:val="00853B96"/>
    <w:rsid w:val="0089706C"/>
    <w:rsid w:val="008D1786"/>
    <w:rsid w:val="008F08D2"/>
    <w:rsid w:val="00945092"/>
    <w:rsid w:val="009961D7"/>
    <w:rsid w:val="009C66F5"/>
    <w:rsid w:val="00A03BCD"/>
    <w:rsid w:val="00A14C39"/>
    <w:rsid w:val="00A272DE"/>
    <w:rsid w:val="00A62D9D"/>
    <w:rsid w:val="00A64C14"/>
    <w:rsid w:val="00A94A01"/>
    <w:rsid w:val="00B557FF"/>
    <w:rsid w:val="00BA48EE"/>
    <w:rsid w:val="00BC6912"/>
    <w:rsid w:val="00BD38FE"/>
    <w:rsid w:val="00C74C60"/>
    <w:rsid w:val="00CD7571"/>
    <w:rsid w:val="00CE4163"/>
    <w:rsid w:val="00D7425B"/>
    <w:rsid w:val="00D76260"/>
    <w:rsid w:val="00D96585"/>
    <w:rsid w:val="00DF59C8"/>
    <w:rsid w:val="00E60D4A"/>
    <w:rsid w:val="00E73003"/>
    <w:rsid w:val="00ED1922"/>
    <w:rsid w:val="00ED2DE1"/>
    <w:rsid w:val="00F54DD8"/>
    <w:rsid w:val="00F81822"/>
    <w:rsid w:val="00F92832"/>
    <w:rsid w:val="00FB0341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1D716"/>
  <w15:chartTrackingRefBased/>
  <w15:docId w15:val="{A5CC872C-8689-47E9-BAC5-37A21E41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6C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25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5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5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5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5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5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5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5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5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25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25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255B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255B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255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255B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255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25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5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2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5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2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5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255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55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55B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5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255B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255B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255B7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F1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2F156B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2F1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2F15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احلام جميل السعيدي</dc:creator>
  <cp:keywords/>
  <dc:description/>
  <cp:lastModifiedBy>احلام جميل السعيدي</cp:lastModifiedBy>
  <cp:revision>20</cp:revision>
  <dcterms:created xsi:type="dcterms:W3CDTF">2025-09-04T07:16:00Z</dcterms:created>
  <dcterms:modified xsi:type="dcterms:W3CDTF">2025-09-04T07:48:00Z</dcterms:modified>
</cp:coreProperties>
</file>