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B5" w:rsidRDefault="00E95EB5" w:rsidP="00E95EB5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E95EB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Test bank chapter 6</w:t>
      </w:r>
    </w:p>
    <w:p w:rsidR="00E95EB5" w:rsidRPr="00E95EB5" w:rsidRDefault="00E95EB5" w:rsidP="00E95EB5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:rsidR="007916F5" w:rsidRPr="002C08EC" w:rsidRDefault="00E95EB5" w:rsidP="007916F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7916F5" w:rsidRPr="002C08EC">
        <w:rPr>
          <w:rFonts w:asciiTheme="majorBidi" w:hAnsiTheme="majorBidi" w:cstheme="majorBidi"/>
          <w:b/>
          <w:bCs/>
          <w:sz w:val="28"/>
          <w:szCs w:val="28"/>
        </w:rPr>
        <w:t>The statement “The total energy of the universe is constant” is related to</w:t>
      </w:r>
    </w:p>
    <w:p w:rsidR="007916F5" w:rsidRPr="002C08EC" w:rsidRDefault="002C08EC" w:rsidP="002C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 </w:t>
      </w:r>
      <w:r w:rsidR="007916F5">
        <w:t>(</w:t>
      </w:r>
      <w:r w:rsidR="007916F5"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>A) Internal energy</w:t>
      </w:r>
      <w:r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02040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16F5" w:rsidRPr="0002040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16F5" w:rsidRPr="0002040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(B) The first law of thermodynamics</w:t>
      </w:r>
    </w:p>
    <w:p w:rsidR="00612D2E" w:rsidRDefault="002C08EC" w:rsidP="00F12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916F5"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(C ) Enthalpy </w:t>
      </w:r>
      <w:r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F12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916F5" w:rsidRPr="002C08EC">
        <w:rPr>
          <w:rFonts w:ascii="Times New Roman" w:eastAsia="Times New Roman" w:hAnsi="Times New Roman" w:cs="Times New Roman"/>
          <w:color w:val="000000"/>
          <w:sz w:val="28"/>
          <w:szCs w:val="28"/>
        </w:rPr>
        <w:t>(D) The heat capacity</w:t>
      </w:r>
    </w:p>
    <w:p w:rsidR="00EB4D7E" w:rsidRPr="002C08EC" w:rsidRDefault="00EB4D7E" w:rsidP="002C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6F5" w:rsidRDefault="00EB4D7E" w:rsidP="00EB4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2- </w:t>
      </w:r>
      <w:r w:rsidR="007916F5" w:rsidRPr="0079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statement “A state function that equals to the sum of kinetic and potential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916F5" w:rsidRPr="0079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energies of all particles in the system” is related to</w:t>
      </w:r>
    </w:p>
    <w:p w:rsidR="00EB4D7E" w:rsidRPr="007916F5" w:rsidRDefault="00EB4D7E" w:rsidP="00EB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919"/>
      </w:tblGrid>
      <w:tr w:rsidR="007916F5" w:rsidRPr="007916F5" w:rsidTr="00EB4D7E">
        <w:trPr>
          <w:trHeight w:val="690"/>
        </w:trPr>
        <w:tc>
          <w:tcPr>
            <w:tcW w:w="4518" w:type="dxa"/>
            <w:vAlign w:val="center"/>
            <w:hideMark/>
          </w:tcPr>
          <w:p w:rsidR="007916F5" w:rsidRPr="007916F5" w:rsidRDefault="007916F5" w:rsidP="0079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(A) Internal energy</w:t>
            </w:r>
            <w:r w:rsidRPr="00791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91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(C ) bomb calorimeter </w:t>
            </w:r>
          </w:p>
        </w:tc>
        <w:tc>
          <w:tcPr>
            <w:tcW w:w="4919" w:type="dxa"/>
            <w:vAlign w:val="center"/>
            <w:hideMark/>
          </w:tcPr>
          <w:p w:rsidR="007916F5" w:rsidRPr="007916F5" w:rsidRDefault="007916F5" w:rsidP="0079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 The first law of thermodynamics</w:t>
            </w:r>
            <w:r w:rsidRPr="00791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(D) Coffee-cup calorimeter</w:t>
            </w:r>
          </w:p>
        </w:tc>
      </w:tr>
    </w:tbl>
    <w:p w:rsidR="007916F5" w:rsidRDefault="007916F5" w:rsidP="007916F5"/>
    <w:p w:rsidR="00CB5BE9" w:rsidRDefault="00EB4D7E" w:rsidP="00EB4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……………….. is used to measure the heat evolved from combustion reactions</w:t>
      </w:r>
      <w:r w:rsidR="0006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 constant volume.</w:t>
      </w:r>
    </w:p>
    <w:p w:rsidR="00EB4D7E" w:rsidRPr="00CB5BE9" w:rsidRDefault="00EB4D7E" w:rsidP="00EB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4979"/>
      </w:tblGrid>
      <w:tr w:rsidR="00CB5BE9" w:rsidRPr="00CB5BE9" w:rsidTr="00866336">
        <w:trPr>
          <w:trHeight w:val="705"/>
        </w:trPr>
        <w:tc>
          <w:tcPr>
            <w:tcW w:w="4338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(A) Coffee-cup calorimeter 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(C ) bomb calorimeter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79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 The first law of thermodynamics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(D) Hess’s law</w:t>
            </w:r>
          </w:p>
        </w:tc>
      </w:tr>
    </w:tbl>
    <w:p w:rsidR="00EB4D7E" w:rsidRDefault="00EB4D7E" w:rsidP="00CB5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BE9" w:rsidRDefault="0006564B" w:rsidP="004C4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4-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………………….. is used to measure the heat changes in different reactions at</w:t>
      </w:r>
      <w:r w:rsidR="004C4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constant pressure.</w:t>
      </w:r>
    </w:p>
    <w:p w:rsidR="004C4B4B" w:rsidRPr="00CB5BE9" w:rsidRDefault="004C4B4B" w:rsidP="004C4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249"/>
      </w:tblGrid>
      <w:tr w:rsidR="00CB5BE9" w:rsidRPr="00CB5BE9" w:rsidTr="00B16EB0">
        <w:trPr>
          <w:trHeight w:val="525"/>
        </w:trPr>
        <w:tc>
          <w:tcPr>
            <w:tcW w:w="4248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(A) Hess’s law 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(C ) bomb calorimeter </w:t>
            </w:r>
          </w:p>
        </w:tc>
        <w:tc>
          <w:tcPr>
            <w:tcW w:w="5249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 The first law of thermodynamics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(D) Coffee-cup calorimeter</w:t>
            </w:r>
          </w:p>
        </w:tc>
      </w:tr>
    </w:tbl>
    <w:p w:rsidR="00CB5BE9" w:rsidRDefault="00CB5BE9" w:rsidP="007916F5"/>
    <w:p w:rsidR="00CB5BE9" w:rsidRDefault="001E2631" w:rsidP="00CB5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5-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endothermic reaction is the one whose…………</w:t>
      </w:r>
    </w:p>
    <w:p w:rsidR="001E2631" w:rsidRPr="00CB5BE9" w:rsidRDefault="001E2631" w:rsidP="00CB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81"/>
        <w:gridCol w:w="5302"/>
      </w:tblGrid>
      <w:tr w:rsidR="00CB5BE9" w:rsidRPr="00CB5BE9" w:rsidTr="001E2631">
        <w:trPr>
          <w:trHeight w:val="705"/>
        </w:trPr>
        <w:tc>
          <w:tcPr>
            <w:tcW w:w="4181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(A) ∆H&lt; 0 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(C ) ∆H &gt; 0</w:t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302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(B) ∆H = 0</w:t>
            </w: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(D) None of them</w:t>
            </w:r>
          </w:p>
        </w:tc>
      </w:tr>
    </w:tbl>
    <w:p w:rsidR="00CB5BE9" w:rsidRDefault="00CB5BE9" w:rsidP="007916F5"/>
    <w:tbl>
      <w:tblPr>
        <w:tblW w:w="12465" w:type="dxa"/>
        <w:tblLayout w:type="fixed"/>
        <w:tblLook w:val="04A0" w:firstRow="1" w:lastRow="0" w:firstColumn="1" w:lastColumn="0" w:noHBand="0" w:noVBand="1"/>
      </w:tblPr>
      <w:tblGrid>
        <w:gridCol w:w="8748"/>
        <w:gridCol w:w="3717"/>
      </w:tblGrid>
      <w:tr w:rsidR="00CB5BE9" w:rsidRPr="00CB5BE9" w:rsidTr="00A6362F">
        <w:trPr>
          <w:gridAfter w:val="1"/>
          <w:wAfter w:w="3717" w:type="dxa"/>
        </w:trPr>
        <w:tc>
          <w:tcPr>
            <w:tcW w:w="8748" w:type="dxa"/>
            <w:vAlign w:val="center"/>
            <w:hideMark/>
          </w:tcPr>
          <w:p w:rsidR="00CB5BE9" w:rsidRDefault="000A7F11" w:rsidP="000A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 </w:t>
            </w:r>
            <w:r w:rsidR="00CB5BE9" w:rsidRPr="00CB5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The relation between the </w:t>
            </w:r>
            <w:r w:rsidR="00A6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="00CB5BE9" w:rsidRPr="00CB5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nergy and enthalpy is ……………</w:t>
            </w:r>
          </w:p>
          <w:p w:rsidR="00A6362F" w:rsidRPr="00CB5BE9" w:rsidRDefault="00A6362F" w:rsidP="000A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5BE9" w:rsidRPr="00CB5BE9" w:rsidTr="00A6362F">
        <w:tc>
          <w:tcPr>
            <w:tcW w:w="8748" w:type="dxa"/>
            <w:vAlign w:val="center"/>
            <w:hideMark/>
          </w:tcPr>
          <w:p w:rsid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(A) E = H + PV </w:t>
            </w:r>
            <w:r w:rsidR="00A63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0A7F11"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(B) H = E </w:t>
            </w:r>
            <w:r w:rsidR="00A63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0A7F11"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PV</w:t>
            </w:r>
          </w:p>
          <w:p w:rsidR="00A6362F" w:rsidRPr="00CB5BE9" w:rsidRDefault="00A6362F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(C ) H = E + PV</w:t>
            </w:r>
            <w:r w:rsidR="0060470C"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604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60470C" w:rsidRPr="00CB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 none of them</w:t>
            </w:r>
          </w:p>
        </w:tc>
        <w:tc>
          <w:tcPr>
            <w:tcW w:w="3717" w:type="dxa"/>
            <w:vAlign w:val="center"/>
            <w:hideMark/>
          </w:tcPr>
          <w:p w:rsidR="00CB5BE9" w:rsidRPr="00CB5BE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5BE9" w:rsidRPr="00CB5BE9" w:rsidRDefault="00CB5BE9" w:rsidP="00CB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5BE9" w:rsidRPr="003B313A" w:rsidRDefault="0060470C" w:rsidP="00CB5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B31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7- </w:t>
      </w:r>
      <w:r w:rsidR="00CB5BE9" w:rsidRPr="003B31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 enthalpy (H) is defined as the sum of its internal energy and its…….</w:t>
      </w: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078"/>
        <w:gridCol w:w="1710"/>
        <w:gridCol w:w="2160"/>
        <w:gridCol w:w="3360"/>
      </w:tblGrid>
      <w:tr w:rsidR="003B313A" w:rsidRPr="003B313A" w:rsidTr="00C57EFC">
        <w:trPr>
          <w:trHeight w:val="1200"/>
        </w:trPr>
        <w:tc>
          <w:tcPr>
            <w:tcW w:w="3078" w:type="dxa"/>
            <w:vAlign w:val="center"/>
            <w:hideMark/>
          </w:tcPr>
          <w:p w:rsidR="00CB5BE9" w:rsidRPr="00F86D79" w:rsidRDefault="00CB5BE9" w:rsidP="00AB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(a) Volume </w:t>
            </w:r>
          </w:p>
        </w:tc>
        <w:tc>
          <w:tcPr>
            <w:tcW w:w="1710" w:type="dxa"/>
            <w:vAlign w:val="center"/>
            <w:hideMark/>
          </w:tcPr>
          <w:p w:rsidR="00CB5BE9" w:rsidRPr="00F86D7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(b) Pressure </w:t>
            </w:r>
          </w:p>
        </w:tc>
        <w:tc>
          <w:tcPr>
            <w:tcW w:w="2160" w:type="dxa"/>
            <w:vAlign w:val="center"/>
            <w:hideMark/>
          </w:tcPr>
          <w:p w:rsidR="00CB5BE9" w:rsidRPr="00F86D7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(c) concentration </w:t>
            </w:r>
          </w:p>
        </w:tc>
        <w:tc>
          <w:tcPr>
            <w:tcW w:w="3360" w:type="dxa"/>
            <w:vAlign w:val="center"/>
            <w:hideMark/>
          </w:tcPr>
          <w:p w:rsidR="003B313A" w:rsidRPr="003B313A" w:rsidRDefault="003B313A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CB5BE9" w:rsidRPr="003B313A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313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(d) product of volume and</w:t>
            </w:r>
            <w:r w:rsidR="00AB229F" w:rsidRPr="003B313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 pressure</w:t>
            </w:r>
          </w:p>
        </w:tc>
      </w:tr>
    </w:tbl>
    <w:p w:rsidR="00CB5BE9" w:rsidRDefault="00CB5BE9" w:rsidP="007916F5"/>
    <w:p w:rsidR="00CB5BE9" w:rsidRPr="00CB5BE9" w:rsidRDefault="005A0BD7" w:rsidP="00CB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8- </w:t>
      </w:r>
      <w:r w:rsidR="00CB5BE9" w:rsidRPr="00CB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value of enthalpy change (∆H) is positive for….</w:t>
      </w:r>
    </w:p>
    <w:tbl>
      <w:tblPr>
        <w:tblW w:w="9601" w:type="dxa"/>
        <w:tblLayout w:type="fixed"/>
        <w:tblLook w:val="04A0" w:firstRow="1" w:lastRow="0" w:firstColumn="1" w:lastColumn="0" w:noHBand="0" w:noVBand="1"/>
      </w:tblPr>
      <w:tblGrid>
        <w:gridCol w:w="4158"/>
        <w:gridCol w:w="5443"/>
      </w:tblGrid>
      <w:tr w:rsidR="00F86D79" w:rsidRPr="00F86D79" w:rsidTr="00530ADC">
        <w:trPr>
          <w:trHeight w:val="1110"/>
        </w:trPr>
        <w:tc>
          <w:tcPr>
            <w:tcW w:w="4158" w:type="dxa"/>
            <w:vAlign w:val="center"/>
            <w:hideMark/>
          </w:tcPr>
          <w:p w:rsidR="00CB5BE9" w:rsidRPr="00F86D79" w:rsidRDefault="00CB5BE9" w:rsidP="0053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(a) Exothermic reaction </w:t>
            </w: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530ADC"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(c) reversible reaction</w:t>
            </w:r>
          </w:p>
        </w:tc>
        <w:tc>
          <w:tcPr>
            <w:tcW w:w="5443" w:type="dxa"/>
            <w:vAlign w:val="center"/>
            <w:hideMark/>
          </w:tcPr>
          <w:p w:rsidR="00530ADC" w:rsidRPr="00F86D7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b) </w:t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endothermic reaction</w:t>
            </w: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5BE9" w:rsidRPr="00F86D79" w:rsidRDefault="00CB5BE9" w:rsidP="00CB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(d)</w:t>
            </w:r>
            <w:r w:rsidR="00530ADC" w:rsidRPr="00F86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Irreversible reaction</w:t>
            </w:r>
          </w:p>
        </w:tc>
      </w:tr>
    </w:tbl>
    <w:p w:rsidR="005A0BD7" w:rsidRPr="00F86D79" w:rsidRDefault="005A0BD7" w:rsidP="008C0D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0DF7" w:rsidRDefault="00530ADC" w:rsidP="008C0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9- </w:t>
      </w:r>
      <w:r w:rsidR="008C0DF7" w:rsidRPr="0053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Constant pressure calorimeter measures</w:t>
      </w:r>
    </w:p>
    <w:p w:rsidR="00530ADC" w:rsidRPr="008C0DF7" w:rsidRDefault="00530ADC" w:rsidP="008C0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549"/>
      </w:tblGrid>
      <w:tr w:rsidR="001B6254" w:rsidRPr="008C0DF7" w:rsidTr="001B6254">
        <w:trPr>
          <w:trHeight w:val="750"/>
        </w:trPr>
        <w:tc>
          <w:tcPr>
            <w:tcW w:w="4248" w:type="dxa"/>
            <w:vAlign w:val="center"/>
            <w:hideMark/>
          </w:tcPr>
          <w:p w:rsidR="001B6254" w:rsidRPr="00F86D79" w:rsidRDefault="001B6254" w:rsidP="00B72D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enthalpy change capacity</w:t>
            </w:r>
          </w:p>
          <w:p w:rsidR="001B6254" w:rsidRPr="00B72D79" w:rsidRDefault="001B6254" w:rsidP="004E3A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E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72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heat of combustion</w:t>
            </w:r>
          </w:p>
        </w:tc>
        <w:tc>
          <w:tcPr>
            <w:tcW w:w="4549" w:type="dxa"/>
            <w:vAlign w:val="center"/>
            <w:hideMark/>
          </w:tcPr>
          <w:p w:rsidR="001B6254" w:rsidRDefault="001B6254" w:rsidP="004E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E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internal energy</w:t>
            </w:r>
          </w:p>
          <w:p w:rsidR="001B6254" w:rsidRPr="008C0DF7" w:rsidRDefault="001B6254" w:rsidP="008C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 heat</w:t>
            </w:r>
          </w:p>
        </w:tc>
      </w:tr>
    </w:tbl>
    <w:p w:rsidR="006C388F" w:rsidRDefault="006C388F" w:rsidP="008C0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0DF7" w:rsidRDefault="006C388F" w:rsidP="008C0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10- </w:t>
      </w:r>
      <w:r w:rsidR="008C0DF7" w:rsidRPr="008C0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Thermodynamics is the general study of…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="008C0DF7" w:rsidRPr="008C0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C388F" w:rsidRPr="008C0DF7" w:rsidRDefault="006C388F" w:rsidP="008C0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85"/>
        <w:gridCol w:w="3030"/>
      </w:tblGrid>
      <w:tr w:rsidR="008C0DF7" w:rsidRPr="008C0DF7" w:rsidTr="007F1BA0">
        <w:tc>
          <w:tcPr>
            <w:tcW w:w="5685" w:type="dxa"/>
            <w:vAlign w:val="center"/>
            <w:hideMark/>
          </w:tcPr>
          <w:p w:rsidR="007F1BA0" w:rsidRDefault="008C0DF7" w:rsidP="008C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F86D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a) energy interconversions</w:t>
            </w: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0DF7" w:rsidRPr="008C0DF7" w:rsidRDefault="008C0DF7" w:rsidP="004E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E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reaction kinetics </w:t>
            </w: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030" w:type="dxa"/>
            <w:vAlign w:val="center"/>
            <w:hideMark/>
          </w:tcPr>
          <w:p w:rsidR="007F1BA0" w:rsidRDefault="008C0DF7" w:rsidP="004E3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E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chemical changes </w:t>
            </w:r>
          </w:p>
          <w:p w:rsidR="008C0DF7" w:rsidRPr="008C0DF7" w:rsidRDefault="008C0DF7" w:rsidP="008C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(d)</w:t>
            </w:r>
            <w:r w:rsidR="007F1BA0" w:rsidRPr="008C0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physical changes</w:t>
            </w:r>
          </w:p>
        </w:tc>
      </w:tr>
    </w:tbl>
    <w:p w:rsidR="008C0DF7" w:rsidRPr="007F1BA0" w:rsidRDefault="007F1BA0" w:rsidP="000971E9">
      <w:pPr>
        <w:rPr>
          <w:rStyle w:val="fontstyle21"/>
          <w:b/>
          <w:bCs/>
        </w:rPr>
      </w:pPr>
      <w:r>
        <w:rPr>
          <w:rStyle w:val="fontstyle01"/>
        </w:rPr>
        <w:t xml:space="preserve">11- </w:t>
      </w:r>
      <w:r w:rsidR="008C0DF7">
        <w:rPr>
          <w:rStyle w:val="fontstyle01"/>
        </w:rPr>
        <w:t>The total energy of the universe is……</w:t>
      </w:r>
      <w:r w:rsidR="008C0DF7">
        <w:rPr>
          <w:b/>
          <w:bCs/>
          <w:color w:val="000000"/>
          <w:sz w:val="28"/>
          <w:szCs w:val="28"/>
        </w:rPr>
        <w:br/>
      </w:r>
      <w:r w:rsidR="008C0DF7">
        <w:rPr>
          <w:rStyle w:val="fontstyle21"/>
        </w:rPr>
        <w:t xml:space="preserve">(a) Increasing </w:t>
      </w:r>
      <w:r>
        <w:rPr>
          <w:rStyle w:val="fontstyle21"/>
        </w:rPr>
        <w:t xml:space="preserve">              </w:t>
      </w:r>
      <w:r w:rsidR="008C0DF7">
        <w:rPr>
          <w:rStyle w:val="fontstyle21"/>
        </w:rPr>
        <w:t xml:space="preserve">(b) decreasing </w:t>
      </w:r>
      <w:r>
        <w:rPr>
          <w:rStyle w:val="fontstyle21"/>
        </w:rPr>
        <w:t xml:space="preserve">         </w:t>
      </w:r>
      <w:r w:rsidRPr="00F86D79">
        <w:rPr>
          <w:rStyle w:val="fontstyle21"/>
          <w:color w:val="FF0000"/>
        </w:rPr>
        <w:t xml:space="preserve"> </w:t>
      </w:r>
      <w:r w:rsidR="008C0DF7" w:rsidRPr="00F86D79">
        <w:rPr>
          <w:rStyle w:val="fontstyle21"/>
          <w:color w:val="FF0000"/>
          <w:highlight w:val="yellow"/>
        </w:rPr>
        <w:t>(c) constant</w:t>
      </w:r>
      <w:r w:rsidR="008C0DF7">
        <w:rPr>
          <w:rStyle w:val="fontstyle21"/>
        </w:rPr>
        <w:t xml:space="preserve"> </w:t>
      </w:r>
      <w:r>
        <w:rPr>
          <w:rStyle w:val="fontstyle21"/>
        </w:rPr>
        <w:t xml:space="preserve">        </w:t>
      </w:r>
      <w:r w:rsidR="008C0DF7">
        <w:rPr>
          <w:rStyle w:val="fontstyle21"/>
        </w:rPr>
        <w:t>(d) changeable</w:t>
      </w:r>
    </w:p>
    <w:p w:rsidR="009D4FFE" w:rsidRDefault="000971E9" w:rsidP="000971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12- </w:t>
      </w:r>
      <w:r w:rsidR="009D4FFE" w:rsidRPr="009D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sum of the kinetic and potential energies of all particles that compose 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4FFE" w:rsidRPr="009D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system is known as…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…….</w:t>
      </w:r>
    </w:p>
    <w:p w:rsidR="007A5265" w:rsidRPr="00095FDC" w:rsidRDefault="007A5265" w:rsidP="00095F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enthalpy </w:t>
      </w:r>
      <w:r w:rsidR="00095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095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(b) work </w:t>
      </w:r>
    </w:p>
    <w:p w:rsidR="009D4FFE" w:rsidRDefault="00095FDC" w:rsidP="00095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A5265" w:rsidRPr="00383D8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(</w:t>
      </w:r>
      <w:r w:rsidR="007A5265" w:rsidRPr="001B4D65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>c) internal energy</w:t>
      </w:r>
      <w:r w:rsidR="007A5265" w:rsidRPr="001B4D6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7A5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A5265" w:rsidRPr="009D4FFE">
        <w:rPr>
          <w:rFonts w:ascii="Times New Roman" w:eastAsia="Times New Roman" w:hAnsi="Times New Roman" w:cs="Times New Roman"/>
          <w:color w:val="000000"/>
          <w:sz w:val="28"/>
          <w:szCs w:val="28"/>
        </w:rPr>
        <w:t>(d) stat</w:t>
      </w:r>
      <w:r w:rsidR="007A5265" w:rsidRPr="00D11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function</w:t>
      </w:r>
    </w:p>
    <w:p w:rsidR="00E94327" w:rsidRDefault="00E94327" w:rsidP="00095FDC">
      <w:pPr>
        <w:spacing w:after="0" w:line="240" w:lineRule="auto"/>
      </w:pPr>
    </w:p>
    <w:p w:rsidR="009D4FFE" w:rsidRDefault="001E5FA6" w:rsidP="009D4F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13- </w:t>
      </w:r>
      <w:r w:rsidR="009D4FFE" w:rsidRPr="009D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burning of natural gas on a stove is an …..</w:t>
      </w:r>
    </w:p>
    <w:p w:rsidR="00D239A0" w:rsidRPr="009D4FFE" w:rsidRDefault="00D239A0" w:rsidP="009D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12"/>
        <w:gridCol w:w="4365"/>
      </w:tblGrid>
      <w:tr w:rsidR="00D239A0" w:rsidRPr="009D4FFE" w:rsidTr="001E5FA6">
        <w:trPr>
          <w:trHeight w:val="818"/>
        </w:trPr>
        <w:tc>
          <w:tcPr>
            <w:tcW w:w="4012" w:type="dxa"/>
            <w:hideMark/>
          </w:tcPr>
          <w:p w:rsidR="00D239A0" w:rsidRPr="009D4FFE" w:rsidRDefault="00D239A0" w:rsidP="00E94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(a) exothermic process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r w:rsidR="00E94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endothermic process</w:t>
            </w:r>
          </w:p>
        </w:tc>
        <w:tc>
          <w:tcPr>
            <w:tcW w:w="4365" w:type="dxa"/>
            <w:hideMark/>
          </w:tcPr>
          <w:p w:rsidR="00D239A0" w:rsidRDefault="00D239A0" w:rsidP="00E94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94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physical process</w:t>
            </w:r>
          </w:p>
          <w:p w:rsidR="00D239A0" w:rsidRPr="009D4FFE" w:rsidRDefault="00D239A0" w:rsidP="001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(d) chemical process </w:t>
            </w:r>
          </w:p>
        </w:tc>
      </w:tr>
    </w:tbl>
    <w:p w:rsidR="009D4FFE" w:rsidRDefault="001E5FA6" w:rsidP="009D4F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14- </w:t>
      </w:r>
      <w:r w:rsidR="009D4FFE" w:rsidRPr="009D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Water condensation from a steam is ………</w:t>
      </w:r>
    </w:p>
    <w:p w:rsidR="00C14BF5" w:rsidRPr="009D4FFE" w:rsidRDefault="00C14BF5" w:rsidP="009D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4922"/>
      </w:tblGrid>
      <w:tr w:rsidR="001E5FA6" w:rsidRPr="009D4FFE" w:rsidTr="00C14BF5">
        <w:trPr>
          <w:trHeight w:val="855"/>
        </w:trPr>
        <w:tc>
          <w:tcPr>
            <w:tcW w:w="4068" w:type="dxa"/>
            <w:hideMark/>
          </w:tcPr>
          <w:p w:rsidR="001E5FA6" w:rsidRPr="009D4FFE" w:rsidRDefault="001E5FA6" w:rsidP="00E94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(a) exothermic process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r w:rsidR="00E94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endothermic process</w:t>
            </w:r>
          </w:p>
        </w:tc>
        <w:tc>
          <w:tcPr>
            <w:tcW w:w="4922" w:type="dxa"/>
            <w:hideMark/>
          </w:tcPr>
          <w:p w:rsidR="001E5FA6" w:rsidRDefault="001E5FA6" w:rsidP="00E94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94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chemical process </w:t>
            </w:r>
          </w:p>
          <w:p w:rsidR="001E5FA6" w:rsidRPr="009D4FFE" w:rsidRDefault="001E5FA6" w:rsidP="00E94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94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physical</w:t>
            </w:r>
            <w:r w:rsidR="00C14BF5" w:rsidRPr="009D4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process</w:t>
            </w:r>
          </w:p>
        </w:tc>
      </w:tr>
    </w:tbl>
    <w:p w:rsidR="00A335ED" w:rsidRDefault="00C14BF5" w:rsidP="007916F5">
      <w:pPr>
        <w:rPr>
          <w:rStyle w:val="fontstyle01"/>
        </w:rPr>
      </w:pPr>
      <w:r>
        <w:rPr>
          <w:rStyle w:val="fontstyle01"/>
        </w:rPr>
        <w:t xml:space="preserve">15- </w:t>
      </w:r>
      <w:r w:rsidR="00904272">
        <w:rPr>
          <w:rStyle w:val="fontstyle01"/>
        </w:rPr>
        <w:t>Internal energy (E) of system is…………………………..</w:t>
      </w:r>
    </w:p>
    <w:p w:rsidR="00A335ED" w:rsidRDefault="00904272" w:rsidP="00A335ED">
      <w:pPr>
        <w:rPr>
          <w:rStyle w:val="fontstyle21"/>
        </w:rPr>
      </w:pPr>
      <w:r>
        <w:rPr>
          <w:rStyle w:val="fontstyle21"/>
        </w:rPr>
        <w:t xml:space="preserve">a) kinetic energy </w:t>
      </w:r>
      <w:r w:rsidR="00A335ED">
        <w:rPr>
          <w:rStyle w:val="fontstyle21"/>
        </w:rPr>
        <w:t xml:space="preserve">                              </w:t>
      </w:r>
      <w:r>
        <w:rPr>
          <w:rStyle w:val="fontstyle21"/>
        </w:rPr>
        <w:t xml:space="preserve">b) potential energy </w:t>
      </w:r>
      <w:r w:rsidR="00A335ED">
        <w:rPr>
          <w:rStyle w:val="fontstyle21"/>
        </w:rPr>
        <w:t xml:space="preserve">                                          </w:t>
      </w:r>
      <w:r w:rsidRPr="001B4D65">
        <w:rPr>
          <w:rStyle w:val="fontstyle21"/>
          <w:color w:val="FF0000"/>
          <w:highlight w:val="yellow"/>
        </w:rPr>
        <w:t>c) kinetic and potential energy</w:t>
      </w:r>
      <w:r w:rsidR="00A335ED">
        <w:rPr>
          <w:rStyle w:val="fontstyle21"/>
        </w:rPr>
        <w:t xml:space="preserve">         </w:t>
      </w:r>
      <w:r>
        <w:rPr>
          <w:rStyle w:val="fontstyle21"/>
        </w:rPr>
        <w:t xml:space="preserve"> d) heat</w:t>
      </w:r>
    </w:p>
    <w:p w:rsidR="008F75BD" w:rsidRDefault="008F75BD" w:rsidP="00A335ED">
      <w:pPr>
        <w:rPr>
          <w:rStyle w:val="fontstyle21"/>
        </w:rPr>
      </w:pPr>
      <w:r>
        <w:rPr>
          <w:rStyle w:val="fontstyle01"/>
        </w:rPr>
        <w:lastRenderedPageBreak/>
        <w:t xml:space="preserve">16- </w:t>
      </w:r>
      <w:r w:rsidR="00904272">
        <w:rPr>
          <w:rStyle w:val="fontstyle01"/>
        </w:rPr>
        <w:t>We measure change in internal energy by………………………….</w:t>
      </w:r>
      <w:r w:rsidR="00904272">
        <w:rPr>
          <w:b/>
          <w:bCs/>
          <w:color w:val="000000"/>
          <w:sz w:val="28"/>
          <w:szCs w:val="28"/>
        </w:rPr>
        <w:br/>
      </w:r>
      <w:r w:rsidR="00904272">
        <w:rPr>
          <w:rStyle w:val="fontstyle21"/>
        </w:rPr>
        <w:t xml:space="preserve">a) Coffee – cup Colorimeter </w:t>
      </w:r>
      <w:r>
        <w:rPr>
          <w:rStyle w:val="fontstyle21"/>
        </w:rPr>
        <w:t xml:space="preserve">               </w:t>
      </w:r>
      <w:r w:rsidR="00904272">
        <w:rPr>
          <w:rStyle w:val="fontstyle21"/>
        </w:rPr>
        <w:t xml:space="preserve">b) Ammeter </w:t>
      </w:r>
    </w:p>
    <w:p w:rsidR="008F75BD" w:rsidRDefault="00904272" w:rsidP="00A335ED">
      <w:pPr>
        <w:rPr>
          <w:rStyle w:val="fontstyle21"/>
        </w:rPr>
      </w:pPr>
      <w:r w:rsidRPr="001B4D65">
        <w:rPr>
          <w:rStyle w:val="fontstyle21"/>
          <w:color w:val="FF0000"/>
          <w:highlight w:val="yellow"/>
        </w:rPr>
        <w:t>c) Bomb Colorimeter</w:t>
      </w:r>
      <w:r w:rsidRPr="001B4D65">
        <w:rPr>
          <w:rStyle w:val="fontstyle21"/>
          <w:color w:val="FF0000"/>
        </w:rPr>
        <w:t xml:space="preserve"> </w:t>
      </w:r>
      <w:r w:rsidR="008F75BD" w:rsidRPr="001B4D65">
        <w:rPr>
          <w:rStyle w:val="fontstyle21"/>
          <w:color w:val="FF0000"/>
        </w:rPr>
        <w:t xml:space="preserve">   </w:t>
      </w:r>
      <w:r w:rsidR="008F75BD">
        <w:rPr>
          <w:rStyle w:val="fontstyle21"/>
        </w:rPr>
        <w:t xml:space="preserve">                       </w:t>
      </w:r>
      <w:r>
        <w:rPr>
          <w:rStyle w:val="fontstyle21"/>
        </w:rPr>
        <w:t>d) Colorimeter</w:t>
      </w:r>
    </w:p>
    <w:p w:rsidR="00904272" w:rsidRDefault="00904272" w:rsidP="00A335ED">
      <w:pPr>
        <w:rPr>
          <w:rStyle w:val="fontstyle21"/>
        </w:rPr>
      </w:pPr>
      <w:r>
        <w:rPr>
          <w:color w:val="000000"/>
          <w:sz w:val="28"/>
          <w:szCs w:val="28"/>
        </w:rPr>
        <w:br/>
      </w:r>
      <w:r w:rsidR="008F75BD">
        <w:rPr>
          <w:rStyle w:val="fontstyle01"/>
        </w:rPr>
        <w:t xml:space="preserve">17- </w:t>
      </w:r>
      <w:r>
        <w:rPr>
          <w:rStyle w:val="fontstyle01"/>
        </w:rPr>
        <w:t>An endothermic reaction……………………………</w:t>
      </w:r>
      <w:r>
        <w:rPr>
          <w:b/>
          <w:bCs/>
          <w:color w:val="000000"/>
          <w:sz w:val="28"/>
          <w:szCs w:val="28"/>
        </w:rPr>
        <w:br/>
      </w:r>
      <w:bookmarkStart w:id="0" w:name="_GoBack"/>
      <w:r w:rsidRPr="001B4D65">
        <w:rPr>
          <w:rStyle w:val="fontstyle21"/>
          <w:color w:val="FF0000"/>
          <w:highlight w:val="yellow"/>
        </w:rPr>
        <w:t>a) Absorbed heat from the surrounding</w:t>
      </w:r>
      <w:bookmarkEnd w:id="0"/>
      <w:r>
        <w:rPr>
          <w:rStyle w:val="fontstyle21"/>
        </w:rPr>
        <w:t xml:space="preserve"> </w:t>
      </w:r>
      <w:r w:rsidR="008F75BD">
        <w:rPr>
          <w:rStyle w:val="fontstyle21"/>
        </w:rPr>
        <w:t xml:space="preserve">          </w:t>
      </w:r>
      <w:r>
        <w:rPr>
          <w:rStyle w:val="fontstyle21"/>
        </w:rPr>
        <w:t>b) Gives off heat to the surrounding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c) A chemical reaction with negative ΔH </w:t>
      </w:r>
      <w:r w:rsidR="008F75BD">
        <w:rPr>
          <w:rStyle w:val="fontstyle21"/>
        </w:rPr>
        <w:t xml:space="preserve">       </w:t>
      </w:r>
      <w:r>
        <w:rPr>
          <w:rStyle w:val="fontstyle21"/>
        </w:rPr>
        <w:t>d) A chemical reaction with zero ΔH</w:t>
      </w:r>
    </w:p>
    <w:p w:rsidR="00904272" w:rsidRDefault="00904272" w:rsidP="007916F5"/>
    <w:sectPr w:rsidR="009042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94" w:rsidRDefault="008C1694" w:rsidP="00E95EB5">
      <w:pPr>
        <w:spacing w:after="0" w:line="240" w:lineRule="auto"/>
      </w:pPr>
      <w:r>
        <w:separator/>
      </w:r>
    </w:p>
  </w:endnote>
  <w:endnote w:type="continuationSeparator" w:id="0">
    <w:p w:rsidR="008C1694" w:rsidRDefault="008C1694" w:rsidP="00E9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086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EB5" w:rsidRDefault="00E95E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D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5EB5" w:rsidRDefault="00E9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94" w:rsidRDefault="008C1694" w:rsidP="00E95EB5">
      <w:pPr>
        <w:spacing w:after="0" w:line="240" w:lineRule="auto"/>
      </w:pPr>
      <w:r>
        <w:separator/>
      </w:r>
    </w:p>
  </w:footnote>
  <w:footnote w:type="continuationSeparator" w:id="0">
    <w:p w:rsidR="008C1694" w:rsidRDefault="008C1694" w:rsidP="00E9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0D5"/>
    <w:multiLevelType w:val="hybridMultilevel"/>
    <w:tmpl w:val="9590457C"/>
    <w:lvl w:ilvl="0" w:tplc="82E029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726C"/>
    <w:multiLevelType w:val="hybridMultilevel"/>
    <w:tmpl w:val="F1087332"/>
    <w:lvl w:ilvl="0" w:tplc="70C84AB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5C3A"/>
    <w:multiLevelType w:val="hybridMultilevel"/>
    <w:tmpl w:val="EF902F9E"/>
    <w:lvl w:ilvl="0" w:tplc="2A42A0F8">
      <w:start w:val="1"/>
      <w:numFmt w:val="lowerLetter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1FA"/>
    <w:rsid w:val="00020403"/>
    <w:rsid w:val="0006564B"/>
    <w:rsid w:val="00095FDC"/>
    <w:rsid w:val="000971E9"/>
    <w:rsid w:val="000A7F11"/>
    <w:rsid w:val="001B4D65"/>
    <w:rsid w:val="001B6254"/>
    <w:rsid w:val="001E2631"/>
    <w:rsid w:val="001E5FA6"/>
    <w:rsid w:val="002C08EC"/>
    <w:rsid w:val="00383D8A"/>
    <w:rsid w:val="003A41FA"/>
    <w:rsid w:val="003B313A"/>
    <w:rsid w:val="00472D78"/>
    <w:rsid w:val="004C4B4B"/>
    <w:rsid w:val="004E3A6F"/>
    <w:rsid w:val="00530ADC"/>
    <w:rsid w:val="005A0BD7"/>
    <w:rsid w:val="005E4E49"/>
    <w:rsid w:val="0060470C"/>
    <w:rsid w:val="006C388F"/>
    <w:rsid w:val="007916F5"/>
    <w:rsid w:val="007A5265"/>
    <w:rsid w:val="007B3EA6"/>
    <w:rsid w:val="007F1BA0"/>
    <w:rsid w:val="00866336"/>
    <w:rsid w:val="008C0DF7"/>
    <w:rsid w:val="008C1694"/>
    <w:rsid w:val="008F75BD"/>
    <w:rsid w:val="00904272"/>
    <w:rsid w:val="009D4FFE"/>
    <w:rsid w:val="00A335ED"/>
    <w:rsid w:val="00A6362F"/>
    <w:rsid w:val="00AB229F"/>
    <w:rsid w:val="00B16EB0"/>
    <w:rsid w:val="00B72D79"/>
    <w:rsid w:val="00BD0817"/>
    <w:rsid w:val="00C14BF5"/>
    <w:rsid w:val="00C57EFC"/>
    <w:rsid w:val="00CB5BE9"/>
    <w:rsid w:val="00CE6A33"/>
    <w:rsid w:val="00D02DF1"/>
    <w:rsid w:val="00D1113D"/>
    <w:rsid w:val="00D239A0"/>
    <w:rsid w:val="00D86D7C"/>
    <w:rsid w:val="00E94327"/>
    <w:rsid w:val="00E95EB5"/>
    <w:rsid w:val="00EB4D7E"/>
    <w:rsid w:val="00F129F0"/>
    <w:rsid w:val="00F86D79"/>
    <w:rsid w:val="00F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5DE32-5626-6542-BAD9-44822D11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16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16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7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B5"/>
  </w:style>
  <w:style w:type="paragraph" w:styleId="Footer">
    <w:name w:val="footer"/>
    <w:basedOn w:val="Normal"/>
    <w:link w:val="FooterChar"/>
    <w:uiPriority w:val="99"/>
    <w:unhideWhenUsed/>
    <w:rsid w:val="00E9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جنى جابر محمد القرني</cp:lastModifiedBy>
  <cp:revision>5</cp:revision>
  <cp:lastPrinted>2018-12-13T06:34:00Z</cp:lastPrinted>
  <dcterms:created xsi:type="dcterms:W3CDTF">2018-12-13T20:24:00Z</dcterms:created>
  <dcterms:modified xsi:type="dcterms:W3CDTF">2018-12-13T20:30:00Z</dcterms:modified>
</cp:coreProperties>
</file>